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EF4A3">
      <w:pPr>
        <w:shd w:val="clear" w:color="auto" w:fill="auto"/>
        <w:overflowPunct w:val="0"/>
        <w:adjustRightInd w:val="0"/>
        <w:snapToGrid w:val="0"/>
        <w:spacing w:line="560" w:lineRule="exact"/>
        <w:ind w:left="0" w:leftChars="0" w:firstLine="0" w:firstLineChars="0"/>
        <w:rPr>
          <w:rFonts w:hint="default" w:ascii="Times New Roman" w:hAnsi="Times New Roman" w:eastAsia="黑体" w:cs="Times New Roman"/>
          <w:bCs/>
          <w:color w:val="000000"/>
          <w:sz w:val="32"/>
          <w:szCs w:val="32"/>
          <w:lang w:val="en-US" w:eastAsia="zh-CN"/>
        </w:rPr>
      </w:pPr>
      <w:r>
        <w:rPr>
          <w:rFonts w:hint="default" w:ascii="Times New Roman" w:hAnsi="Times New Roman" w:eastAsia="方正黑体_GBK" w:cs="Times New Roman"/>
          <w:bCs/>
          <w:color w:val="000000"/>
          <w:sz w:val="32"/>
          <w:szCs w:val="32"/>
          <w:lang w:eastAsia="zh-CN"/>
        </w:rPr>
        <w:t>附件</w:t>
      </w:r>
      <w:r>
        <w:rPr>
          <w:rFonts w:hint="eastAsia" w:ascii="Times New Roman" w:hAnsi="Times New Roman" w:eastAsia="方正黑体_GBK" w:cs="Times New Roman"/>
          <w:bCs/>
          <w:color w:val="000000"/>
          <w:sz w:val="32"/>
          <w:szCs w:val="32"/>
          <w:lang w:val="en-US" w:eastAsia="zh-CN"/>
        </w:rPr>
        <w:t>1</w:t>
      </w:r>
    </w:p>
    <w:p w14:paraId="657D4F48">
      <w:pPr>
        <w:keepNext w:val="0"/>
        <w:keepLines w:val="0"/>
        <w:pageBreakBefore w:val="0"/>
        <w:widowControl w:val="0"/>
        <w:shd w:val="clear" w:color="auto" w:fill="auto"/>
        <w:kinsoku/>
        <w:wordWrap/>
        <w:overflowPunct w:val="0"/>
        <w:topLinePunct w:val="0"/>
        <w:bidi w:val="0"/>
        <w:adjustRightInd/>
        <w:spacing w:line="560" w:lineRule="exact"/>
        <w:ind w:left="0" w:leftChars="0"/>
        <w:textAlignment w:val="auto"/>
        <w:rPr>
          <w:rFonts w:ascii="Times New Roman" w:hAnsi="Times New Roman" w:cs="Times New Roman"/>
          <w:color w:val="000000"/>
        </w:rPr>
      </w:pPr>
    </w:p>
    <w:p w14:paraId="3D99EF49">
      <w:pPr>
        <w:keepNext w:val="0"/>
        <w:keepLines w:val="0"/>
        <w:pageBreakBefore w:val="0"/>
        <w:widowControl w:val="0"/>
        <w:kinsoku/>
        <w:wordWrap/>
        <w:overflowPunct w:val="0"/>
        <w:topLinePunct w:val="0"/>
        <w:autoSpaceDE/>
        <w:autoSpaceDN/>
        <w:bidi w:val="0"/>
        <w:adjustRightInd/>
        <w:snapToGrid/>
        <w:spacing w:line="740" w:lineRule="exact"/>
        <w:ind w:firstLine="0" w:firstLineChars="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lang w:val="en-US" w:eastAsia="zh-CN"/>
        </w:rPr>
        <w:t>中华人民共和国矿山安全</w:t>
      </w:r>
      <w:r>
        <w:rPr>
          <w:rFonts w:hint="default" w:ascii="Times New Roman" w:hAnsi="Times New Roman" w:eastAsia="方正小标宋_GBK" w:cs="Times New Roman"/>
          <w:sz w:val="44"/>
          <w:szCs w:val="44"/>
          <w:highlight w:val="none"/>
        </w:rPr>
        <w:t>法</w:t>
      </w:r>
    </w:p>
    <w:p w14:paraId="0A49F532">
      <w:pPr>
        <w:keepNext w:val="0"/>
        <w:keepLines w:val="0"/>
        <w:pageBreakBefore w:val="0"/>
        <w:widowControl w:val="0"/>
        <w:kinsoku/>
        <w:wordWrap/>
        <w:overflowPunct w:val="0"/>
        <w:topLinePunct w:val="0"/>
        <w:autoSpaceDE/>
        <w:autoSpaceDN/>
        <w:bidi w:val="0"/>
        <w:adjustRightInd/>
        <w:snapToGrid/>
        <w:spacing w:line="740" w:lineRule="exact"/>
        <w:ind w:firstLine="0" w:firstLineChars="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w:t>
      </w:r>
      <w:r>
        <w:rPr>
          <w:rFonts w:hint="default" w:ascii="Times New Roman" w:hAnsi="Times New Roman" w:eastAsia="方正小标宋_GBK" w:cs="Times New Roman"/>
          <w:sz w:val="44"/>
          <w:szCs w:val="44"/>
          <w:highlight w:val="none"/>
          <w:lang w:val="en-US" w:eastAsia="zh-CN"/>
        </w:rPr>
        <w:t>修订</w:t>
      </w:r>
      <w:r>
        <w:rPr>
          <w:rFonts w:hint="default" w:ascii="Times New Roman" w:hAnsi="Times New Roman" w:eastAsia="方正小标宋_GBK" w:cs="Times New Roman"/>
          <w:sz w:val="44"/>
          <w:szCs w:val="44"/>
          <w:highlight w:val="none"/>
        </w:rPr>
        <w:t>草案</w:t>
      </w:r>
      <w:r>
        <w:rPr>
          <w:rFonts w:hint="default" w:ascii="Times New Roman" w:hAnsi="Times New Roman" w:eastAsia="方正小标宋_GBK" w:cs="Times New Roman"/>
          <w:sz w:val="44"/>
          <w:szCs w:val="44"/>
          <w:highlight w:val="none"/>
          <w:lang w:val="en-US" w:eastAsia="zh-CN"/>
        </w:rPr>
        <w:t>征</w:t>
      </w:r>
      <w:bookmarkStart w:id="0" w:name="_GoBack"/>
      <w:bookmarkEnd w:id="0"/>
      <w:r>
        <w:rPr>
          <w:rFonts w:hint="default" w:ascii="Times New Roman" w:hAnsi="Times New Roman" w:eastAsia="方正小标宋_GBK" w:cs="Times New Roman"/>
          <w:sz w:val="44"/>
          <w:szCs w:val="44"/>
          <w:highlight w:val="none"/>
          <w:lang w:val="en-US" w:eastAsia="zh-CN"/>
        </w:rPr>
        <w:t>求意见稿</w:t>
      </w:r>
      <w:r>
        <w:rPr>
          <w:rFonts w:hint="default" w:ascii="Times New Roman" w:hAnsi="Times New Roman" w:eastAsia="方正小标宋_GBK" w:cs="Times New Roman"/>
          <w:sz w:val="44"/>
          <w:szCs w:val="44"/>
          <w:highlight w:val="none"/>
        </w:rPr>
        <w:t>）</w:t>
      </w:r>
    </w:p>
    <w:p w14:paraId="7A60252E">
      <w:pPr>
        <w:pStyle w:val="3"/>
        <w:keepNext w:val="0"/>
        <w:keepLines w:val="0"/>
        <w:pageBreakBefore w:val="0"/>
        <w:kinsoku/>
        <w:wordWrap/>
        <w:overflowPunct w:val="0"/>
        <w:topLinePunct w:val="0"/>
        <w:autoSpaceDE/>
        <w:autoSpaceDN/>
        <w:bidi w:val="0"/>
        <w:spacing w:line="560" w:lineRule="exact"/>
        <w:jc w:val="center"/>
        <w:rPr>
          <w:rFonts w:hint="default" w:ascii="Times New Roman" w:hAnsi="Times New Roman" w:cs="Times New Roman"/>
          <w:sz w:val="32"/>
          <w:szCs w:val="32"/>
          <w:highlight w:val="none"/>
        </w:rPr>
      </w:pPr>
    </w:p>
    <w:p w14:paraId="24435ED2">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color w:val="000000"/>
          <w:kern w:val="44"/>
          <w:sz w:val="32"/>
          <w:szCs w:val="32"/>
          <w:highlight w:val="none"/>
          <w:lang w:val="en-US" w:eastAsia="zh-CN"/>
        </w:rPr>
      </w:pPr>
      <w:r>
        <w:rPr>
          <w:rFonts w:hint="default" w:ascii="Times New Roman" w:hAnsi="Times New Roman" w:eastAsia="黑体" w:cs="Times New Roman"/>
          <w:b w:val="0"/>
          <w:bCs w:val="0"/>
          <w:color w:val="000000"/>
          <w:kern w:val="44"/>
          <w:sz w:val="32"/>
          <w:szCs w:val="32"/>
          <w:highlight w:val="none"/>
          <w:lang w:val="en-US" w:eastAsia="zh-CN"/>
        </w:rPr>
        <w:t>第一章  总    则</w:t>
      </w:r>
    </w:p>
    <w:p w14:paraId="1C39FE8B">
      <w:pPr>
        <w:pStyle w:val="3"/>
        <w:overflowPunct w:val="0"/>
        <w:spacing w:line="560" w:lineRule="exact"/>
        <w:jc w:val="center"/>
        <w:rPr>
          <w:rFonts w:hint="default" w:ascii="Times New Roman" w:hAnsi="Times New Roman" w:cs="Times New Roman"/>
          <w:sz w:val="32"/>
          <w:szCs w:val="32"/>
          <w:highlight w:val="none"/>
        </w:rPr>
      </w:pPr>
    </w:p>
    <w:p w14:paraId="525A956D">
      <w:pPr>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b w:val="0"/>
          <w:bCs/>
          <w:color w:val="000000"/>
          <w:sz w:val="32"/>
          <w:szCs w:val="32"/>
          <w:highlight w:val="none"/>
        </w:rPr>
        <w:t>第一条</w:t>
      </w:r>
      <w:r>
        <w:rPr>
          <w:rFonts w:hint="default" w:ascii="Times New Roman" w:hAnsi="Times New Roman" w:eastAsia="仿宋_GB2312" w:cs="Times New Roman"/>
          <w:b w:val="0"/>
          <w:bCs/>
          <w:color w:val="000000"/>
          <w:sz w:val="32"/>
          <w:szCs w:val="32"/>
          <w:highlight w:val="none"/>
        </w:rPr>
        <w:t>　【立法目的】为了</w:t>
      </w:r>
      <w:r>
        <w:rPr>
          <w:rFonts w:hint="default" w:ascii="Times New Roman" w:hAnsi="Times New Roman" w:eastAsia="仿宋_GB2312" w:cs="Times New Roman"/>
          <w:b w:val="0"/>
          <w:bCs/>
          <w:color w:val="000000"/>
          <w:sz w:val="32"/>
          <w:szCs w:val="32"/>
          <w:highlight w:val="none"/>
          <w:lang w:val="en-US" w:eastAsia="zh-CN"/>
        </w:rPr>
        <w:t>加强</w:t>
      </w:r>
      <w:r>
        <w:rPr>
          <w:rFonts w:hint="default" w:ascii="Times New Roman" w:hAnsi="Times New Roman" w:eastAsia="仿宋_GB2312" w:cs="Times New Roman"/>
          <w:b w:val="0"/>
          <w:bCs/>
          <w:color w:val="000000"/>
          <w:sz w:val="32"/>
          <w:szCs w:val="32"/>
          <w:highlight w:val="none"/>
        </w:rPr>
        <w:t>矿山安全</w:t>
      </w:r>
      <w:r>
        <w:rPr>
          <w:rFonts w:hint="default" w:ascii="Times New Roman" w:hAnsi="Times New Roman" w:eastAsia="仿宋_GB2312" w:cs="Times New Roman"/>
          <w:b w:val="0"/>
          <w:bCs/>
          <w:color w:val="000000"/>
          <w:sz w:val="32"/>
          <w:szCs w:val="32"/>
          <w:highlight w:val="none"/>
          <w:lang w:eastAsia="zh-CN"/>
        </w:rPr>
        <w:t>生产</w:t>
      </w:r>
      <w:r>
        <w:rPr>
          <w:rFonts w:hint="default" w:ascii="Times New Roman" w:hAnsi="Times New Roman" w:eastAsia="仿宋_GB2312" w:cs="Times New Roman"/>
          <w:b w:val="0"/>
          <w:bCs/>
          <w:color w:val="000000"/>
          <w:sz w:val="32"/>
          <w:szCs w:val="32"/>
          <w:highlight w:val="none"/>
        </w:rPr>
        <w:t>，防</w:t>
      </w:r>
      <w:r>
        <w:rPr>
          <w:rFonts w:hint="default" w:ascii="Times New Roman" w:hAnsi="Times New Roman" w:eastAsia="仿宋_GB2312" w:cs="Times New Roman"/>
          <w:b w:val="0"/>
          <w:bCs/>
          <w:color w:val="000000"/>
          <w:sz w:val="32"/>
          <w:szCs w:val="32"/>
          <w:highlight w:val="none"/>
          <w:lang w:val="en-US" w:eastAsia="zh-CN"/>
        </w:rPr>
        <w:t>止</w:t>
      </w:r>
      <w:r>
        <w:rPr>
          <w:rFonts w:hint="default" w:ascii="Times New Roman" w:hAnsi="Times New Roman" w:eastAsia="仿宋_GB2312" w:cs="Times New Roman"/>
          <w:b w:val="0"/>
          <w:bCs/>
          <w:color w:val="000000"/>
          <w:sz w:val="32"/>
          <w:szCs w:val="32"/>
          <w:highlight w:val="none"/>
        </w:rPr>
        <w:t>和减少矿山</w:t>
      </w:r>
      <w:r>
        <w:rPr>
          <w:rFonts w:hint="default" w:ascii="Times New Roman" w:hAnsi="Times New Roman" w:eastAsia="仿宋_GB2312" w:cs="Times New Roman"/>
          <w:b w:val="0"/>
          <w:bCs/>
          <w:color w:val="000000"/>
          <w:sz w:val="32"/>
          <w:szCs w:val="32"/>
          <w:highlight w:val="none"/>
          <w:lang w:eastAsia="zh-CN"/>
        </w:rPr>
        <w:t>生产</w:t>
      </w:r>
      <w:r>
        <w:rPr>
          <w:rFonts w:hint="default" w:ascii="Times New Roman" w:hAnsi="Times New Roman" w:eastAsia="仿宋_GB2312" w:cs="Times New Roman"/>
          <w:b w:val="0"/>
          <w:bCs/>
          <w:color w:val="000000"/>
          <w:sz w:val="32"/>
          <w:szCs w:val="32"/>
          <w:highlight w:val="none"/>
        </w:rPr>
        <w:t>安全事故，</w:t>
      </w:r>
      <w:r>
        <w:rPr>
          <w:rFonts w:hint="default" w:ascii="Times New Roman" w:hAnsi="Times New Roman" w:eastAsia="仿宋_GB2312" w:cs="Times New Roman"/>
          <w:b w:val="0"/>
          <w:bCs/>
          <w:color w:val="000000"/>
          <w:sz w:val="32"/>
          <w:szCs w:val="32"/>
          <w:highlight w:val="none"/>
          <w:lang w:val="en-US" w:eastAsia="zh-CN"/>
        </w:rPr>
        <w:t>保障从业人员</w:t>
      </w:r>
      <w:r>
        <w:rPr>
          <w:rFonts w:hint="default" w:ascii="Times New Roman" w:hAnsi="Times New Roman" w:eastAsia="仿宋_GB2312" w:cs="Times New Roman"/>
          <w:b w:val="0"/>
          <w:bCs/>
          <w:color w:val="000000"/>
          <w:sz w:val="32"/>
          <w:szCs w:val="32"/>
          <w:highlight w:val="none"/>
        </w:rPr>
        <w:t>生命</w:t>
      </w:r>
      <w:r>
        <w:rPr>
          <w:rFonts w:hint="default" w:ascii="Times New Roman" w:hAnsi="Times New Roman" w:eastAsia="仿宋_GB2312" w:cs="Times New Roman"/>
          <w:b w:val="0"/>
          <w:bCs/>
          <w:color w:val="000000"/>
          <w:sz w:val="32"/>
          <w:szCs w:val="32"/>
          <w:highlight w:val="none"/>
          <w:lang w:val="en-US" w:eastAsia="zh-CN"/>
        </w:rPr>
        <w:t>和</w:t>
      </w:r>
      <w:r>
        <w:rPr>
          <w:rFonts w:hint="default" w:ascii="Times New Roman" w:hAnsi="Times New Roman" w:eastAsia="仿宋_GB2312" w:cs="Times New Roman"/>
          <w:b w:val="0"/>
          <w:bCs/>
          <w:color w:val="000000"/>
          <w:sz w:val="32"/>
          <w:szCs w:val="32"/>
          <w:highlight w:val="none"/>
        </w:rPr>
        <w:t>财产安全，促进矿山</w:t>
      </w:r>
      <w:r>
        <w:rPr>
          <w:rFonts w:hint="default" w:ascii="Times New Roman" w:hAnsi="Times New Roman" w:eastAsia="仿宋_GB2312" w:cs="Times New Roman"/>
          <w:b w:val="0"/>
          <w:bCs/>
          <w:color w:val="000000"/>
          <w:sz w:val="32"/>
          <w:szCs w:val="32"/>
          <w:highlight w:val="none"/>
          <w:lang w:val="en-US" w:eastAsia="zh-CN"/>
        </w:rPr>
        <w:t>高质量</w:t>
      </w:r>
      <w:r>
        <w:rPr>
          <w:rFonts w:hint="default" w:ascii="Times New Roman" w:hAnsi="Times New Roman" w:eastAsia="仿宋_GB2312" w:cs="Times New Roman"/>
          <w:b w:val="0"/>
          <w:bCs/>
          <w:color w:val="000000"/>
          <w:sz w:val="32"/>
          <w:szCs w:val="32"/>
          <w:highlight w:val="none"/>
        </w:rPr>
        <w:t>发展，制定本法。</w:t>
      </w:r>
    </w:p>
    <w:p w14:paraId="0CECD90C">
      <w:pPr>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b w:val="0"/>
          <w:bCs/>
          <w:color w:val="000000"/>
          <w:sz w:val="32"/>
          <w:szCs w:val="32"/>
          <w:highlight w:val="none"/>
        </w:rPr>
        <w:t>第二条</w:t>
      </w:r>
      <w:r>
        <w:rPr>
          <w:rFonts w:hint="default" w:ascii="Times New Roman" w:hAnsi="Times New Roman" w:eastAsia="仿宋_GB2312" w:cs="Times New Roman"/>
          <w:b w:val="0"/>
          <w:bCs/>
          <w:color w:val="000000"/>
          <w:sz w:val="32"/>
          <w:szCs w:val="32"/>
          <w:highlight w:val="none"/>
        </w:rPr>
        <w:t>　【适用范围】在中华人民共和国领域和中华人民共和国管辖的其他海域从事矿产资源开采活动安全，适用本法。</w:t>
      </w:r>
    </w:p>
    <w:p w14:paraId="1C3C420F">
      <w:pPr>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第三条</w:t>
      </w:r>
      <w:r>
        <w:rPr>
          <w:rFonts w:hint="default" w:ascii="Times New Roman" w:hAnsi="Times New Roman" w:eastAsia="仿宋_GB2312" w:cs="Times New Roman"/>
          <w:b w:val="0"/>
          <w:bCs/>
          <w:color w:val="000000"/>
          <w:sz w:val="32"/>
          <w:szCs w:val="32"/>
          <w:highlight w:val="none"/>
        </w:rPr>
        <w:t>　【方针原则】矿山安全</w:t>
      </w:r>
      <w:r>
        <w:rPr>
          <w:rFonts w:hint="default" w:ascii="Times New Roman" w:hAnsi="Times New Roman" w:eastAsia="仿宋_GB2312" w:cs="Times New Roman"/>
          <w:b w:val="0"/>
          <w:bCs/>
          <w:color w:val="000000"/>
          <w:sz w:val="32"/>
          <w:szCs w:val="32"/>
          <w:highlight w:val="none"/>
          <w:lang w:eastAsia="zh-CN"/>
        </w:rPr>
        <w:t>生产</w:t>
      </w:r>
      <w:r>
        <w:rPr>
          <w:rFonts w:hint="default" w:ascii="Times New Roman" w:hAnsi="Times New Roman" w:eastAsia="仿宋_GB2312" w:cs="Times New Roman"/>
          <w:b w:val="0"/>
          <w:bCs/>
          <w:color w:val="000000"/>
          <w:sz w:val="32"/>
          <w:szCs w:val="32"/>
          <w:highlight w:val="none"/>
        </w:rPr>
        <w:t>工作坚持中国共产党的领导。</w:t>
      </w:r>
    </w:p>
    <w:p w14:paraId="7AEB903A">
      <w:pPr>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矿山安全</w:t>
      </w:r>
      <w:r>
        <w:rPr>
          <w:rFonts w:hint="default" w:ascii="Times New Roman" w:hAnsi="Times New Roman" w:eastAsia="仿宋_GB2312" w:cs="Times New Roman"/>
          <w:b w:val="0"/>
          <w:bCs/>
          <w:color w:val="000000"/>
          <w:sz w:val="32"/>
          <w:szCs w:val="32"/>
          <w:highlight w:val="none"/>
          <w:lang w:eastAsia="zh-CN"/>
        </w:rPr>
        <w:t>生产</w:t>
      </w:r>
      <w:r>
        <w:rPr>
          <w:rFonts w:hint="default" w:ascii="Times New Roman" w:hAnsi="Times New Roman" w:eastAsia="仿宋_GB2312" w:cs="Times New Roman"/>
          <w:b w:val="0"/>
          <w:bCs/>
          <w:color w:val="000000"/>
          <w:sz w:val="32"/>
          <w:szCs w:val="32"/>
          <w:highlight w:val="none"/>
        </w:rPr>
        <w:t>工作应当贯彻总体国家安全观，树牢安全发展理念，</w:t>
      </w:r>
      <w:r>
        <w:rPr>
          <w:rFonts w:hint="default" w:ascii="Times New Roman" w:hAnsi="Times New Roman" w:eastAsia="仿宋_GB2312" w:cs="Times New Roman"/>
          <w:b w:val="0"/>
          <w:bCs/>
          <w:color w:val="000000"/>
          <w:sz w:val="32"/>
          <w:szCs w:val="32"/>
          <w:highlight w:val="none"/>
          <w:shd w:val="clear" w:color="auto" w:fill="auto"/>
          <w:lang w:val="en-US" w:eastAsia="zh-CN"/>
        </w:rPr>
        <w:t>坚持人民至上、生命至上</w:t>
      </w:r>
      <w:r>
        <w:rPr>
          <w:rFonts w:hint="default" w:ascii="Times New Roman" w:hAnsi="Times New Roman" w:eastAsia="仿宋_GB2312" w:cs="Times New Roman"/>
          <w:b w:val="0"/>
          <w:bCs/>
          <w:color w:val="000000"/>
          <w:sz w:val="32"/>
          <w:szCs w:val="32"/>
          <w:highlight w:val="none"/>
          <w:shd w:val="clear" w:color="auto" w:fill="auto"/>
        </w:rPr>
        <w:t>，</w:t>
      </w:r>
      <w:r>
        <w:rPr>
          <w:rFonts w:hint="default" w:ascii="Times New Roman" w:hAnsi="Times New Roman" w:eastAsia="仿宋_GB2312" w:cs="Times New Roman"/>
          <w:b w:val="0"/>
          <w:bCs/>
          <w:color w:val="000000"/>
          <w:sz w:val="32"/>
          <w:szCs w:val="32"/>
          <w:highlight w:val="none"/>
        </w:rPr>
        <w:t>把保护</w:t>
      </w:r>
      <w:r>
        <w:rPr>
          <w:rFonts w:hint="default" w:ascii="Times New Roman" w:hAnsi="Times New Roman" w:eastAsia="仿宋_GB2312" w:cs="Times New Roman"/>
          <w:b w:val="0"/>
          <w:bCs/>
          <w:color w:val="000000"/>
          <w:sz w:val="32"/>
          <w:szCs w:val="32"/>
          <w:highlight w:val="none"/>
          <w:lang w:val="en-US" w:eastAsia="zh-CN"/>
        </w:rPr>
        <w:t>矿山从业人员</w:t>
      </w:r>
      <w:r>
        <w:rPr>
          <w:rFonts w:hint="default" w:ascii="Times New Roman" w:hAnsi="Times New Roman" w:eastAsia="仿宋_GB2312" w:cs="Times New Roman"/>
          <w:b w:val="0"/>
          <w:bCs/>
          <w:color w:val="000000"/>
          <w:sz w:val="32"/>
          <w:szCs w:val="32"/>
          <w:highlight w:val="none"/>
        </w:rPr>
        <w:t>生命安全摆在首位，</w:t>
      </w:r>
      <w:r>
        <w:rPr>
          <w:rFonts w:hint="default" w:ascii="Times New Roman" w:hAnsi="Times New Roman" w:eastAsia="仿宋_GB2312" w:cs="Times New Roman"/>
          <w:b w:val="0"/>
          <w:bCs/>
          <w:color w:val="000000"/>
          <w:sz w:val="32"/>
          <w:szCs w:val="32"/>
          <w:highlight w:val="none"/>
          <w:lang w:val="en-US" w:eastAsia="zh-CN"/>
        </w:rPr>
        <w:t>落实</w:t>
      </w:r>
      <w:r>
        <w:rPr>
          <w:rFonts w:hint="default" w:ascii="Times New Roman" w:hAnsi="Times New Roman" w:eastAsia="仿宋_GB2312" w:cs="Times New Roman"/>
          <w:b w:val="0"/>
          <w:bCs/>
          <w:color w:val="000000"/>
          <w:sz w:val="32"/>
          <w:szCs w:val="32"/>
          <w:highlight w:val="none"/>
        </w:rPr>
        <w:t>安全第一、预防为主、综合治理方针</w:t>
      </w:r>
      <w:r>
        <w:rPr>
          <w:rFonts w:hint="default" w:ascii="Times New Roman" w:hAnsi="Times New Roman" w:eastAsia="仿宋_GB2312" w:cs="Times New Roman"/>
          <w:b w:val="0"/>
          <w:bCs/>
          <w:color w:val="000000"/>
          <w:sz w:val="32"/>
          <w:szCs w:val="32"/>
          <w:highlight w:val="none"/>
          <w:lang w:bidi="ar"/>
        </w:rPr>
        <w:t>，严格矿山</w:t>
      </w:r>
      <w:r>
        <w:rPr>
          <w:rFonts w:hint="default" w:ascii="Times New Roman" w:hAnsi="Times New Roman" w:eastAsia="仿宋_GB2312" w:cs="Times New Roman"/>
          <w:b w:val="0"/>
          <w:bCs/>
          <w:color w:val="000000"/>
          <w:sz w:val="32"/>
          <w:szCs w:val="32"/>
          <w:highlight w:val="none"/>
          <w:lang w:val="en-US" w:eastAsia="zh-CN" w:bidi="ar"/>
        </w:rPr>
        <w:t>安全生产</w:t>
      </w:r>
      <w:r>
        <w:rPr>
          <w:rFonts w:hint="default" w:ascii="Times New Roman" w:hAnsi="Times New Roman" w:eastAsia="仿宋_GB2312" w:cs="Times New Roman"/>
          <w:b w:val="0"/>
          <w:bCs/>
          <w:color w:val="000000"/>
          <w:sz w:val="32"/>
          <w:szCs w:val="32"/>
          <w:highlight w:val="none"/>
          <w:lang w:bidi="ar"/>
        </w:rPr>
        <w:t>准入，推进矿山转型升级，从源头上防范化解矿山重大安全风险</w:t>
      </w:r>
      <w:r>
        <w:rPr>
          <w:rFonts w:hint="default" w:ascii="Times New Roman" w:hAnsi="Times New Roman" w:eastAsia="仿宋_GB2312" w:cs="Times New Roman"/>
          <w:b w:val="0"/>
          <w:bCs/>
          <w:color w:val="000000"/>
          <w:sz w:val="32"/>
          <w:szCs w:val="32"/>
          <w:highlight w:val="none"/>
        </w:rPr>
        <w:t>。</w:t>
      </w:r>
    </w:p>
    <w:p w14:paraId="08EBE367">
      <w:pPr>
        <w:pStyle w:val="3"/>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auto"/>
        <w:rPr>
          <w:rFonts w:hint="default" w:ascii="Times New Roman" w:hAnsi="Times New Roman" w:eastAsia="仿宋_GB2312" w:cs="Times New Roman"/>
          <w:b w:val="0"/>
          <w:bCs/>
          <w:snapToGrid/>
          <w:color w:val="000000"/>
          <w:sz w:val="32"/>
          <w:szCs w:val="32"/>
          <w:highlight w:val="none"/>
          <w:lang w:eastAsia="zh-CN"/>
        </w:rPr>
      </w:pPr>
      <w:r>
        <w:rPr>
          <w:rFonts w:hint="default" w:ascii="Times New Roman" w:hAnsi="Times New Roman" w:eastAsia="黑体" w:cs="Times New Roman"/>
          <w:b w:val="0"/>
          <w:bCs/>
          <w:color w:val="000000"/>
          <w:sz w:val="32"/>
          <w:szCs w:val="32"/>
          <w:highlight w:val="none"/>
        </w:rPr>
        <w:t>第四条</w:t>
      </w:r>
      <w:r>
        <w:rPr>
          <w:rFonts w:hint="default" w:ascii="Times New Roman" w:hAnsi="Times New Roman" w:eastAsia="仿宋_GB2312" w:cs="Times New Roman"/>
          <w:b w:val="0"/>
          <w:bCs/>
          <w:color w:val="000000"/>
          <w:sz w:val="32"/>
          <w:szCs w:val="32"/>
          <w:highlight w:val="none"/>
        </w:rPr>
        <w:t>　</w:t>
      </w:r>
      <w:r>
        <w:rPr>
          <w:rFonts w:hint="default" w:ascii="Times New Roman" w:hAnsi="Times New Roman" w:eastAsia="仿宋_GB2312" w:cs="Times New Roman"/>
          <w:b w:val="0"/>
          <w:bCs/>
          <w:snapToGrid/>
          <w:color w:val="000000"/>
          <w:sz w:val="32"/>
          <w:szCs w:val="32"/>
          <w:highlight w:val="none"/>
          <w:lang w:eastAsia="zh-CN"/>
        </w:rPr>
        <w:t>【企业主责】矿山企业必须</w:t>
      </w:r>
      <w:r>
        <w:rPr>
          <w:rFonts w:hint="default" w:ascii="Times New Roman" w:hAnsi="Times New Roman" w:eastAsia="仿宋_GB2312" w:cs="Times New Roman"/>
          <w:b w:val="0"/>
          <w:bCs/>
          <w:snapToGrid/>
          <w:color w:val="000000"/>
          <w:sz w:val="32"/>
          <w:szCs w:val="32"/>
          <w:highlight w:val="none"/>
          <w:lang w:val="en-US" w:eastAsia="zh-CN"/>
        </w:rPr>
        <w:t>严格</w:t>
      </w:r>
      <w:r>
        <w:rPr>
          <w:rFonts w:hint="default" w:ascii="Times New Roman" w:hAnsi="Times New Roman" w:eastAsia="仿宋_GB2312" w:cs="Times New Roman"/>
          <w:b w:val="0"/>
          <w:bCs/>
          <w:snapToGrid/>
          <w:color w:val="000000"/>
          <w:sz w:val="32"/>
          <w:szCs w:val="32"/>
          <w:highlight w:val="none"/>
          <w:lang w:eastAsia="zh-CN"/>
        </w:rPr>
        <w:t>落实安全生产主体责任，</w:t>
      </w:r>
      <w:r>
        <w:rPr>
          <w:rFonts w:hint="default" w:ascii="Times New Roman" w:hAnsi="Times New Roman" w:eastAsia="仿宋_GB2312" w:cs="Times New Roman"/>
          <w:sz w:val="32"/>
          <w:szCs w:val="32"/>
          <w:vertAlign w:val="baseline"/>
          <w:lang w:val="en-US" w:eastAsia="zh-CN"/>
        </w:rPr>
        <w:t>建立健全安全生产责任体系，</w:t>
      </w:r>
      <w:r>
        <w:rPr>
          <w:rFonts w:hint="default" w:ascii="Times New Roman" w:hAnsi="Times New Roman" w:eastAsia="仿宋_GB2312" w:cs="Times New Roman"/>
          <w:b w:val="0"/>
          <w:bCs/>
          <w:snapToGrid/>
          <w:color w:val="000000"/>
          <w:sz w:val="32"/>
          <w:szCs w:val="32"/>
          <w:highlight w:val="none"/>
          <w:lang w:eastAsia="zh-CN"/>
        </w:rPr>
        <w:t>坚持管理、装备、</w:t>
      </w:r>
      <w:r>
        <w:rPr>
          <w:rFonts w:hint="default" w:ascii="Times New Roman" w:hAnsi="Times New Roman" w:eastAsia="仿宋_GB2312" w:cs="Times New Roman"/>
          <w:b w:val="0"/>
          <w:bCs/>
          <w:snapToGrid/>
          <w:color w:val="000000"/>
          <w:sz w:val="32"/>
          <w:szCs w:val="32"/>
          <w:highlight w:val="none"/>
          <w:shd w:val="clear"/>
          <w:lang w:eastAsia="zh-CN"/>
        </w:rPr>
        <w:t>素质</w:t>
      </w:r>
      <w:r>
        <w:rPr>
          <w:rFonts w:hint="default" w:ascii="Times New Roman" w:hAnsi="Times New Roman" w:eastAsia="仿宋_GB2312" w:cs="Times New Roman"/>
          <w:b w:val="0"/>
          <w:bCs/>
          <w:snapToGrid/>
          <w:color w:val="000000"/>
          <w:sz w:val="32"/>
          <w:szCs w:val="32"/>
          <w:highlight w:val="none"/>
          <w:lang w:eastAsia="zh-CN"/>
        </w:rPr>
        <w:t>和系统并重，构建安全风险分级管控和隐患排查治理双重预防机制，</w:t>
      </w:r>
      <w:r>
        <w:rPr>
          <w:rFonts w:hint="default" w:ascii="Times New Roman" w:hAnsi="Times New Roman" w:eastAsia="仿宋_GB2312" w:cs="Times New Roman"/>
          <w:sz w:val="32"/>
          <w:szCs w:val="32"/>
          <w:vertAlign w:val="baseline"/>
          <w:lang w:val="en-US" w:eastAsia="zh-CN"/>
        </w:rPr>
        <w:t>健全风险防范化解机制</w:t>
      </w:r>
      <w:r>
        <w:rPr>
          <w:rFonts w:hint="default" w:ascii="Times New Roman" w:hAnsi="Times New Roman" w:eastAsia="仿宋_GB2312" w:cs="Times New Roman"/>
          <w:b w:val="0"/>
          <w:bCs/>
          <w:snapToGrid/>
          <w:color w:val="000000"/>
          <w:sz w:val="32"/>
          <w:szCs w:val="32"/>
          <w:highlight w:val="none"/>
          <w:lang w:eastAsia="zh-CN" w:bidi="ar-SA"/>
        </w:rPr>
        <w:t>，加强安全生产标准化和</w:t>
      </w:r>
      <w:r>
        <w:rPr>
          <w:rFonts w:hint="default" w:ascii="Times New Roman" w:hAnsi="Times New Roman" w:eastAsia="仿宋_GB2312" w:cs="Times New Roman"/>
          <w:b w:val="0"/>
          <w:bCs/>
          <w:snapToGrid/>
          <w:color w:val="000000"/>
          <w:sz w:val="32"/>
          <w:szCs w:val="32"/>
          <w:highlight w:val="none"/>
          <w:lang w:val="en-US" w:eastAsia="zh-CN" w:bidi="ar-SA"/>
        </w:rPr>
        <w:t>信息化建设，推进</w:t>
      </w:r>
      <w:r>
        <w:rPr>
          <w:rFonts w:hint="default" w:ascii="Times New Roman" w:hAnsi="Times New Roman" w:eastAsia="仿宋_GB2312" w:cs="Times New Roman"/>
          <w:b w:val="0"/>
          <w:bCs/>
          <w:snapToGrid/>
          <w:color w:val="000000"/>
          <w:sz w:val="32"/>
          <w:szCs w:val="32"/>
          <w:highlight w:val="none"/>
          <w:lang w:eastAsia="zh-CN" w:bidi="ar-SA"/>
        </w:rPr>
        <w:t>机械化、自动化、智能化，</w:t>
      </w:r>
      <w:r>
        <w:rPr>
          <w:rFonts w:hint="default" w:ascii="Times New Roman" w:hAnsi="Times New Roman" w:eastAsia="仿宋_GB2312" w:cs="Times New Roman"/>
          <w:b w:val="0"/>
          <w:bCs/>
          <w:snapToGrid/>
          <w:color w:val="000000"/>
          <w:sz w:val="32"/>
          <w:szCs w:val="32"/>
          <w:highlight w:val="none"/>
          <w:lang w:val="en-US" w:eastAsia="zh-CN" w:bidi="ar-SA"/>
        </w:rPr>
        <w:t>提高本质安全生产水平</w:t>
      </w:r>
      <w:r>
        <w:rPr>
          <w:rFonts w:hint="default" w:ascii="Times New Roman" w:hAnsi="Times New Roman" w:eastAsia="仿宋_GB2312" w:cs="Times New Roman"/>
          <w:b w:val="0"/>
          <w:bCs/>
          <w:snapToGrid/>
          <w:color w:val="000000"/>
          <w:sz w:val="32"/>
          <w:szCs w:val="32"/>
          <w:highlight w:val="none"/>
          <w:lang w:eastAsia="zh-CN"/>
        </w:rPr>
        <w:t>。</w:t>
      </w:r>
    </w:p>
    <w:p w14:paraId="486820A7">
      <w:pPr>
        <w:pStyle w:val="3"/>
        <w:keepNext w:val="0"/>
        <w:keepLines w:val="0"/>
        <w:pageBreakBefore w:val="0"/>
        <w:kinsoku/>
        <w:wordWrap/>
        <w:overflowPunct w:val="0"/>
        <w:topLinePunct w:val="0"/>
        <w:autoSpaceDE/>
        <w:autoSpaceDN/>
        <w:bidi w:val="0"/>
        <w:spacing w:after="0"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第五条</w:t>
      </w:r>
      <w:r>
        <w:rPr>
          <w:rFonts w:hint="default" w:ascii="Times New Roman" w:hAnsi="Times New Roman" w:eastAsia="仿宋_GB2312" w:cs="Times New Roman"/>
          <w:b w:val="0"/>
          <w:bCs/>
          <w:color w:val="000000"/>
          <w:sz w:val="32"/>
          <w:szCs w:val="32"/>
          <w:highlight w:val="none"/>
        </w:rPr>
        <w:t>　【矿</w:t>
      </w:r>
      <w:r>
        <w:rPr>
          <w:rFonts w:hint="default" w:ascii="Times New Roman" w:hAnsi="Times New Roman" w:eastAsia="仿宋_GB2312" w:cs="Times New Roman"/>
          <w:b w:val="0"/>
          <w:bCs/>
          <w:color w:val="000000"/>
          <w:sz w:val="32"/>
          <w:szCs w:val="32"/>
          <w:highlight w:val="none"/>
          <w:lang w:val="en-US" w:eastAsia="zh-CN"/>
        </w:rPr>
        <w:t>山</w:t>
      </w:r>
      <w:r>
        <w:rPr>
          <w:rFonts w:hint="default" w:ascii="Times New Roman" w:hAnsi="Times New Roman" w:eastAsia="仿宋_GB2312" w:cs="Times New Roman"/>
          <w:b w:val="0"/>
          <w:bCs/>
          <w:color w:val="000000"/>
          <w:sz w:val="32"/>
          <w:szCs w:val="32"/>
          <w:highlight w:val="none"/>
        </w:rPr>
        <w:t>企</w:t>
      </w:r>
      <w:r>
        <w:rPr>
          <w:rFonts w:hint="default" w:ascii="Times New Roman" w:hAnsi="Times New Roman" w:eastAsia="仿宋_GB2312" w:cs="Times New Roman"/>
          <w:b w:val="0"/>
          <w:bCs/>
          <w:color w:val="000000"/>
          <w:sz w:val="32"/>
          <w:szCs w:val="32"/>
          <w:highlight w:val="none"/>
          <w:lang w:val="en-US" w:eastAsia="zh-CN"/>
        </w:rPr>
        <w:t>业</w:t>
      </w:r>
      <w:r>
        <w:rPr>
          <w:rFonts w:hint="default" w:ascii="Times New Roman" w:hAnsi="Times New Roman" w:eastAsia="仿宋_GB2312" w:cs="Times New Roman"/>
          <w:b w:val="0"/>
          <w:bCs/>
          <w:color w:val="000000"/>
          <w:sz w:val="32"/>
          <w:szCs w:val="32"/>
          <w:highlight w:val="none"/>
        </w:rPr>
        <w:t>负责人及从业人员责任】矿山企业主要负责人（含法定代表人、实际控制人、实际负责人，下同）是本单位安全生产第一责任人，对本单位矿山安全生产全面负责。其他负责人</w:t>
      </w:r>
      <w:r>
        <w:rPr>
          <w:rFonts w:hint="default" w:ascii="Times New Roman" w:hAnsi="Times New Roman" w:eastAsia="仿宋_GB2312" w:cs="Times New Roman"/>
          <w:b w:val="0"/>
          <w:bCs/>
          <w:color w:val="000000"/>
          <w:sz w:val="32"/>
          <w:szCs w:val="32"/>
          <w:highlight w:val="none"/>
          <w:lang w:val="en-US" w:eastAsia="zh-CN"/>
        </w:rPr>
        <w:t>及管理人员</w:t>
      </w:r>
      <w:r>
        <w:rPr>
          <w:rFonts w:hint="default" w:ascii="Times New Roman" w:hAnsi="Times New Roman" w:eastAsia="仿宋_GB2312" w:cs="Times New Roman"/>
          <w:b w:val="0"/>
          <w:bCs/>
          <w:color w:val="000000"/>
          <w:sz w:val="32"/>
          <w:szCs w:val="32"/>
          <w:highlight w:val="none"/>
        </w:rPr>
        <w:t>对职责范围内的安全生产工作负责。</w:t>
      </w:r>
    </w:p>
    <w:p w14:paraId="07047FF8">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color w:val="000000"/>
          <w:sz w:val="32"/>
          <w:szCs w:val="32"/>
          <w:highlight w:val="none"/>
          <w:lang w:val="en-US" w:eastAsia="zh-CN"/>
        </w:rPr>
        <w:t>矿山从业人员</w:t>
      </w:r>
      <w:r>
        <w:rPr>
          <w:rFonts w:hint="default" w:ascii="Times New Roman" w:hAnsi="Times New Roman" w:eastAsia="仿宋_GB2312" w:cs="Times New Roman"/>
          <w:b w:val="0"/>
          <w:bCs/>
          <w:color w:val="000000"/>
          <w:sz w:val="32"/>
          <w:szCs w:val="32"/>
          <w:highlight w:val="none"/>
        </w:rPr>
        <w:t>应当遵守</w:t>
      </w:r>
      <w:r>
        <w:rPr>
          <w:rFonts w:hint="default" w:ascii="Times New Roman" w:hAnsi="Times New Roman" w:eastAsia="仿宋_GB2312" w:cs="Times New Roman"/>
          <w:sz w:val="32"/>
          <w:szCs w:val="32"/>
          <w:vertAlign w:val="baseline"/>
          <w:lang w:val="en-US" w:eastAsia="zh-CN"/>
        </w:rPr>
        <w:t>国家有关安全生产的法律、行政法规、标准、</w:t>
      </w:r>
      <w:r>
        <w:rPr>
          <w:rFonts w:hint="default" w:ascii="Times New Roman" w:hAnsi="Times New Roman" w:eastAsia="仿宋_GB2312" w:cs="Times New Roman"/>
          <w:b w:val="0"/>
          <w:bCs/>
          <w:color w:val="000000"/>
          <w:sz w:val="32"/>
          <w:szCs w:val="32"/>
          <w:highlight w:val="none"/>
        </w:rPr>
        <w:t>安全生产规章制度和</w:t>
      </w:r>
      <w:r>
        <w:rPr>
          <w:rFonts w:hint="default" w:ascii="Times New Roman" w:hAnsi="Times New Roman" w:eastAsia="仿宋_GB2312" w:cs="Times New Roman"/>
          <w:b w:val="0"/>
          <w:bCs/>
          <w:color w:val="000000"/>
          <w:sz w:val="32"/>
          <w:szCs w:val="32"/>
          <w:highlight w:val="none"/>
          <w:lang w:val="en-US" w:eastAsia="zh-CN"/>
        </w:rPr>
        <w:t>作业规程、</w:t>
      </w:r>
      <w:r>
        <w:rPr>
          <w:rFonts w:hint="default" w:ascii="Times New Roman" w:hAnsi="Times New Roman" w:eastAsia="仿宋_GB2312" w:cs="Times New Roman"/>
          <w:b w:val="0"/>
          <w:bCs/>
          <w:color w:val="000000"/>
          <w:sz w:val="32"/>
          <w:szCs w:val="32"/>
          <w:highlight w:val="none"/>
        </w:rPr>
        <w:t>操作规程，严格落实岗位安全责任。</w:t>
      </w:r>
    </w:p>
    <w:p w14:paraId="0908226B">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第六条</w:t>
      </w:r>
      <w:r>
        <w:rPr>
          <w:rFonts w:hint="default" w:ascii="Times New Roman" w:hAnsi="Times New Roman" w:eastAsia="仿宋_GB2312" w:cs="Times New Roman"/>
          <w:b w:val="0"/>
          <w:bCs/>
          <w:color w:val="000000"/>
          <w:sz w:val="32"/>
          <w:szCs w:val="32"/>
          <w:highlight w:val="none"/>
        </w:rPr>
        <w:t>　【相关规划</w:t>
      </w:r>
      <w:r>
        <w:rPr>
          <w:rFonts w:hint="default" w:ascii="Times New Roman" w:hAnsi="Times New Roman" w:eastAsia="仿宋_GB2312" w:cs="Times New Roman"/>
          <w:b w:val="0"/>
          <w:bCs/>
          <w:color w:val="000000"/>
          <w:sz w:val="32"/>
          <w:szCs w:val="32"/>
          <w:highlight w:val="none"/>
          <w:lang w:val="en-US" w:eastAsia="zh-CN"/>
        </w:rPr>
        <w:t>和禁止办矿情形</w:t>
      </w: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val="en-US" w:eastAsia="zh-CN"/>
        </w:rPr>
        <w:t>国务院和</w:t>
      </w:r>
      <w:r>
        <w:rPr>
          <w:rFonts w:hint="default" w:ascii="Times New Roman" w:hAnsi="Times New Roman" w:eastAsia="仿宋_GB2312" w:cs="Times New Roman"/>
          <w:b w:val="0"/>
          <w:bCs/>
          <w:color w:val="000000"/>
          <w:sz w:val="32"/>
          <w:szCs w:val="32"/>
          <w:highlight w:val="none"/>
        </w:rPr>
        <w:t>县级以上</w:t>
      </w:r>
      <w:r>
        <w:rPr>
          <w:rFonts w:hint="default" w:ascii="Times New Roman" w:hAnsi="Times New Roman" w:eastAsia="仿宋_GB2312" w:cs="Times New Roman"/>
          <w:b w:val="0"/>
          <w:bCs/>
          <w:color w:val="000000"/>
          <w:sz w:val="32"/>
          <w:szCs w:val="32"/>
          <w:highlight w:val="none"/>
          <w:lang w:val="en-US" w:eastAsia="zh-CN"/>
        </w:rPr>
        <w:t>地方</w:t>
      </w:r>
      <w:r>
        <w:rPr>
          <w:rFonts w:hint="default" w:ascii="Times New Roman" w:hAnsi="Times New Roman" w:eastAsia="仿宋_GB2312" w:cs="Times New Roman"/>
          <w:b w:val="0"/>
          <w:bCs/>
          <w:color w:val="000000"/>
          <w:sz w:val="32"/>
          <w:szCs w:val="32"/>
          <w:highlight w:val="none"/>
        </w:rPr>
        <w:t>人民政府应当</w:t>
      </w:r>
      <w:r>
        <w:rPr>
          <w:rFonts w:hint="default" w:ascii="Times New Roman" w:hAnsi="Times New Roman" w:eastAsia="仿宋_GB2312" w:cs="Times New Roman"/>
          <w:b w:val="0"/>
          <w:bCs/>
          <w:color w:val="000000"/>
          <w:sz w:val="32"/>
          <w:szCs w:val="32"/>
          <w:highlight w:val="none"/>
          <w:lang w:val="en-US" w:eastAsia="zh-CN"/>
        </w:rPr>
        <w:t>将矿山安全生产工作纳入国民</w:t>
      </w:r>
      <w:r>
        <w:rPr>
          <w:rFonts w:hint="default" w:ascii="Times New Roman" w:hAnsi="Times New Roman" w:eastAsia="仿宋_GB2312" w:cs="Times New Roman"/>
          <w:b w:val="0"/>
          <w:bCs/>
          <w:color w:val="000000"/>
          <w:sz w:val="32"/>
          <w:szCs w:val="32"/>
          <w:highlight w:val="none"/>
        </w:rPr>
        <w:t>经济</w:t>
      </w:r>
      <w:r>
        <w:rPr>
          <w:rFonts w:hint="default" w:ascii="Times New Roman" w:hAnsi="Times New Roman" w:eastAsia="仿宋_GB2312" w:cs="Times New Roman"/>
          <w:b w:val="0"/>
          <w:bCs/>
          <w:color w:val="000000"/>
          <w:sz w:val="32"/>
          <w:szCs w:val="32"/>
          <w:highlight w:val="none"/>
          <w:lang w:val="en-US" w:eastAsia="zh-CN"/>
        </w:rPr>
        <w:t>和</w:t>
      </w:r>
      <w:r>
        <w:rPr>
          <w:rFonts w:hint="default" w:ascii="Times New Roman" w:hAnsi="Times New Roman" w:eastAsia="仿宋_GB2312" w:cs="Times New Roman"/>
          <w:b w:val="0"/>
          <w:bCs/>
          <w:color w:val="000000"/>
          <w:sz w:val="32"/>
          <w:szCs w:val="32"/>
          <w:highlight w:val="none"/>
        </w:rPr>
        <w:t>社会发展规划、国土空间规划，</w:t>
      </w:r>
      <w:r>
        <w:rPr>
          <w:rFonts w:hint="default" w:ascii="Times New Roman" w:hAnsi="Times New Roman" w:eastAsia="仿宋_GB2312" w:cs="Times New Roman"/>
          <w:b w:val="0"/>
          <w:bCs/>
          <w:color w:val="000000"/>
          <w:sz w:val="32"/>
          <w:szCs w:val="32"/>
          <w:highlight w:val="none"/>
          <w:lang w:val="en-US" w:eastAsia="zh-CN"/>
        </w:rPr>
        <w:t>统筹发展和安全</w:t>
      </w:r>
      <w:r>
        <w:rPr>
          <w:rFonts w:hint="default" w:ascii="Times New Roman" w:hAnsi="Times New Roman" w:eastAsia="仿宋_GB2312" w:cs="Times New Roman"/>
          <w:b w:val="0"/>
          <w:bCs/>
          <w:color w:val="000000"/>
          <w:sz w:val="32"/>
          <w:szCs w:val="32"/>
          <w:highlight w:val="none"/>
        </w:rPr>
        <w:t>。</w:t>
      </w:r>
    </w:p>
    <w:p w14:paraId="681E9908">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lang w:val="en-US" w:eastAsia="zh-CN"/>
        </w:rPr>
        <w:t>开采矿产资源</w:t>
      </w:r>
      <w:r>
        <w:rPr>
          <w:rFonts w:hint="default" w:ascii="Times New Roman" w:hAnsi="Times New Roman" w:eastAsia="仿宋_GB2312" w:cs="Times New Roman"/>
          <w:b w:val="0"/>
          <w:bCs/>
          <w:color w:val="000000"/>
          <w:sz w:val="32"/>
          <w:szCs w:val="32"/>
          <w:highlight w:val="none"/>
        </w:rPr>
        <w:t>应当符合</w:t>
      </w:r>
      <w:r>
        <w:rPr>
          <w:rFonts w:hint="default" w:ascii="Times New Roman" w:hAnsi="Times New Roman" w:eastAsia="仿宋_GB2312" w:cs="Times New Roman"/>
          <w:b w:val="0"/>
          <w:bCs/>
          <w:color w:val="000000"/>
          <w:sz w:val="32"/>
          <w:szCs w:val="32"/>
          <w:highlight w:val="none"/>
          <w:lang w:val="en-US" w:eastAsia="zh-CN"/>
        </w:rPr>
        <w:t>法律、行政法规、国家有关矿山安全准入和矿山</w:t>
      </w:r>
      <w:r>
        <w:rPr>
          <w:rFonts w:hint="default" w:ascii="Times New Roman" w:hAnsi="Times New Roman" w:eastAsia="仿宋_GB2312" w:cs="Times New Roman"/>
          <w:b w:val="0"/>
          <w:bCs/>
          <w:color w:val="000000"/>
          <w:sz w:val="32"/>
          <w:szCs w:val="32"/>
          <w:highlight w:val="none"/>
          <w:lang w:eastAsia="zh-CN"/>
        </w:rPr>
        <w:t>最低开采规模</w:t>
      </w:r>
      <w:r>
        <w:rPr>
          <w:rFonts w:hint="default" w:ascii="Times New Roman" w:hAnsi="Times New Roman" w:eastAsia="仿宋_GB2312" w:cs="Times New Roman"/>
          <w:b w:val="0"/>
          <w:bCs/>
          <w:color w:val="000000"/>
          <w:sz w:val="32"/>
          <w:szCs w:val="32"/>
          <w:highlight w:val="none"/>
        </w:rPr>
        <w:t>要求，依法</w:t>
      </w:r>
      <w:r>
        <w:rPr>
          <w:rFonts w:hint="default" w:ascii="Times New Roman" w:hAnsi="Times New Roman" w:eastAsia="仿宋_GB2312" w:cs="Times New Roman"/>
          <w:b w:val="0"/>
          <w:bCs/>
          <w:color w:val="000000"/>
          <w:sz w:val="32"/>
          <w:szCs w:val="32"/>
          <w:highlight w:val="none"/>
          <w:lang w:val="en-US" w:eastAsia="zh-CN"/>
        </w:rPr>
        <w:t>取得</w:t>
      </w:r>
      <w:r>
        <w:rPr>
          <w:rFonts w:hint="default" w:ascii="Times New Roman" w:hAnsi="Times New Roman" w:eastAsia="仿宋_GB2312" w:cs="Times New Roman"/>
          <w:b w:val="0"/>
          <w:bCs/>
          <w:color w:val="000000"/>
          <w:sz w:val="32"/>
          <w:szCs w:val="32"/>
          <w:highlight w:val="none"/>
        </w:rPr>
        <w:t>相关审批手续。</w:t>
      </w:r>
    </w:p>
    <w:p w14:paraId="2FC91A93">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color w:val="000000"/>
          <w:sz w:val="32"/>
          <w:szCs w:val="32"/>
          <w:highlight w:val="none"/>
        </w:rPr>
        <w:t>新建、改建、扩建矿山</w:t>
      </w:r>
      <w:r>
        <w:rPr>
          <w:rFonts w:hint="default" w:ascii="Times New Roman" w:hAnsi="Times New Roman" w:eastAsia="仿宋_GB2312" w:cs="Times New Roman"/>
          <w:b w:val="0"/>
          <w:bCs/>
          <w:color w:val="000000"/>
          <w:sz w:val="32"/>
          <w:szCs w:val="32"/>
          <w:highlight w:val="none"/>
          <w:lang w:val="en-US" w:eastAsia="zh-CN"/>
        </w:rPr>
        <w:t>不符合前款规定</w:t>
      </w:r>
      <w:r>
        <w:rPr>
          <w:rFonts w:hint="default" w:ascii="Times New Roman" w:hAnsi="Times New Roman" w:eastAsia="仿宋_GB2312" w:cs="Times New Roman"/>
          <w:b w:val="0"/>
          <w:bCs/>
          <w:color w:val="000000"/>
          <w:sz w:val="32"/>
          <w:szCs w:val="32"/>
          <w:highlight w:val="none"/>
        </w:rPr>
        <w:t>的，</w:t>
      </w:r>
      <w:r>
        <w:rPr>
          <w:rFonts w:hint="default" w:ascii="Times New Roman" w:hAnsi="Times New Roman" w:eastAsia="仿宋_GB2312" w:cs="Times New Roman"/>
          <w:b w:val="0"/>
          <w:bCs/>
          <w:color w:val="000000"/>
          <w:sz w:val="32"/>
          <w:szCs w:val="32"/>
          <w:highlight w:val="none"/>
          <w:lang w:val="en-US" w:eastAsia="zh-CN"/>
        </w:rPr>
        <w:t>任何单位不得</w:t>
      </w:r>
      <w:r>
        <w:rPr>
          <w:rFonts w:hint="default" w:ascii="Times New Roman" w:hAnsi="Times New Roman" w:eastAsia="仿宋_GB2312" w:cs="Times New Roman"/>
          <w:b w:val="0"/>
          <w:bCs/>
          <w:color w:val="000000"/>
          <w:sz w:val="32"/>
          <w:szCs w:val="32"/>
          <w:highlight w:val="none"/>
          <w:lang w:eastAsia="zh-CN"/>
        </w:rPr>
        <w:t>为其</w:t>
      </w:r>
      <w:r>
        <w:rPr>
          <w:rFonts w:hint="default" w:ascii="Times New Roman" w:hAnsi="Times New Roman" w:eastAsia="仿宋_GB2312" w:cs="Times New Roman"/>
          <w:b w:val="0"/>
          <w:bCs/>
          <w:color w:val="000000"/>
          <w:sz w:val="32"/>
          <w:szCs w:val="32"/>
          <w:highlight w:val="none"/>
        </w:rPr>
        <w:t>办理</w:t>
      </w:r>
      <w:r>
        <w:rPr>
          <w:rFonts w:hint="default" w:ascii="Times New Roman" w:hAnsi="Times New Roman" w:eastAsia="仿宋_GB2312" w:cs="Times New Roman"/>
          <w:b w:val="0"/>
          <w:bCs/>
          <w:color w:val="000000"/>
          <w:sz w:val="32"/>
          <w:szCs w:val="32"/>
          <w:highlight w:val="none"/>
          <w:lang w:val="en-US" w:eastAsia="zh-CN"/>
        </w:rPr>
        <w:t>相关审批</w:t>
      </w:r>
      <w:r>
        <w:rPr>
          <w:rFonts w:hint="default" w:ascii="Times New Roman" w:hAnsi="Times New Roman" w:eastAsia="仿宋_GB2312" w:cs="Times New Roman"/>
          <w:b w:val="0"/>
          <w:bCs/>
          <w:color w:val="000000"/>
          <w:sz w:val="32"/>
          <w:szCs w:val="32"/>
          <w:highlight w:val="none"/>
        </w:rPr>
        <w:t>手续</w:t>
      </w:r>
      <w:r>
        <w:rPr>
          <w:rFonts w:hint="default" w:ascii="Times New Roman" w:hAnsi="Times New Roman" w:eastAsia="仿宋_GB2312" w:cs="Times New Roman"/>
          <w:b w:val="0"/>
          <w:bCs/>
          <w:color w:val="000000"/>
          <w:sz w:val="32"/>
          <w:szCs w:val="32"/>
          <w:highlight w:val="none"/>
          <w:lang w:eastAsia="zh-CN"/>
        </w:rPr>
        <w:t>。</w:t>
      </w:r>
    </w:p>
    <w:p w14:paraId="61CA4AE2">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黑体" w:cs="Times New Roman"/>
          <w:b w:val="0"/>
          <w:bCs/>
          <w:color w:val="000000"/>
          <w:sz w:val="32"/>
          <w:szCs w:val="32"/>
          <w:highlight w:val="none"/>
        </w:rPr>
        <w:t>第七条</w:t>
      </w:r>
      <w:r>
        <w:rPr>
          <w:rFonts w:hint="default" w:ascii="Times New Roman" w:hAnsi="Times New Roman" w:eastAsia="仿宋_GB2312" w:cs="Times New Roman"/>
          <w:b w:val="0"/>
          <w:bCs/>
          <w:color w:val="000000"/>
          <w:sz w:val="32"/>
          <w:szCs w:val="32"/>
          <w:highlight w:val="none"/>
        </w:rPr>
        <w:t>　【</w:t>
      </w:r>
      <w:r>
        <w:rPr>
          <w:rFonts w:hint="default" w:ascii="Times New Roman" w:hAnsi="Times New Roman" w:eastAsia="仿宋_GB2312" w:cs="Times New Roman"/>
          <w:b w:val="0"/>
          <w:bCs/>
          <w:color w:val="000000"/>
          <w:sz w:val="32"/>
          <w:szCs w:val="32"/>
          <w:highlight w:val="none"/>
          <w:lang w:val="en-US" w:eastAsia="zh-CN"/>
        </w:rPr>
        <w:t>政府</w:t>
      </w:r>
      <w:r>
        <w:rPr>
          <w:rFonts w:hint="default" w:ascii="Times New Roman" w:hAnsi="Times New Roman" w:eastAsia="仿宋_GB2312" w:cs="Times New Roman"/>
          <w:b w:val="0"/>
          <w:bCs/>
          <w:color w:val="000000"/>
          <w:sz w:val="32"/>
          <w:szCs w:val="32"/>
          <w:highlight w:val="none"/>
        </w:rPr>
        <w:t>职责】</w:t>
      </w:r>
      <w:r>
        <w:rPr>
          <w:rFonts w:hint="default" w:ascii="Times New Roman" w:hAnsi="Times New Roman" w:eastAsia="仿宋_GB2312" w:cs="Times New Roman"/>
          <w:b w:val="0"/>
          <w:bCs/>
          <w:color w:val="000000"/>
          <w:sz w:val="32"/>
          <w:szCs w:val="32"/>
          <w:highlight w:val="none"/>
          <w:lang w:val="en-US" w:eastAsia="zh-CN"/>
        </w:rPr>
        <w:t>国务院和</w:t>
      </w:r>
      <w:r>
        <w:rPr>
          <w:rFonts w:hint="default" w:ascii="Times New Roman" w:hAnsi="Times New Roman" w:eastAsia="仿宋_GB2312" w:cs="Times New Roman"/>
          <w:b w:val="0"/>
          <w:bCs/>
          <w:color w:val="000000"/>
          <w:sz w:val="32"/>
          <w:szCs w:val="32"/>
          <w:highlight w:val="none"/>
        </w:rPr>
        <w:t>县级以上</w:t>
      </w:r>
      <w:r>
        <w:rPr>
          <w:rFonts w:hint="default" w:ascii="Times New Roman" w:hAnsi="Times New Roman" w:eastAsia="仿宋_GB2312" w:cs="Times New Roman"/>
          <w:b w:val="0"/>
          <w:bCs/>
          <w:color w:val="000000"/>
          <w:sz w:val="32"/>
          <w:szCs w:val="32"/>
          <w:highlight w:val="none"/>
          <w:lang w:val="en-US" w:eastAsia="zh-CN"/>
        </w:rPr>
        <w:t>地方</w:t>
      </w:r>
      <w:r>
        <w:rPr>
          <w:rFonts w:hint="default" w:ascii="Times New Roman" w:hAnsi="Times New Roman" w:eastAsia="仿宋_GB2312" w:cs="Times New Roman"/>
          <w:b w:val="0"/>
          <w:bCs/>
          <w:color w:val="000000"/>
          <w:sz w:val="32"/>
          <w:szCs w:val="32"/>
          <w:highlight w:val="none"/>
        </w:rPr>
        <w:t>人民政府应当加强</w:t>
      </w:r>
      <w:r>
        <w:rPr>
          <w:rFonts w:hint="default" w:ascii="Times New Roman" w:hAnsi="Times New Roman" w:eastAsia="仿宋_GB2312" w:cs="Times New Roman"/>
          <w:b w:val="0"/>
          <w:bCs/>
          <w:color w:val="000000"/>
          <w:sz w:val="32"/>
          <w:szCs w:val="32"/>
          <w:highlight w:val="none"/>
          <w:lang w:val="en-US" w:eastAsia="zh-CN"/>
        </w:rPr>
        <w:t>对</w:t>
      </w:r>
      <w:r>
        <w:rPr>
          <w:rFonts w:hint="default" w:ascii="Times New Roman" w:hAnsi="Times New Roman" w:eastAsia="仿宋_GB2312" w:cs="Times New Roman"/>
          <w:b w:val="0"/>
          <w:bCs/>
          <w:color w:val="000000"/>
          <w:sz w:val="32"/>
          <w:szCs w:val="32"/>
          <w:highlight w:val="none"/>
        </w:rPr>
        <w:t>矿山安全</w:t>
      </w:r>
      <w:r>
        <w:rPr>
          <w:rFonts w:hint="default" w:ascii="Times New Roman" w:hAnsi="Times New Roman" w:eastAsia="仿宋_GB2312" w:cs="Times New Roman"/>
          <w:b w:val="0"/>
          <w:bCs/>
          <w:color w:val="000000"/>
          <w:sz w:val="32"/>
          <w:szCs w:val="32"/>
          <w:highlight w:val="none"/>
          <w:lang w:eastAsia="zh-CN"/>
        </w:rPr>
        <w:t>生产</w:t>
      </w:r>
      <w:r>
        <w:rPr>
          <w:rFonts w:hint="default" w:ascii="Times New Roman" w:hAnsi="Times New Roman" w:eastAsia="仿宋_GB2312" w:cs="Times New Roman"/>
          <w:b w:val="0"/>
          <w:bCs/>
          <w:color w:val="000000"/>
          <w:sz w:val="32"/>
          <w:szCs w:val="32"/>
          <w:highlight w:val="none"/>
        </w:rPr>
        <w:t>工作的领导，明确矿山行业管理部门</w:t>
      </w:r>
      <w:r>
        <w:rPr>
          <w:rFonts w:hint="default" w:ascii="Times New Roman" w:hAnsi="Times New Roman" w:eastAsia="仿宋_GB2312" w:cs="Times New Roman"/>
          <w:b w:val="0"/>
          <w:bCs/>
          <w:color w:val="000000"/>
          <w:sz w:val="32"/>
          <w:szCs w:val="32"/>
          <w:highlight w:val="none"/>
          <w:lang w:eastAsia="zh-CN"/>
        </w:rPr>
        <w:t>和</w:t>
      </w:r>
      <w:r>
        <w:rPr>
          <w:rFonts w:hint="default" w:ascii="Times New Roman" w:hAnsi="Times New Roman" w:eastAsia="仿宋_GB2312" w:cs="Times New Roman"/>
          <w:b w:val="0"/>
          <w:bCs/>
          <w:color w:val="000000"/>
          <w:sz w:val="32"/>
          <w:szCs w:val="32"/>
          <w:highlight w:val="none"/>
          <w:lang w:val="en-US" w:eastAsia="zh-CN"/>
        </w:rPr>
        <w:t>其他</w:t>
      </w:r>
      <w:r>
        <w:rPr>
          <w:rFonts w:hint="default" w:ascii="Times New Roman" w:hAnsi="Times New Roman" w:eastAsia="仿宋_GB2312" w:cs="Times New Roman"/>
          <w:b w:val="0"/>
          <w:bCs/>
          <w:color w:val="000000"/>
          <w:sz w:val="32"/>
          <w:szCs w:val="32"/>
          <w:highlight w:val="none"/>
          <w:lang w:eastAsia="zh-CN"/>
        </w:rPr>
        <w:t>负</w:t>
      </w:r>
      <w:r>
        <w:rPr>
          <w:rFonts w:hint="default" w:ascii="Times New Roman" w:hAnsi="Times New Roman" w:eastAsia="仿宋_GB2312" w:cs="Times New Roman"/>
          <w:b w:val="0"/>
          <w:bCs/>
          <w:color w:val="000000"/>
          <w:sz w:val="32"/>
          <w:szCs w:val="32"/>
          <w:highlight w:val="none"/>
          <w:lang w:val="en-US" w:eastAsia="zh-CN"/>
        </w:rPr>
        <w:t>有</w:t>
      </w:r>
      <w:r>
        <w:rPr>
          <w:rFonts w:hint="default" w:ascii="Times New Roman" w:hAnsi="Times New Roman" w:eastAsia="仿宋_GB2312" w:cs="Times New Roman"/>
          <w:b w:val="0"/>
          <w:bCs/>
          <w:color w:val="000000"/>
          <w:sz w:val="32"/>
          <w:szCs w:val="32"/>
          <w:highlight w:val="none"/>
        </w:rPr>
        <w:t>矿山安全生产监督管理</w:t>
      </w:r>
      <w:r>
        <w:rPr>
          <w:rFonts w:hint="default" w:ascii="Times New Roman" w:hAnsi="Times New Roman" w:eastAsia="仿宋_GB2312" w:cs="Times New Roman"/>
          <w:b w:val="0"/>
          <w:bCs/>
          <w:color w:val="000000"/>
          <w:sz w:val="32"/>
          <w:szCs w:val="32"/>
          <w:highlight w:val="none"/>
          <w:lang w:val="en-US" w:eastAsia="zh-CN"/>
        </w:rPr>
        <w:t>职责的</w:t>
      </w:r>
      <w:r>
        <w:rPr>
          <w:rFonts w:hint="default" w:ascii="Times New Roman" w:hAnsi="Times New Roman" w:eastAsia="仿宋_GB2312" w:cs="Times New Roman"/>
          <w:b w:val="0"/>
          <w:bCs/>
          <w:color w:val="000000"/>
          <w:sz w:val="32"/>
          <w:szCs w:val="32"/>
          <w:highlight w:val="none"/>
        </w:rPr>
        <w:t>部门，组织有关部门</w:t>
      </w:r>
      <w:r>
        <w:rPr>
          <w:rFonts w:hint="default" w:ascii="Times New Roman" w:hAnsi="Times New Roman" w:eastAsia="仿宋_GB2312" w:cs="Times New Roman"/>
          <w:b w:val="0"/>
          <w:bCs/>
          <w:color w:val="000000"/>
          <w:sz w:val="32"/>
          <w:szCs w:val="32"/>
          <w:highlight w:val="none"/>
          <w:lang w:val="en-US" w:eastAsia="zh-CN"/>
        </w:rPr>
        <w:t>编制</w:t>
      </w:r>
      <w:r>
        <w:rPr>
          <w:rFonts w:hint="default" w:ascii="Times New Roman" w:hAnsi="Times New Roman" w:eastAsia="仿宋_GB2312" w:cs="Times New Roman"/>
          <w:b w:val="0"/>
          <w:bCs/>
          <w:color w:val="000000"/>
          <w:sz w:val="32"/>
          <w:szCs w:val="32"/>
          <w:highlight w:val="none"/>
        </w:rPr>
        <w:t>矿山安全</w:t>
      </w:r>
      <w:r>
        <w:rPr>
          <w:rFonts w:hint="default" w:ascii="Times New Roman" w:hAnsi="Times New Roman" w:eastAsia="仿宋_GB2312" w:cs="Times New Roman"/>
          <w:b w:val="0"/>
          <w:bCs/>
          <w:color w:val="000000"/>
          <w:sz w:val="32"/>
          <w:szCs w:val="32"/>
          <w:highlight w:val="none"/>
          <w:lang w:eastAsia="zh-CN"/>
        </w:rPr>
        <w:t>生产</w:t>
      </w:r>
      <w:r>
        <w:rPr>
          <w:rFonts w:hint="default" w:ascii="Times New Roman" w:hAnsi="Times New Roman" w:eastAsia="仿宋_GB2312" w:cs="Times New Roman"/>
          <w:b w:val="0"/>
          <w:bCs/>
          <w:color w:val="000000"/>
          <w:sz w:val="32"/>
          <w:szCs w:val="32"/>
          <w:highlight w:val="none"/>
        </w:rPr>
        <w:t>监</w:t>
      </w:r>
      <w:r>
        <w:rPr>
          <w:rFonts w:hint="default" w:ascii="Times New Roman" w:hAnsi="Times New Roman" w:eastAsia="仿宋_GB2312" w:cs="Times New Roman"/>
          <w:b w:val="0"/>
          <w:bCs/>
          <w:color w:val="000000"/>
          <w:sz w:val="32"/>
          <w:szCs w:val="32"/>
          <w:highlight w:val="none"/>
          <w:lang w:eastAsia="zh-CN"/>
        </w:rPr>
        <w:t>督管理</w:t>
      </w:r>
      <w:r>
        <w:rPr>
          <w:rFonts w:hint="default" w:ascii="Times New Roman" w:hAnsi="Times New Roman" w:eastAsia="仿宋_GB2312" w:cs="Times New Roman"/>
          <w:b w:val="0"/>
          <w:bCs/>
          <w:color w:val="000000"/>
          <w:sz w:val="32"/>
          <w:szCs w:val="32"/>
          <w:highlight w:val="none"/>
        </w:rPr>
        <w:t>权力和责任清单，</w:t>
      </w:r>
      <w:r>
        <w:rPr>
          <w:rFonts w:hint="default" w:ascii="Times New Roman" w:hAnsi="Times New Roman" w:eastAsia="仿宋_GB2312" w:cs="Times New Roman"/>
          <w:b w:val="0"/>
          <w:bCs/>
          <w:color w:val="000000"/>
          <w:sz w:val="32"/>
          <w:szCs w:val="32"/>
          <w:highlight w:val="none"/>
          <w:lang w:val="en-US" w:eastAsia="zh-CN"/>
        </w:rPr>
        <w:t>通过中央安全生产考核巡查</w:t>
      </w:r>
      <w:r>
        <w:rPr>
          <w:rFonts w:hint="default" w:ascii="Times New Roman" w:hAnsi="Times New Roman" w:eastAsia="仿宋_GB2312" w:cs="Times New Roman"/>
          <w:b w:val="0"/>
          <w:bCs/>
          <w:color w:val="000000"/>
          <w:kern w:val="0"/>
          <w:sz w:val="32"/>
          <w:szCs w:val="32"/>
          <w:highlight w:val="none"/>
          <w:lang w:val="en-US" w:eastAsia="zh-CN" w:bidi="ar"/>
        </w:rPr>
        <w:t>强化</w:t>
      </w:r>
      <w:r>
        <w:rPr>
          <w:rFonts w:hint="default" w:ascii="Times New Roman" w:hAnsi="Times New Roman" w:eastAsia="仿宋_GB2312" w:cs="Times New Roman"/>
          <w:b w:val="0"/>
          <w:bCs/>
          <w:color w:val="000000"/>
          <w:kern w:val="0"/>
          <w:sz w:val="32"/>
          <w:szCs w:val="32"/>
          <w:highlight w:val="none"/>
          <w:lang w:eastAsia="zh-CN" w:bidi="ar"/>
        </w:rPr>
        <w:t>矿山安全生产考核巡查</w:t>
      </w:r>
      <w:r>
        <w:rPr>
          <w:rFonts w:hint="default" w:ascii="Times New Roman" w:hAnsi="Times New Roman" w:eastAsia="仿宋_GB2312" w:cs="Times New Roman"/>
          <w:b w:val="0"/>
          <w:bCs/>
          <w:color w:val="000000"/>
          <w:sz w:val="32"/>
          <w:szCs w:val="32"/>
          <w:highlight w:val="none"/>
        </w:rPr>
        <w:t>。</w:t>
      </w:r>
    </w:p>
    <w:p w14:paraId="5F15E815">
      <w:pPr>
        <w:keepNext w:val="0"/>
        <w:keepLines w:val="0"/>
        <w:pageBreakBefore w:val="0"/>
        <w:widowControl w:val="0"/>
        <w:numPr>
          <w:ilvl w:val="0"/>
          <w:numId w:val="0"/>
        </w:numPr>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lang w:eastAsia="zh-CN"/>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val="en-US" w:eastAsia="zh-CN"/>
        </w:rPr>
        <w:t>八</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【相关部门职责】</w:t>
      </w:r>
      <w:r>
        <w:rPr>
          <w:rFonts w:hint="default" w:ascii="Times New Roman" w:hAnsi="Times New Roman" w:eastAsia="仿宋_GB2312" w:cs="Times New Roman"/>
          <w:b w:val="0"/>
          <w:bCs/>
          <w:color w:val="000000"/>
          <w:sz w:val="32"/>
          <w:szCs w:val="32"/>
          <w:highlight w:val="none"/>
          <w:lang w:val="en-US" w:eastAsia="zh-CN"/>
        </w:rPr>
        <w:t>国务院负有矿山安全生产监督管理职责的部门依照本法和其他有关法律、行政法规，对全国矿山安全生产实施监督管理；</w:t>
      </w:r>
      <w:r>
        <w:rPr>
          <w:rFonts w:hint="default" w:ascii="Times New Roman" w:hAnsi="Times New Roman" w:eastAsia="仿宋_GB2312" w:cs="Times New Roman"/>
          <w:b w:val="0"/>
          <w:bCs/>
          <w:color w:val="000000"/>
          <w:sz w:val="32"/>
          <w:szCs w:val="32"/>
          <w:highlight w:val="none"/>
        </w:rPr>
        <w:t>县级以上</w:t>
      </w:r>
      <w:r>
        <w:rPr>
          <w:rFonts w:hint="default" w:ascii="Times New Roman" w:hAnsi="Times New Roman" w:eastAsia="仿宋_GB2312" w:cs="Times New Roman"/>
          <w:b w:val="0"/>
          <w:bCs/>
          <w:color w:val="000000"/>
          <w:sz w:val="32"/>
          <w:szCs w:val="32"/>
          <w:highlight w:val="none"/>
          <w:lang w:val="en-US" w:eastAsia="zh-CN"/>
        </w:rPr>
        <w:t>地方</w:t>
      </w:r>
      <w:r>
        <w:rPr>
          <w:rFonts w:hint="default" w:ascii="Times New Roman" w:hAnsi="Times New Roman" w:eastAsia="仿宋_GB2312" w:cs="Times New Roman"/>
          <w:b w:val="0"/>
          <w:bCs/>
          <w:color w:val="000000"/>
          <w:sz w:val="32"/>
          <w:szCs w:val="32"/>
          <w:highlight w:val="none"/>
        </w:rPr>
        <w:t>人民政府</w:t>
      </w:r>
      <w:r>
        <w:rPr>
          <w:rFonts w:hint="default" w:ascii="Times New Roman" w:hAnsi="Times New Roman" w:eastAsia="仿宋_GB2312" w:cs="Times New Roman"/>
          <w:b w:val="0"/>
          <w:bCs/>
          <w:color w:val="000000"/>
          <w:sz w:val="32"/>
          <w:szCs w:val="32"/>
          <w:highlight w:val="none"/>
          <w:lang w:eastAsia="zh-CN"/>
        </w:rPr>
        <w:t>负有</w:t>
      </w:r>
      <w:r>
        <w:rPr>
          <w:rFonts w:hint="default" w:ascii="Times New Roman" w:hAnsi="Times New Roman" w:eastAsia="仿宋_GB2312" w:cs="Times New Roman"/>
          <w:b w:val="0"/>
          <w:bCs/>
          <w:color w:val="000000"/>
          <w:sz w:val="32"/>
          <w:szCs w:val="32"/>
          <w:highlight w:val="none"/>
        </w:rPr>
        <w:t>矿山安全生产监督管理</w:t>
      </w:r>
      <w:r>
        <w:rPr>
          <w:rFonts w:hint="default" w:ascii="Times New Roman" w:hAnsi="Times New Roman" w:eastAsia="仿宋_GB2312" w:cs="Times New Roman"/>
          <w:b w:val="0"/>
          <w:bCs/>
          <w:color w:val="000000"/>
          <w:sz w:val="32"/>
          <w:szCs w:val="32"/>
          <w:highlight w:val="none"/>
          <w:lang w:eastAsia="zh-CN"/>
        </w:rPr>
        <w:t>职责的部门依照本法和其他有关法律、行政法规，对</w:t>
      </w:r>
      <w:r>
        <w:rPr>
          <w:rFonts w:hint="default" w:ascii="Times New Roman" w:hAnsi="Times New Roman" w:eastAsia="仿宋_GB2312" w:cs="Times New Roman"/>
          <w:b w:val="0"/>
          <w:bCs/>
          <w:color w:val="000000"/>
          <w:sz w:val="32"/>
          <w:szCs w:val="32"/>
          <w:highlight w:val="none"/>
          <w:lang w:val="en-US" w:eastAsia="zh-CN"/>
        </w:rPr>
        <w:t>本行政区域内</w:t>
      </w:r>
      <w:r>
        <w:rPr>
          <w:rFonts w:hint="default" w:ascii="Times New Roman" w:hAnsi="Times New Roman" w:eastAsia="仿宋_GB2312" w:cs="Times New Roman"/>
          <w:b w:val="0"/>
          <w:bCs/>
          <w:color w:val="000000"/>
          <w:sz w:val="32"/>
          <w:szCs w:val="32"/>
          <w:highlight w:val="none"/>
          <w:lang w:eastAsia="zh-CN"/>
        </w:rPr>
        <w:t>矿山安全生产实施监督管理。</w:t>
      </w:r>
    </w:p>
    <w:p w14:paraId="04EC79DD">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color w:val="000000"/>
          <w:sz w:val="32"/>
          <w:szCs w:val="32"/>
          <w:highlight w:val="none"/>
          <w:lang w:val="en-US" w:eastAsia="zh-CN"/>
        </w:rPr>
        <w:t>国务院和地方</w:t>
      </w:r>
      <w:r>
        <w:rPr>
          <w:rFonts w:hint="default" w:ascii="Times New Roman" w:hAnsi="Times New Roman" w:eastAsia="仿宋_GB2312" w:cs="Times New Roman"/>
          <w:b w:val="0"/>
          <w:bCs/>
          <w:color w:val="000000"/>
          <w:sz w:val="32"/>
          <w:szCs w:val="32"/>
          <w:highlight w:val="none"/>
        </w:rPr>
        <w:t>人民政府</w:t>
      </w:r>
      <w:r>
        <w:rPr>
          <w:rFonts w:hint="default" w:ascii="Times New Roman" w:hAnsi="Times New Roman" w:eastAsia="仿宋_GB2312" w:cs="Times New Roman"/>
          <w:b w:val="0"/>
          <w:bCs/>
          <w:color w:val="000000"/>
          <w:sz w:val="32"/>
          <w:szCs w:val="32"/>
          <w:highlight w:val="none"/>
          <w:lang w:val="en-US" w:eastAsia="zh-CN"/>
        </w:rPr>
        <w:t>矿山</w:t>
      </w:r>
      <w:r>
        <w:rPr>
          <w:rFonts w:hint="default" w:ascii="Times New Roman" w:hAnsi="Times New Roman" w:eastAsia="仿宋_GB2312" w:cs="Times New Roman"/>
          <w:b w:val="0"/>
          <w:bCs/>
          <w:color w:val="000000"/>
          <w:sz w:val="32"/>
          <w:szCs w:val="32"/>
          <w:highlight w:val="none"/>
          <w:lang w:eastAsia="zh-CN"/>
        </w:rPr>
        <w:t>行业管理和有关部门按照</w:t>
      </w:r>
      <w:r>
        <w:rPr>
          <w:rFonts w:hint="default" w:ascii="Times New Roman" w:hAnsi="Times New Roman" w:eastAsia="仿宋_GB2312" w:cs="Times New Roman"/>
          <w:b w:val="0"/>
          <w:bCs/>
          <w:color w:val="000000"/>
          <w:sz w:val="32"/>
          <w:szCs w:val="32"/>
          <w:highlight w:val="none"/>
        </w:rPr>
        <w:t>管行业必须管安全、管业务必须管安全、管生产经营必须管安全</w:t>
      </w:r>
      <w:r>
        <w:rPr>
          <w:rFonts w:hint="default" w:ascii="Times New Roman" w:hAnsi="Times New Roman" w:eastAsia="仿宋_GB2312" w:cs="Times New Roman"/>
          <w:b w:val="0"/>
          <w:bCs/>
          <w:color w:val="000000"/>
          <w:sz w:val="32"/>
          <w:szCs w:val="32"/>
          <w:highlight w:val="none"/>
          <w:lang w:val="en-US" w:eastAsia="zh-CN"/>
        </w:rPr>
        <w:t>的原则</w:t>
      </w:r>
      <w:r>
        <w:rPr>
          <w:rFonts w:hint="default" w:ascii="Times New Roman" w:hAnsi="Times New Roman" w:eastAsia="仿宋_GB2312" w:cs="Times New Roman"/>
          <w:b w:val="0"/>
          <w:bCs/>
          <w:color w:val="000000"/>
          <w:sz w:val="32"/>
          <w:szCs w:val="32"/>
          <w:highlight w:val="none"/>
          <w:lang w:eastAsia="zh-CN"/>
        </w:rPr>
        <w:t>和职责分工在项目审批、</w:t>
      </w:r>
      <w:r>
        <w:rPr>
          <w:rFonts w:hint="default" w:ascii="Times New Roman" w:hAnsi="Times New Roman" w:eastAsia="仿宋_GB2312" w:cs="Times New Roman"/>
          <w:b w:val="0"/>
          <w:bCs/>
          <w:color w:val="000000"/>
          <w:sz w:val="32"/>
          <w:szCs w:val="32"/>
          <w:highlight w:val="none"/>
          <w:lang w:val="en-US" w:eastAsia="zh-CN"/>
        </w:rPr>
        <w:t>采矿权设置</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val="en-US" w:eastAsia="zh-CN"/>
        </w:rPr>
        <w:t>行业管理、</w:t>
      </w:r>
      <w:r>
        <w:rPr>
          <w:rFonts w:hint="default" w:ascii="Times New Roman" w:hAnsi="Times New Roman" w:eastAsia="仿宋_GB2312" w:cs="Times New Roman"/>
          <w:b w:val="0"/>
          <w:bCs/>
          <w:color w:val="000000"/>
          <w:sz w:val="32"/>
          <w:szCs w:val="32"/>
          <w:highlight w:val="none"/>
          <w:lang w:eastAsia="zh-CN"/>
        </w:rPr>
        <w:t>业务管理和</w:t>
      </w:r>
      <w:r>
        <w:rPr>
          <w:rFonts w:hint="default" w:ascii="Times New Roman" w:hAnsi="Times New Roman" w:eastAsia="仿宋_GB2312" w:cs="Times New Roman"/>
          <w:b w:val="0"/>
          <w:bCs/>
          <w:color w:val="000000"/>
          <w:sz w:val="32"/>
          <w:szCs w:val="32"/>
          <w:highlight w:val="none"/>
          <w:lang w:val="en-US" w:eastAsia="zh-CN"/>
        </w:rPr>
        <w:t>生产</w:t>
      </w:r>
      <w:r>
        <w:rPr>
          <w:rFonts w:hint="default" w:ascii="Times New Roman" w:hAnsi="Times New Roman" w:eastAsia="仿宋_GB2312" w:cs="Times New Roman"/>
          <w:b w:val="0"/>
          <w:bCs/>
          <w:color w:val="000000"/>
          <w:sz w:val="32"/>
          <w:szCs w:val="32"/>
          <w:highlight w:val="none"/>
          <w:lang w:eastAsia="zh-CN"/>
        </w:rPr>
        <w:t>经营管理中一体推进落实矿山安全生产工作。</w:t>
      </w:r>
    </w:p>
    <w:p w14:paraId="738C4788">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val="en-US" w:eastAsia="zh-CN"/>
        </w:rPr>
        <w:t>九</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w:t>
      </w:r>
      <w:r>
        <w:rPr>
          <w:rFonts w:hint="default" w:ascii="Times New Roman" w:hAnsi="Times New Roman" w:eastAsia="仿宋_GB2312" w:cs="Times New Roman"/>
          <w:b w:val="0"/>
          <w:bCs/>
          <w:color w:val="000000"/>
          <w:sz w:val="32"/>
          <w:szCs w:val="32"/>
          <w:highlight w:val="none"/>
          <w:lang w:val="en-US" w:eastAsia="zh-CN"/>
        </w:rPr>
        <w:t>矿山安全</w:t>
      </w:r>
      <w:r>
        <w:rPr>
          <w:rFonts w:hint="default" w:ascii="Times New Roman" w:hAnsi="Times New Roman" w:eastAsia="仿宋_GB2312" w:cs="Times New Roman"/>
          <w:b w:val="0"/>
          <w:bCs/>
          <w:color w:val="000000"/>
          <w:sz w:val="32"/>
          <w:szCs w:val="32"/>
          <w:highlight w:val="none"/>
        </w:rPr>
        <w:t>监察</w:t>
      </w:r>
      <w:r>
        <w:rPr>
          <w:rFonts w:hint="default" w:ascii="Times New Roman" w:hAnsi="Times New Roman" w:eastAsia="仿宋_GB2312" w:cs="Times New Roman"/>
          <w:b w:val="0"/>
          <w:bCs/>
          <w:color w:val="000000"/>
          <w:sz w:val="32"/>
          <w:szCs w:val="32"/>
          <w:highlight w:val="none"/>
          <w:lang w:val="en-US" w:eastAsia="zh-CN"/>
        </w:rPr>
        <w:t>机构职责</w:t>
      </w:r>
      <w:r>
        <w:rPr>
          <w:rFonts w:hint="default" w:ascii="Times New Roman" w:hAnsi="Times New Roman" w:eastAsia="仿宋_GB2312" w:cs="Times New Roman"/>
          <w:b w:val="0"/>
          <w:bCs/>
          <w:color w:val="000000"/>
          <w:sz w:val="32"/>
          <w:szCs w:val="32"/>
          <w:highlight w:val="none"/>
        </w:rPr>
        <w:t>】国家矿山安全监察机构及其设在地方的矿山安全监察机构（以下统称矿山安全监察机构）</w:t>
      </w:r>
      <w:r>
        <w:rPr>
          <w:rFonts w:hint="default" w:ascii="Times New Roman" w:hAnsi="Times New Roman" w:eastAsia="仿宋_GB2312" w:cs="Times New Roman"/>
          <w:b w:val="0"/>
          <w:bCs/>
          <w:color w:val="000000"/>
          <w:sz w:val="32"/>
          <w:szCs w:val="32"/>
          <w:highlight w:val="none"/>
          <w:lang w:val="en-US" w:eastAsia="zh-CN"/>
        </w:rPr>
        <w:t>根据国家有关规定</w:t>
      </w:r>
      <w:r>
        <w:rPr>
          <w:rFonts w:hint="default" w:ascii="Times New Roman" w:hAnsi="Times New Roman" w:eastAsia="仿宋_GB2312" w:cs="Times New Roman"/>
          <w:b w:val="0"/>
          <w:bCs/>
          <w:color w:val="000000"/>
          <w:sz w:val="32"/>
          <w:szCs w:val="32"/>
          <w:highlight w:val="none"/>
        </w:rPr>
        <w:t>监督检查地方政府矿山安全监管工作</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组织实施矿山安全生产抽查检查，对发现的重大事故隐患采取现场处置措施，向地方政府提出改善和加强矿山安全监管工作的意见和建议，督促开展重大隐患整改和复查</w:t>
      </w:r>
      <w:r>
        <w:rPr>
          <w:rFonts w:hint="default" w:ascii="Times New Roman" w:hAnsi="Times New Roman" w:eastAsia="仿宋_GB2312" w:cs="Times New Roman"/>
          <w:b w:val="0"/>
          <w:bCs/>
          <w:color w:val="000000"/>
          <w:sz w:val="32"/>
          <w:szCs w:val="32"/>
          <w:highlight w:val="none"/>
          <w:lang w:eastAsia="zh-CN"/>
        </w:rPr>
        <w:t>。</w:t>
      </w:r>
    </w:p>
    <w:p w14:paraId="15BCCC26">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val="en-US" w:eastAsia="zh-CN"/>
        </w:rPr>
        <w:t>十</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w:t>
      </w:r>
      <w:r>
        <w:rPr>
          <w:rFonts w:hint="default" w:ascii="Times New Roman" w:hAnsi="Times New Roman" w:eastAsia="仿宋_GB2312" w:cs="Times New Roman"/>
          <w:b w:val="0"/>
          <w:bCs/>
          <w:color w:val="000000"/>
          <w:sz w:val="32"/>
          <w:szCs w:val="32"/>
          <w:highlight w:val="none"/>
          <w:lang w:val="en-US" w:eastAsia="zh-CN"/>
        </w:rPr>
        <w:t>矿山从业人员</w:t>
      </w:r>
      <w:r>
        <w:rPr>
          <w:rFonts w:hint="default" w:ascii="Times New Roman" w:hAnsi="Times New Roman" w:eastAsia="仿宋_GB2312" w:cs="Times New Roman"/>
          <w:b w:val="0"/>
          <w:bCs/>
          <w:color w:val="000000"/>
          <w:sz w:val="32"/>
          <w:szCs w:val="32"/>
          <w:highlight w:val="none"/>
        </w:rPr>
        <w:t>准入与保障制度】国家支持发展矿山安全职业教育</w:t>
      </w:r>
      <w:r>
        <w:rPr>
          <w:rFonts w:hint="default" w:ascii="Times New Roman" w:hAnsi="Times New Roman" w:eastAsia="仿宋_GB2312" w:cs="Times New Roman"/>
          <w:b w:val="0"/>
          <w:bCs/>
          <w:color w:val="000000"/>
          <w:sz w:val="32"/>
          <w:szCs w:val="32"/>
          <w:highlight w:val="none"/>
          <w:lang w:val="en-US" w:eastAsia="zh-CN"/>
        </w:rPr>
        <w:t>和技能培训</w:t>
      </w:r>
      <w:r>
        <w:rPr>
          <w:rFonts w:hint="default" w:ascii="Times New Roman" w:hAnsi="Times New Roman" w:eastAsia="仿宋_GB2312" w:cs="Times New Roman"/>
          <w:b w:val="0"/>
          <w:bCs/>
          <w:color w:val="000000"/>
          <w:sz w:val="32"/>
          <w:szCs w:val="32"/>
          <w:highlight w:val="none"/>
        </w:rPr>
        <w:t>，建立完善</w:t>
      </w:r>
      <w:r>
        <w:rPr>
          <w:rFonts w:hint="default" w:ascii="Times New Roman" w:hAnsi="Times New Roman" w:eastAsia="仿宋_GB2312" w:cs="Times New Roman"/>
          <w:b w:val="0"/>
          <w:bCs/>
          <w:color w:val="000000"/>
          <w:sz w:val="32"/>
          <w:szCs w:val="32"/>
          <w:highlight w:val="none"/>
          <w:lang w:val="en-US" w:eastAsia="zh-CN"/>
        </w:rPr>
        <w:t>从业人员</w:t>
      </w:r>
      <w:r>
        <w:rPr>
          <w:rFonts w:hint="default" w:ascii="Times New Roman" w:hAnsi="Times New Roman" w:eastAsia="仿宋_GB2312" w:cs="Times New Roman"/>
          <w:b w:val="0"/>
          <w:bCs/>
          <w:color w:val="000000"/>
          <w:sz w:val="32"/>
          <w:szCs w:val="32"/>
          <w:highlight w:val="none"/>
        </w:rPr>
        <w:t>安全</w:t>
      </w:r>
      <w:r>
        <w:rPr>
          <w:rFonts w:hint="default" w:ascii="Times New Roman" w:hAnsi="Times New Roman" w:eastAsia="仿宋_GB2312" w:cs="Times New Roman"/>
          <w:b w:val="0"/>
          <w:bCs/>
          <w:color w:val="000000"/>
          <w:sz w:val="32"/>
          <w:szCs w:val="32"/>
          <w:highlight w:val="none"/>
          <w:lang w:eastAsia="zh-CN"/>
        </w:rPr>
        <w:t>素质能力</w:t>
      </w:r>
      <w:r>
        <w:rPr>
          <w:rFonts w:hint="default" w:ascii="Times New Roman" w:hAnsi="Times New Roman" w:eastAsia="仿宋_GB2312" w:cs="Times New Roman"/>
          <w:b w:val="0"/>
          <w:bCs/>
          <w:color w:val="000000"/>
          <w:sz w:val="32"/>
          <w:szCs w:val="32"/>
          <w:highlight w:val="none"/>
          <w:lang w:val="en-US" w:eastAsia="zh-CN"/>
        </w:rPr>
        <w:t>鉴定制度</w:t>
      </w:r>
      <w:r>
        <w:rPr>
          <w:rFonts w:hint="default" w:ascii="Times New Roman" w:hAnsi="Times New Roman" w:eastAsia="仿宋_GB2312" w:cs="Times New Roman"/>
          <w:b w:val="0"/>
          <w:bCs/>
          <w:color w:val="000000"/>
          <w:sz w:val="32"/>
          <w:szCs w:val="32"/>
          <w:highlight w:val="none"/>
        </w:rPr>
        <w:t>和</w:t>
      </w:r>
      <w:r>
        <w:rPr>
          <w:rFonts w:hint="default" w:ascii="Times New Roman" w:hAnsi="Times New Roman" w:eastAsia="仿宋_GB2312" w:cs="Times New Roman"/>
          <w:b w:val="0"/>
          <w:bCs/>
          <w:color w:val="000000"/>
          <w:sz w:val="32"/>
          <w:szCs w:val="32"/>
          <w:highlight w:val="none"/>
          <w:lang w:eastAsia="zh-CN"/>
        </w:rPr>
        <w:t>不具备安全</w:t>
      </w:r>
      <w:r>
        <w:rPr>
          <w:rFonts w:hint="default" w:ascii="Times New Roman" w:hAnsi="Times New Roman" w:eastAsia="仿宋_GB2312" w:cs="Times New Roman"/>
          <w:b w:val="0"/>
          <w:bCs/>
          <w:color w:val="000000"/>
          <w:sz w:val="32"/>
          <w:szCs w:val="32"/>
          <w:highlight w:val="none"/>
          <w:lang w:val="en-US" w:eastAsia="zh-CN"/>
        </w:rPr>
        <w:t>技术技能</w:t>
      </w:r>
      <w:r>
        <w:rPr>
          <w:rFonts w:hint="default" w:ascii="Times New Roman" w:hAnsi="Times New Roman" w:eastAsia="仿宋_GB2312" w:cs="Times New Roman"/>
          <w:b w:val="0"/>
          <w:bCs/>
          <w:color w:val="000000"/>
          <w:sz w:val="32"/>
          <w:szCs w:val="32"/>
          <w:highlight w:val="none"/>
          <w:lang w:eastAsia="zh-CN"/>
        </w:rPr>
        <w:t>条件的</w:t>
      </w:r>
      <w:r>
        <w:rPr>
          <w:rFonts w:hint="default" w:ascii="Times New Roman" w:hAnsi="Times New Roman" w:eastAsia="仿宋_GB2312" w:cs="Times New Roman"/>
          <w:b w:val="0"/>
          <w:bCs/>
          <w:color w:val="000000"/>
          <w:sz w:val="32"/>
          <w:szCs w:val="32"/>
          <w:highlight w:val="none"/>
        </w:rPr>
        <w:t>退出</w:t>
      </w:r>
      <w:r>
        <w:rPr>
          <w:rFonts w:hint="default" w:ascii="Times New Roman" w:hAnsi="Times New Roman" w:eastAsia="仿宋_GB2312" w:cs="Times New Roman"/>
          <w:b w:val="0"/>
          <w:bCs/>
          <w:color w:val="000000"/>
          <w:sz w:val="32"/>
          <w:szCs w:val="32"/>
          <w:highlight w:val="none"/>
          <w:lang w:eastAsia="zh-CN"/>
        </w:rPr>
        <w:t>机制</w:t>
      </w: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kern w:val="0"/>
          <w:sz w:val="32"/>
          <w:szCs w:val="32"/>
          <w:highlight w:val="none"/>
        </w:rPr>
        <w:t>培</w:t>
      </w:r>
      <w:r>
        <w:rPr>
          <w:rFonts w:hint="default" w:ascii="Times New Roman" w:hAnsi="Times New Roman" w:eastAsia="仿宋_GB2312" w:cs="Times New Roman"/>
          <w:b w:val="0"/>
          <w:bCs/>
          <w:color w:val="000000"/>
          <w:kern w:val="0"/>
          <w:sz w:val="32"/>
          <w:szCs w:val="32"/>
          <w:highlight w:val="none"/>
          <w:lang w:eastAsia="zh-CN"/>
        </w:rPr>
        <w:t>育</w:t>
      </w:r>
      <w:r>
        <w:rPr>
          <w:rFonts w:hint="default" w:ascii="Times New Roman" w:hAnsi="Times New Roman" w:eastAsia="仿宋_GB2312" w:cs="Times New Roman"/>
          <w:b w:val="0"/>
          <w:bCs/>
          <w:color w:val="000000"/>
          <w:kern w:val="0"/>
          <w:sz w:val="32"/>
          <w:szCs w:val="32"/>
          <w:highlight w:val="none"/>
        </w:rPr>
        <w:t>矿山</w:t>
      </w:r>
      <w:r>
        <w:rPr>
          <w:rFonts w:hint="default" w:ascii="Times New Roman" w:hAnsi="Times New Roman" w:eastAsia="仿宋_GB2312" w:cs="Times New Roman"/>
          <w:b w:val="0"/>
          <w:bCs/>
          <w:color w:val="000000"/>
          <w:kern w:val="0"/>
          <w:sz w:val="32"/>
          <w:szCs w:val="32"/>
          <w:highlight w:val="none"/>
          <w:lang w:eastAsia="zh-CN"/>
        </w:rPr>
        <w:t>安全高</w:t>
      </w:r>
      <w:r>
        <w:rPr>
          <w:rFonts w:hint="default" w:ascii="Times New Roman" w:hAnsi="Times New Roman" w:eastAsia="仿宋_GB2312" w:cs="Times New Roman"/>
          <w:b w:val="0"/>
          <w:bCs/>
          <w:color w:val="000000"/>
          <w:kern w:val="0"/>
          <w:sz w:val="32"/>
          <w:szCs w:val="32"/>
          <w:highlight w:val="none"/>
          <w:lang w:val="en-US" w:eastAsia="zh-CN"/>
        </w:rPr>
        <w:t>技能</w:t>
      </w:r>
      <w:r>
        <w:rPr>
          <w:rFonts w:hint="default" w:ascii="Times New Roman" w:hAnsi="Times New Roman" w:eastAsia="仿宋_GB2312" w:cs="Times New Roman"/>
          <w:b w:val="0"/>
          <w:bCs/>
          <w:color w:val="000000"/>
          <w:kern w:val="0"/>
          <w:sz w:val="32"/>
          <w:szCs w:val="32"/>
          <w:highlight w:val="none"/>
        </w:rPr>
        <w:t>人才和大国工匠</w:t>
      </w:r>
      <w:r>
        <w:rPr>
          <w:rFonts w:hint="default" w:ascii="Times New Roman" w:hAnsi="Times New Roman" w:eastAsia="仿宋_GB2312"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sz w:val="32"/>
          <w:szCs w:val="32"/>
          <w:highlight w:val="none"/>
        </w:rPr>
        <w:t>提高</w:t>
      </w:r>
      <w:r>
        <w:rPr>
          <w:rFonts w:hint="default" w:ascii="Times New Roman" w:hAnsi="Times New Roman" w:eastAsia="仿宋_GB2312" w:cs="Times New Roman"/>
          <w:b w:val="0"/>
          <w:bCs/>
          <w:color w:val="000000"/>
          <w:sz w:val="32"/>
          <w:szCs w:val="32"/>
          <w:highlight w:val="none"/>
          <w:lang w:val="en-US" w:eastAsia="zh-CN"/>
        </w:rPr>
        <w:t>从业人员</w:t>
      </w:r>
      <w:r>
        <w:rPr>
          <w:rFonts w:hint="default" w:ascii="Times New Roman" w:hAnsi="Times New Roman" w:eastAsia="仿宋_GB2312" w:cs="Times New Roman"/>
          <w:b w:val="0"/>
          <w:bCs/>
          <w:color w:val="000000"/>
          <w:sz w:val="32"/>
          <w:szCs w:val="32"/>
          <w:highlight w:val="none"/>
        </w:rPr>
        <w:t>待遇、荣誉和社会地位。</w:t>
      </w:r>
    </w:p>
    <w:p w14:paraId="7460D430">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黑体" w:cs="Times New Roman"/>
          <w:b w:val="0"/>
          <w:bCs/>
          <w:color w:val="000000"/>
          <w:sz w:val="32"/>
          <w:szCs w:val="32"/>
          <w:highlight w:val="none"/>
        </w:rPr>
        <w:t>第十</w:t>
      </w:r>
      <w:r>
        <w:rPr>
          <w:rFonts w:hint="default" w:ascii="Times New Roman" w:hAnsi="Times New Roman" w:eastAsia="黑体" w:cs="Times New Roman"/>
          <w:b w:val="0"/>
          <w:bCs/>
          <w:color w:val="000000"/>
          <w:sz w:val="32"/>
          <w:szCs w:val="32"/>
          <w:highlight w:val="none"/>
          <w:lang w:val="en-US" w:eastAsia="zh-CN"/>
        </w:rPr>
        <w:t>一</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【矿山安全产业】国家采取措施，</w:t>
      </w:r>
      <w:r>
        <w:rPr>
          <w:rFonts w:hint="default" w:ascii="Times New Roman" w:hAnsi="Times New Roman" w:eastAsia="仿宋_GB2312" w:cs="Times New Roman"/>
          <w:b w:val="0"/>
          <w:bCs/>
          <w:color w:val="000000"/>
          <w:sz w:val="32"/>
          <w:szCs w:val="32"/>
          <w:highlight w:val="none"/>
          <w:lang w:eastAsia="zh-CN"/>
        </w:rPr>
        <w:t>鼓励</w:t>
      </w:r>
      <w:r>
        <w:rPr>
          <w:rFonts w:hint="default" w:ascii="Times New Roman" w:hAnsi="Times New Roman" w:eastAsia="仿宋_GB2312" w:cs="Times New Roman"/>
          <w:b w:val="0"/>
          <w:bCs/>
          <w:color w:val="000000"/>
          <w:sz w:val="32"/>
          <w:szCs w:val="32"/>
          <w:highlight w:val="none"/>
        </w:rPr>
        <w:t>支持矿山</w:t>
      </w:r>
      <w:r>
        <w:rPr>
          <w:rFonts w:hint="default" w:ascii="Times New Roman" w:hAnsi="Times New Roman" w:eastAsia="仿宋_GB2312" w:cs="Times New Roman"/>
          <w:b w:val="0"/>
          <w:bCs/>
          <w:color w:val="000000"/>
          <w:sz w:val="32"/>
          <w:szCs w:val="32"/>
          <w:highlight w:val="none"/>
          <w:lang w:eastAsia="zh-CN"/>
        </w:rPr>
        <w:t>企业通过转型升级、绿色智慧矿山建设</w:t>
      </w:r>
      <w:r>
        <w:rPr>
          <w:rFonts w:hint="default" w:ascii="Times New Roman" w:hAnsi="Times New Roman" w:eastAsia="仿宋_GB2312" w:cs="Times New Roman"/>
          <w:b w:val="0"/>
          <w:bCs/>
          <w:color w:val="000000"/>
          <w:sz w:val="32"/>
          <w:szCs w:val="32"/>
          <w:highlight w:val="none"/>
        </w:rPr>
        <w:t>，加强矿山安全</w:t>
      </w:r>
      <w:r>
        <w:rPr>
          <w:rFonts w:hint="default" w:ascii="Times New Roman" w:hAnsi="Times New Roman" w:eastAsia="仿宋_GB2312" w:cs="Times New Roman"/>
          <w:b w:val="0"/>
          <w:bCs/>
          <w:color w:val="000000"/>
          <w:kern w:val="44"/>
          <w:sz w:val="32"/>
          <w:szCs w:val="32"/>
          <w:highlight w:val="none"/>
        </w:rPr>
        <w:t>科学技术、</w:t>
      </w:r>
      <w:r>
        <w:rPr>
          <w:rFonts w:hint="default" w:ascii="Times New Roman" w:hAnsi="Times New Roman" w:eastAsia="仿宋_GB2312" w:cs="Times New Roman"/>
          <w:b w:val="0"/>
          <w:bCs/>
          <w:color w:val="000000"/>
          <w:kern w:val="44"/>
          <w:sz w:val="32"/>
          <w:szCs w:val="32"/>
          <w:highlight w:val="none"/>
          <w:lang w:val="en-US" w:eastAsia="zh-CN"/>
        </w:rPr>
        <w:t>装备、</w:t>
      </w:r>
      <w:r>
        <w:rPr>
          <w:rFonts w:hint="default" w:ascii="Times New Roman" w:hAnsi="Times New Roman" w:eastAsia="仿宋_GB2312" w:cs="Times New Roman"/>
          <w:b w:val="0"/>
          <w:bCs/>
          <w:color w:val="000000"/>
          <w:sz w:val="32"/>
          <w:szCs w:val="32"/>
          <w:highlight w:val="none"/>
        </w:rPr>
        <w:t>工艺研发</w:t>
      </w:r>
      <w:r>
        <w:rPr>
          <w:rFonts w:hint="default" w:ascii="Times New Roman" w:hAnsi="Times New Roman" w:eastAsia="仿宋_GB2312" w:cs="Times New Roman"/>
          <w:b w:val="0"/>
          <w:bCs/>
          <w:color w:val="000000"/>
          <w:sz w:val="32"/>
          <w:szCs w:val="32"/>
          <w:highlight w:val="none"/>
          <w:lang w:val="en-US" w:eastAsia="zh-CN"/>
        </w:rPr>
        <w:t>及其成果转化</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val="en-US" w:eastAsia="zh-CN"/>
        </w:rPr>
        <w:t>提高矿产</w:t>
      </w:r>
      <w:r>
        <w:rPr>
          <w:rFonts w:hint="default" w:ascii="Times New Roman" w:hAnsi="Times New Roman" w:eastAsia="仿宋_GB2312" w:cs="Times New Roman"/>
          <w:b w:val="0"/>
          <w:bCs/>
          <w:color w:val="000000"/>
          <w:sz w:val="32"/>
          <w:szCs w:val="32"/>
          <w:highlight w:val="none"/>
        </w:rPr>
        <w:t>资源综合</w:t>
      </w:r>
      <w:r>
        <w:rPr>
          <w:rFonts w:hint="default" w:ascii="Times New Roman" w:hAnsi="Times New Roman" w:eastAsia="仿宋_GB2312" w:cs="Times New Roman"/>
          <w:b w:val="0"/>
          <w:bCs/>
          <w:color w:val="000000"/>
          <w:sz w:val="32"/>
          <w:szCs w:val="32"/>
          <w:highlight w:val="none"/>
          <w:lang w:eastAsia="zh-CN"/>
        </w:rPr>
        <w:t>利用</w:t>
      </w:r>
      <w:r>
        <w:rPr>
          <w:rFonts w:hint="default" w:ascii="Times New Roman" w:hAnsi="Times New Roman" w:eastAsia="仿宋_GB2312" w:cs="Times New Roman"/>
          <w:b w:val="0"/>
          <w:bCs/>
          <w:color w:val="000000"/>
          <w:sz w:val="32"/>
          <w:szCs w:val="32"/>
          <w:highlight w:val="none"/>
        </w:rPr>
        <w:t>开发和社会中介服</w:t>
      </w:r>
      <w:r>
        <w:rPr>
          <w:rFonts w:hint="default" w:ascii="Times New Roman" w:hAnsi="Times New Roman" w:eastAsia="仿宋_GB2312" w:cs="Times New Roman"/>
          <w:b w:val="0"/>
          <w:bCs/>
          <w:color w:val="000000"/>
          <w:sz w:val="32"/>
          <w:szCs w:val="32"/>
          <w:highlight w:val="none"/>
          <w:lang w:val="en-US"/>
        </w:rPr>
        <w:t>务</w:t>
      </w:r>
      <w:r>
        <w:rPr>
          <w:rFonts w:hint="default" w:ascii="Times New Roman" w:hAnsi="Times New Roman" w:eastAsia="仿宋_GB2312" w:cs="Times New Roman"/>
          <w:b w:val="0"/>
          <w:bCs/>
          <w:color w:val="000000"/>
          <w:sz w:val="32"/>
          <w:szCs w:val="32"/>
          <w:highlight w:val="none"/>
          <w:lang w:val="en-US" w:eastAsia="zh-CN"/>
        </w:rPr>
        <w:t>水平，保障矿山安全生产</w:t>
      </w:r>
      <w:r>
        <w:rPr>
          <w:rFonts w:hint="default" w:ascii="Times New Roman" w:hAnsi="Times New Roman" w:eastAsia="仿宋_GB2312" w:cs="Times New Roman"/>
          <w:b w:val="0"/>
          <w:bCs/>
          <w:color w:val="000000"/>
          <w:kern w:val="44"/>
          <w:sz w:val="32"/>
          <w:szCs w:val="32"/>
          <w:highlight w:val="none"/>
        </w:rPr>
        <w:t>。</w:t>
      </w:r>
    </w:p>
    <w:p w14:paraId="1D170002">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kern w:val="44"/>
          <w:sz w:val="32"/>
          <w:szCs w:val="32"/>
          <w:highlight w:val="none"/>
        </w:rPr>
      </w:pPr>
      <w:r>
        <w:rPr>
          <w:rFonts w:hint="default" w:ascii="Times New Roman" w:hAnsi="Times New Roman" w:eastAsia="黑体" w:cs="Times New Roman"/>
          <w:b w:val="0"/>
          <w:bCs/>
          <w:color w:val="000000"/>
          <w:kern w:val="44"/>
          <w:sz w:val="32"/>
          <w:szCs w:val="32"/>
          <w:highlight w:val="none"/>
        </w:rPr>
        <w:t>第十</w:t>
      </w:r>
      <w:r>
        <w:rPr>
          <w:rFonts w:hint="default" w:ascii="Times New Roman" w:hAnsi="Times New Roman" w:eastAsia="黑体" w:cs="Times New Roman"/>
          <w:b w:val="0"/>
          <w:bCs/>
          <w:color w:val="000000"/>
          <w:kern w:val="44"/>
          <w:sz w:val="32"/>
          <w:szCs w:val="32"/>
          <w:highlight w:val="none"/>
          <w:lang w:val="en-US" w:eastAsia="zh-CN"/>
        </w:rPr>
        <w:t>二</w:t>
      </w:r>
      <w:r>
        <w:rPr>
          <w:rFonts w:hint="default" w:ascii="Times New Roman" w:hAnsi="Times New Roman" w:eastAsia="黑体" w:cs="Times New Roman"/>
          <w:b w:val="0"/>
          <w:bCs/>
          <w:color w:val="000000"/>
          <w:kern w:val="44"/>
          <w:sz w:val="32"/>
          <w:szCs w:val="32"/>
          <w:highlight w:val="none"/>
        </w:rPr>
        <w:t>条</w:t>
      </w:r>
      <w:r>
        <w:rPr>
          <w:rFonts w:hint="default" w:ascii="Times New Roman" w:hAnsi="Times New Roman" w:eastAsia="仿宋_GB2312" w:cs="Times New Roman"/>
          <w:b w:val="0"/>
          <w:bCs/>
          <w:color w:val="000000"/>
          <w:sz w:val="32"/>
          <w:szCs w:val="32"/>
          <w:highlight w:val="none"/>
        </w:rPr>
        <w:t>　【矿山安全文化】各级人民政府及其有关部门应当</w:t>
      </w:r>
      <w:r>
        <w:rPr>
          <w:rFonts w:hint="default" w:ascii="Times New Roman" w:hAnsi="Times New Roman" w:eastAsia="仿宋_GB2312" w:cs="Times New Roman"/>
          <w:b w:val="0"/>
          <w:bCs/>
          <w:color w:val="000000"/>
          <w:kern w:val="44"/>
          <w:sz w:val="32"/>
          <w:szCs w:val="32"/>
          <w:highlight w:val="none"/>
        </w:rPr>
        <w:t>加强矿山安全文化建设，形成有利于矿山安全的社会氛围。</w:t>
      </w:r>
    </w:p>
    <w:p w14:paraId="1A864B93">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color w:val="000000"/>
          <w:kern w:val="44"/>
          <w:sz w:val="32"/>
          <w:szCs w:val="32"/>
          <w:highlight w:val="none"/>
        </w:rPr>
        <w:t>矿山企业和为矿山提供</w:t>
      </w:r>
      <w:r>
        <w:rPr>
          <w:rFonts w:hint="default" w:ascii="Times New Roman" w:hAnsi="Times New Roman" w:eastAsia="仿宋_GB2312" w:cs="Times New Roman"/>
          <w:b w:val="0"/>
          <w:bCs/>
          <w:color w:val="000000"/>
          <w:kern w:val="44"/>
          <w:sz w:val="32"/>
          <w:szCs w:val="32"/>
          <w:highlight w:val="none"/>
          <w:lang w:val="en-US" w:eastAsia="zh-CN"/>
        </w:rPr>
        <w:t>相</w:t>
      </w:r>
      <w:r>
        <w:rPr>
          <w:rFonts w:hint="default" w:ascii="Times New Roman" w:hAnsi="Times New Roman" w:eastAsia="仿宋_GB2312" w:cs="Times New Roman"/>
          <w:b w:val="0"/>
          <w:bCs/>
          <w:color w:val="000000"/>
          <w:kern w:val="44"/>
          <w:sz w:val="32"/>
          <w:szCs w:val="32"/>
          <w:highlight w:val="none"/>
        </w:rPr>
        <w:t>关服务的单位应当加强矿山安全文化培育，将其融入本单位生产经营活动全过程，增强</w:t>
      </w:r>
      <w:r>
        <w:rPr>
          <w:rFonts w:hint="default" w:ascii="Times New Roman" w:hAnsi="Times New Roman" w:eastAsia="仿宋_GB2312" w:cs="Times New Roman"/>
          <w:b w:val="0"/>
          <w:bCs/>
          <w:color w:val="000000"/>
          <w:kern w:val="44"/>
          <w:sz w:val="32"/>
          <w:szCs w:val="32"/>
          <w:highlight w:val="none"/>
          <w:lang w:val="en-US" w:eastAsia="zh-CN"/>
        </w:rPr>
        <w:t>从业人员</w:t>
      </w:r>
      <w:r>
        <w:rPr>
          <w:rFonts w:hint="default" w:ascii="Times New Roman" w:hAnsi="Times New Roman" w:eastAsia="仿宋_GB2312" w:cs="Times New Roman"/>
          <w:b w:val="0"/>
          <w:bCs/>
          <w:color w:val="000000"/>
          <w:kern w:val="44"/>
          <w:sz w:val="32"/>
          <w:szCs w:val="32"/>
          <w:highlight w:val="none"/>
        </w:rPr>
        <w:t>安全</w:t>
      </w:r>
      <w:r>
        <w:rPr>
          <w:rFonts w:hint="default" w:ascii="Times New Roman" w:hAnsi="Times New Roman" w:eastAsia="仿宋_GB2312" w:cs="Times New Roman"/>
          <w:b w:val="0"/>
          <w:bCs/>
          <w:color w:val="000000"/>
          <w:kern w:val="44"/>
          <w:sz w:val="32"/>
          <w:szCs w:val="32"/>
          <w:highlight w:val="none"/>
          <w:lang w:val="en-US" w:eastAsia="zh-CN"/>
        </w:rPr>
        <w:t>生产</w:t>
      </w:r>
      <w:r>
        <w:rPr>
          <w:rFonts w:hint="default" w:ascii="Times New Roman" w:hAnsi="Times New Roman" w:eastAsia="仿宋_GB2312" w:cs="Times New Roman"/>
          <w:b w:val="0"/>
          <w:bCs/>
          <w:color w:val="000000"/>
          <w:kern w:val="44"/>
          <w:sz w:val="32"/>
          <w:szCs w:val="32"/>
          <w:highlight w:val="none"/>
        </w:rPr>
        <w:t>意识。</w:t>
      </w:r>
    </w:p>
    <w:p w14:paraId="3ABC4A7E">
      <w:pPr>
        <w:keepNext w:val="0"/>
        <w:keepLines w:val="0"/>
        <w:pageBreakBefore w:val="0"/>
        <w:widowControl w:val="0"/>
        <w:kinsoku/>
        <w:wordWrap/>
        <w:overflowPunct w:val="0"/>
        <w:topLinePunct w:val="0"/>
        <w:autoSpaceDE/>
        <w:autoSpaceDN/>
        <w:bidi w:val="0"/>
        <w:adjustRightInd/>
        <w:snapToGrid/>
        <w:spacing w:afterLines="0" w:line="560" w:lineRule="exact"/>
        <w:jc w:val="center"/>
        <w:textAlignment w:val="auto"/>
        <w:rPr>
          <w:rFonts w:hint="default" w:ascii="Times New Roman" w:hAnsi="Times New Roman" w:eastAsia="仿宋_GB2312" w:cs="Times New Roman"/>
          <w:b w:val="0"/>
          <w:bCs w:val="0"/>
          <w:color w:val="000000"/>
          <w:kern w:val="44"/>
          <w:sz w:val="32"/>
          <w:szCs w:val="32"/>
          <w:highlight w:val="none"/>
          <w:lang w:val="en-US" w:eastAsia="zh-CN"/>
        </w:rPr>
      </w:pPr>
    </w:p>
    <w:p w14:paraId="2BDE4015">
      <w:pPr>
        <w:keepNext w:val="0"/>
        <w:keepLines w:val="0"/>
        <w:pageBreakBefore w:val="0"/>
        <w:widowControl w:val="0"/>
        <w:kinsoku/>
        <w:wordWrap/>
        <w:overflowPunct w:val="0"/>
        <w:topLinePunct w:val="0"/>
        <w:autoSpaceDE/>
        <w:autoSpaceDN/>
        <w:bidi w:val="0"/>
        <w:adjustRightInd/>
        <w:snapToGrid/>
        <w:spacing w:afterLines="0" w:line="560" w:lineRule="exact"/>
        <w:jc w:val="center"/>
        <w:textAlignment w:val="auto"/>
        <w:rPr>
          <w:rFonts w:hint="default" w:ascii="Times New Roman" w:hAnsi="Times New Roman" w:eastAsia="黑体" w:cs="Times New Roman"/>
          <w:b w:val="0"/>
          <w:bCs w:val="0"/>
          <w:color w:val="000000"/>
          <w:kern w:val="44"/>
          <w:sz w:val="32"/>
          <w:szCs w:val="32"/>
          <w:highlight w:val="none"/>
          <w:lang w:val="en-US" w:eastAsia="zh-CN"/>
        </w:rPr>
      </w:pPr>
      <w:r>
        <w:rPr>
          <w:rFonts w:hint="default" w:ascii="Times New Roman" w:hAnsi="Times New Roman" w:eastAsia="黑体" w:cs="Times New Roman"/>
          <w:b w:val="0"/>
          <w:bCs w:val="0"/>
          <w:color w:val="000000"/>
          <w:kern w:val="44"/>
          <w:sz w:val="32"/>
          <w:szCs w:val="32"/>
          <w:highlight w:val="none"/>
          <w:lang w:val="en-US" w:eastAsia="zh-CN"/>
        </w:rPr>
        <w:t>第二章  矿山安全的基本保障</w:t>
      </w:r>
    </w:p>
    <w:p w14:paraId="00E2CFF3">
      <w:pPr>
        <w:pStyle w:val="3"/>
        <w:overflowPunct w:val="0"/>
        <w:spacing w:afterLines="0" w:line="560" w:lineRule="exact"/>
        <w:jc w:val="center"/>
        <w:rPr>
          <w:rFonts w:hint="default" w:ascii="Times New Roman" w:hAnsi="Times New Roman" w:eastAsia="仿宋_GB2312" w:cs="Times New Roman"/>
          <w:sz w:val="32"/>
          <w:szCs w:val="32"/>
          <w:highlight w:val="none"/>
          <w:lang w:val="en-US" w:eastAsia="zh-CN"/>
        </w:rPr>
      </w:pPr>
    </w:p>
    <w:p w14:paraId="36E08997">
      <w:pPr>
        <w:keepNext w:val="0"/>
        <w:keepLines w:val="0"/>
        <w:pageBreakBefore w:val="0"/>
        <w:widowControl w:val="0"/>
        <w:numPr>
          <w:ilvl w:val="0"/>
          <w:numId w:val="0"/>
        </w:numPr>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第十</w:t>
      </w:r>
      <w:r>
        <w:rPr>
          <w:rFonts w:hint="default" w:ascii="Times New Roman" w:hAnsi="Times New Roman" w:eastAsia="黑体" w:cs="Times New Roman"/>
          <w:b w:val="0"/>
          <w:bCs/>
          <w:color w:val="000000"/>
          <w:sz w:val="32"/>
          <w:szCs w:val="32"/>
          <w:highlight w:val="none"/>
          <w:lang w:val="en-US" w:eastAsia="zh-CN"/>
        </w:rPr>
        <w:t>三</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【总体要求】矿山企业应当具备本法和有关法律、</w:t>
      </w:r>
      <w:r>
        <w:rPr>
          <w:rFonts w:hint="default" w:ascii="Times New Roman" w:hAnsi="Times New Roman" w:eastAsia="仿宋_GB2312" w:cs="Times New Roman"/>
          <w:b w:val="0"/>
          <w:bCs/>
          <w:color w:val="000000"/>
          <w:sz w:val="32"/>
          <w:szCs w:val="32"/>
          <w:highlight w:val="none"/>
          <w:lang w:eastAsia="zh-CN"/>
        </w:rPr>
        <w:t>行政</w:t>
      </w:r>
      <w:r>
        <w:rPr>
          <w:rFonts w:hint="default" w:ascii="Times New Roman" w:hAnsi="Times New Roman" w:eastAsia="仿宋_GB2312" w:cs="Times New Roman"/>
          <w:b w:val="0"/>
          <w:bCs/>
          <w:color w:val="000000"/>
          <w:sz w:val="32"/>
          <w:szCs w:val="32"/>
          <w:highlight w:val="none"/>
        </w:rPr>
        <w:t>法规，以及矿山</w:t>
      </w:r>
      <w:r>
        <w:rPr>
          <w:rFonts w:hint="default" w:ascii="Times New Roman" w:hAnsi="Times New Roman" w:eastAsia="仿宋_GB2312" w:cs="Times New Roman"/>
          <w:b w:val="0"/>
          <w:bCs/>
          <w:strike w:val="0"/>
          <w:color w:val="000000"/>
          <w:sz w:val="32"/>
          <w:szCs w:val="32"/>
          <w:highlight w:val="none"/>
        </w:rPr>
        <w:t>安全</w:t>
      </w:r>
      <w:r>
        <w:rPr>
          <w:rFonts w:hint="default" w:ascii="Times New Roman" w:hAnsi="Times New Roman" w:eastAsia="仿宋_GB2312" w:cs="Times New Roman"/>
          <w:b w:val="0"/>
          <w:bCs/>
          <w:color w:val="000000"/>
          <w:sz w:val="32"/>
          <w:szCs w:val="32"/>
          <w:highlight w:val="none"/>
          <w:lang w:eastAsia="zh-CN"/>
        </w:rPr>
        <w:t>生产</w:t>
      </w:r>
      <w:r>
        <w:rPr>
          <w:rFonts w:hint="default" w:ascii="Times New Roman" w:hAnsi="Times New Roman" w:eastAsia="仿宋_GB2312" w:cs="Times New Roman"/>
          <w:b w:val="0"/>
          <w:bCs/>
          <w:color w:val="000000"/>
          <w:sz w:val="32"/>
          <w:szCs w:val="32"/>
          <w:highlight w:val="none"/>
        </w:rPr>
        <w:t>国家标准或者行业标准规定的安全生产条件，执行开采不同矿种的矿山安全规程和</w:t>
      </w:r>
      <w:r>
        <w:rPr>
          <w:rFonts w:hint="default" w:ascii="Times New Roman" w:hAnsi="Times New Roman" w:eastAsia="仿宋_GB2312" w:cs="Times New Roman"/>
          <w:b w:val="0"/>
          <w:bCs/>
          <w:color w:val="000000"/>
          <w:sz w:val="32"/>
          <w:szCs w:val="32"/>
          <w:highlight w:val="none"/>
          <w:lang w:val="en-US" w:eastAsia="zh-CN"/>
        </w:rPr>
        <w:t>矿山安全生产国家标准或者行业标准</w:t>
      </w:r>
      <w:r>
        <w:rPr>
          <w:rFonts w:hint="default" w:ascii="Times New Roman" w:hAnsi="Times New Roman" w:eastAsia="仿宋_GB2312" w:cs="Times New Roman"/>
          <w:b w:val="0"/>
          <w:bCs/>
          <w:color w:val="000000"/>
          <w:sz w:val="32"/>
          <w:szCs w:val="32"/>
          <w:highlight w:val="none"/>
        </w:rPr>
        <w:t>。开采共（伴）生矿的，应当同时执行开采共（伴）生矿的矿山安全规程和</w:t>
      </w:r>
      <w:r>
        <w:rPr>
          <w:rFonts w:hint="default" w:ascii="Times New Roman" w:hAnsi="Times New Roman" w:eastAsia="仿宋_GB2312" w:cs="Times New Roman"/>
          <w:b w:val="0"/>
          <w:bCs/>
          <w:color w:val="000000"/>
          <w:sz w:val="32"/>
          <w:szCs w:val="32"/>
          <w:highlight w:val="none"/>
          <w:lang w:val="en-US" w:eastAsia="zh-CN"/>
        </w:rPr>
        <w:t>矿山安全生产国家标准或者行业标准</w:t>
      </w:r>
      <w:r>
        <w:rPr>
          <w:rFonts w:hint="default" w:ascii="Times New Roman" w:hAnsi="Times New Roman" w:eastAsia="仿宋_GB2312" w:cs="Times New Roman"/>
          <w:b w:val="0"/>
          <w:bCs/>
          <w:color w:val="000000"/>
          <w:sz w:val="32"/>
          <w:szCs w:val="32"/>
          <w:highlight w:val="none"/>
        </w:rPr>
        <w:t>。</w:t>
      </w:r>
    </w:p>
    <w:p w14:paraId="2A82D3B0">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color w:val="000000"/>
          <w:sz w:val="32"/>
          <w:szCs w:val="32"/>
          <w:highlight w:val="none"/>
        </w:rPr>
        <w:t>矿山安全规程和</w:t>
      </w:r>
      <w:r>
        <w:rPr>
          <w:rFonts w:hint="default" w:ascii="Times New Roman" w:hAnsi="Times New Roman" w:eastAsia="仿宋_GB2312" w:cs="Times New Roman"/>
          <w:b w:val="0"/>
          <w:bCs/>
          <w:color w:val="000000"/>
          <w:sz w:val="32"/>
          <w:szCs w:val="32"/>
          <w:highlight w:val="none"/>
          <w:lang w:val="en-US" w:eastAsia="zh-CN"/>
        </w:rPr>
        <w:t>矿山安全生产国家标准或者行业标准</w:t>
      </w:r>
      <w:r>
        <w:rPr>
          <w:rFonts w:hint="default" w:ascii="Times New Roman" w:hAnsi="Times New Roman" w:eastAsia="仿宋_GB2312" w:cs="Times New Roman"/>
          <w:b w:val="0"/>
          <w:bCs/>
          <w:color w:val="000000"/>
          <w:sz w:val="32"/>
          <w:szCs w:val="32"/>
          <w:highlight w:val="none"/>
          <w:lang w:eastAsia="zh-CN"/>
        </w:rPr>
        <w:t>由国务院应急管理部门和国家矿山安全监察机构</w:t>
      </w:r>
      <w:r>
        <w:rPr>
          <w:rFonts w:hint="default" w:ascii="Times New Roman" w:hAnsi="Times New Roman" w:eastAsia="仿宋_GB2312" w:cs="Times New Roman"/>
          <w:b w:val="0"/>
          <w:bCs/>
          <w:color w:val="000000"/>
          <w:sz w:val="32"/>
          <w:szCs w:val="32"/>
          <w:highlight w:val="none"/>
          <w:lang w:val="en-US" w:eastAsia="zh-CN"/>
        </w:rPr>
        <w:t>按照职责</w:t>
      </w:r>
      <w:r>
        <w:rPr>
          <w:rFonts w:hint="default" w:ascii="Times New Roman" w:hAnsi="Times New Roman" w:eastAsia="仿宋_GB2312" w:cs="Times New Roman"/>
          <w:b w:val="0"/>
          <w:bCs/>
          <w:color w:val="000000"/>
          <w:sz w:val="32"/>
          <w:szCs w:val="32"/>
          <w:highlight w:val="none"/>
          <w:lang w:eastAsia="zh-CN"/>
        </w:rPr>
        <w:t>制定。</w:t>
      </w:r>
    </w:p>
    <w:p w14:paraId="7A4D6E47">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第十</w:t>
      </w:r>
      <w:r>
        <w:rPr>
          <w:rFonts w:hint="default" w:ascii="Times New Roman" w:hAnsi="Times New Roman" w:eastAsia="黑体" w:cs="Times New Roman"/>
          <w:b w:val="0"/>
          <w:bCs/>
          <w:color w:val="000000"/>
          <w:sz w:val="32"/>
          <w:szCs w:val="32"/>
          <w:highlight w:val="none"/>
          <w:lang w:val="en-US" w:eastAsia="zh-CN"/>
        </w:rPr>
        <w:t>四</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【安全生产许可</w:t>
      </w:r>
      <w:r>
        <w:rPr>
          <w:rFonts w:hint="default" w:ascii="Times New Roman" w:hAnsi="Times New Roman" w:eastAsia="仿宋_GB2312" w:cs="Times New Roman"/>
          <w:b w:val="0"/>
          <w:bCs/>
          <w:color w:val="000000"/>
          <w:sz w:val="32"/>
          <w:szCs w:val="32"/>
          <w:highlight w:val="none"/>
          <w:lang w:val="en-US" w:eastAsia="zh-CN"/>
        </w:rPr>
        <w:t>证</w:t>
      </w: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eastAsia="zh-CN"/>
        </w:rPr>
        <w:t>矿山企业</w:t>
      </w:r>
      <w:r>
        <w:rPr>
          <w:rFonts w:hint="default" w:ascii="Times New Roman" w:hAnsi="Times New Roman" w:eastAsia="仿宋_GB2312" w:cs="Times New Roman"/>
          <w:b w:val="0"/>
          <w:bCs/>
          <w:color w:val="000000"/>
          <w:sz w:val="32"/>
          <w:szCs w:val="32"/>
          <w:highlight w:val="none"/>
          <w:lang w:val="en-US" w:eastAsia="zh-CN"/>
        </w:rPr>
        <w:t>从事矿产资源开采活动</w:t>
      </w:r>
      <w:r>
        <w:rPr>
          <w:rFonts w:hint="default" w:ascii="Times New Roman" w:hAnsi="Times New Roman" w:eastAsia="仿宋_GB2312" w:cs="Times New Roman"/>
          <w:b w:val="0"/>
          <w:bCs/>
          <w:strike w:val="0"/>
          <w:color w:val="000000"/>
          <w:sz w:val="32"/>
          <w:szCs w:val="32"/>
          <w:highlight w:val="none"/>
        </w:rPr>
        <w:t>，</w:t>
      </w:r>
      <w:r>
        <w:rPr>
          <w:rFonts w:hint="default" w:ascii="Times New Roman" w:hAnsi="Times New Roman" w:eastAsia="仿宋_GB2312" w:cs="Times New Roman"/>
          <w:b w:val="0"/>
          <w:bCs/>
          <w:color w:val="000000"/>
          <w:sz w:val="32"/>
          <w:szCs w:val="32"/>
          <w:highlight w:val="none"/>
        </w:rPr>
        <w:t>应当依法取得安全生产许可证</w:t>
      </w:r>
      <w:r>
        <w:rPr>
          <w:rFonts w:hint="default" w:ascii="Times New Roman" w:hAnsi="Times New Roman" w:eastAsia="仿宋_GB2312" w:cs="Times New Roman"/>
          <w:b w:val="0"/>
          <w:bCs/>
          <w:color w:val="000000"/>
          <w:sz w:val="32"/>
          <w:szCs w:val="32"/>
          <w:highlight w:val="none"/>
          <w:lang w:eastAsia="zh-CN"/>
        </w:rPr>
        <w:t>，并持续保持相应的安全生产条件</w:t>
      </w:r>
      <w:r>
        <w:rPr>
          <w:rFonts w:hint="default" w:ascii="Times New Roman" w:hAnsi="Times New Roman" w:eastAsia="仿宋_GB2312" w:cs="Times New Roman"/>
          <w:b w:val="0"/>
          <w:bCs/>
          <w:color w:val="000000"/>
          <w:sz w:val="32"/>
          <w:szCs w:val="32"/>
          <w:highlight w:val="none"/>
        </w:rPr>
        <w:t>；国家规定无需取得安全生产许可证的情形除外。</w:t>
      </w:r>
    </w:p>
    <w:p w14:paraId="22C34D3F">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color w:val="000000"/>
          <w:sz w:val="32"/>
          <w:szCs w:val="32"/>
          <w:highlight w:val="none"/>
          <w:lang w:val="en-US" w:eastAsia="zh-CN"/>
        </w:rPr>
        <w:t>国家保障各类矿山企业依法平等取得矿山安全生产许可证。</w:t>
      </w:r>
    </w:p>
    <w:p w14:paraId="22845885">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黑体" w:cs="Times New Roman"/>
          <w:b w:val="0"/>
          <w:bCs/>
          <w:color w:val="000000"/>
          <w:sz w:val="32"/>
          <w:szCs w:val="32"/>
          <w:highlight w:val="none"/>
        </w:rPr>
        <w:t>第十</w:t>
      </w:r>
      <w:r>
        <w:rPr>
          <w:rFonts w:hint="default" w:ascii="Times New Roman" w:hAnsi="Times New Roman" w:eastAsia="黑体" w:cs="Times New Roman"/>
          <w:b w:val="0"/>
          <w:bCs/>
          <w:color w:val="000000"/>
          <w:sz w:val="32"/>
          <w:szCs w:val="32"/>
          <w:highlight w:val="none"/>
          <w:lang w:val="en-US" w:eastAsia="zh-CN"/>
        </w:rPr>
        <w:t>五</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【图纸管理】矿山企业应当按照矿山安全规程和</w:t>
      </w:r>
      <w:r>
        <w:rPr>
          <w:rFonts w:hint="default" w:ascii="Times New Roman" w:hAnsi="Times New Roman" w:eastAsia="仿宋_GB2312" w:cs="Times New Roman"/>
          <w:b w:val="0"/>
          <w:bCs/>
          <w:color w:val="000000"/>
          <w:sz w:val="32"/>
          <w:szCs w:val="32"/>
          <w:highlight w:val="none"/>
          <w:lang w:val="en-US" w:eastAsia="zh-CN"/>
        </w:rPr>
        <w:t>矿山安全生产</w:t>
      </w:r>
      <w:r>
        <w:rPr>
          <w:rFonts w:hint="default" w:ascii="Times New Roman" w:hAnsi="Times New Roman" w:eastAsia="仿宋_GB2312" w:cs="Times New Roman"/>
          <w:b w:val="0"/>
          <w:bCs/>
          <w:color w:val="000000"/>
          <w:sz w:val="32"/>
          <w:szCs w:val="32"/>
          <w:highlight w:val="none"/>
        </w:rPr>
        <w:t>国家标准或者行业标准绘制并及时更新反映生产、建设实际情况的图纸，不得使用假图纸</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val="en-US" w:eastAsia="zh-CN"/>
        </w:rPr>
        <w:t>不得</w:t>
      </w:r>
      <w:r>
        <w:rPr>
          <w:rFonts w:hint="default" w:ascii="Times New Roman" w:hAnsi="Times New Roman" w:eastAsia="仿宋_GB2312" w:cs="Times New Roman"/>
          <w:b w:val="0"/>
          <w:bCs/>
          <w:color w:val="000000"/>
          <w:sz w:val="32"/>
          <w:szCs w:val="32"/>
          <w:highlight w:val="none"/>
          <w:lang w:eastAsia="zh-CN"/>
        </w:rPr>
        <w:t>隐蔽工作面</w:t>
      </w:r>
      <w:r>
        <w:rPr>
          <w:rFonts w:hint="default" w:ascii="Times New Roman" w:hAnsi="Times New Roman" w:eastAsia="仿宋_GB2312" w:cs="Times New Roman"/>
          <w:b w:val="0"/>
          <w:bCs/>
          <w:color w:val="000000"/>
          <w:sz w:val="32"/>
          <w:szCs w:val="32"/>
          <w:highlight w:val="none"/>
          <w:lang w:val="en-US" w:eastAsia="zh-CN"/>
        </w:rPr>
        <w:t>和</w:t>
      </w:r>
      <w:r>
        <w:rPr>
          <w:rFonts w:hint="default" w:ascii="Times New Roman" w:hAnsi="Times New Roman" w:eastAsia="仿宋_GB2312" w:cs="Times New Roman"/>
          <w:b w:val="0"/>
          <w:bCs/>
          <w:color w:val="000000"/>
          <w:sz w:val="32"/>
          <w:szCs w:val="32"/>
          <w:highlight w:val="none"/>
        </w:rPr>
        <w:t>相关作业地点。</w:t>
      </w:r>
    </w:p>
    <w:p w14:paraId="69DDF763">
      <w:pPr>
        <w:pStyle w:val="19"/>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kern w:val="2"/>
          <w:sz w:val="32"/>
          <w:szCs w:val="32"/>
          <w:highlight w:val="none"/>
        </w:rPr>
      </w:pPr>
      <w:r>
        <w:rPr>
          <w:rFonts w:hint="default" w:ascii="Times New Roman" w:hAnsi="Times New Roman" w:eastAsia="黑体" w:cs="Times New Roman"/>
          <w:b w:val="0"/>
          <w:bCs/>
          <w:kern w:val="2"/>
          <w:sz w:val="32"/>
          <w:szCs w:val="32"/>
          <w:highlight w:val="none"/>
        </w:rPr>
        <w:t>第十</w:t>
      </w:r>
      <w:r>
        <w:rPr>
          <w:rFonts w:hint="default" w:ascii="Times New Roman" w:hAnsi="Times New Roman" w:eastAsia="黑体" w:cs="Times New Roman"/>
          <w:b w:val="0"/>
          <w:bCs/>
          <w:kern w:val="2"/>
          <w:sz w:val="32"/>
          <w:szCs w:val="32"/>
          <w:highlight w:val="none"/>
          <w:lang w:val="en-US" w:eastAsia="zh-CN"/>
        </w:rPr>
        <w:t>六</w:t>
      </w:r>
      <w:r>
        <w:rPr>
          <w:rFonts w:hint="default" w:ascii="Times New Roman" w:hAnsi="Times New Roman" w:eastAsia="黑体" w:cs="Times New Roman"/>
          <w:b w:val="0"/>
          <w:bCs/>
          <w:kern w:val="2"/>
          <w:sz w:val="32"/>
          <w:szCs w:val="32"/>
          <w:highlight w:val="none"/>
        </w:rPr>
        <w:t>条</w:t>
      </w:r>
      <w:r>
        <w:rPr>
          <w:rFonts w:hint="default" w:ascii="Times New Roman" w:hAnsi="Times New Roman" w:eastAsia="仿宋_GB2312" w:cs="Times New Roman"/>
          <w:b w:val="0"/>
          <w:bCs/>
          <w:color w:val="000000"/>
          <w:sz w:val="32"/>
          <w:szCs w:val="32"/>
          <w:highlight w:val="none"/>
        </w:rPr>
        <w:t>　</w:t>
      </w:r>
      <w:r>
        <w:rPr>
          <w:rFonts w:hint="default" w:ascii="Times New Roman" w:hAnsi="Times New Roman" w:eastAsia="仿宋_GB2312" w:cs="Times New Roman"/>
          <w:b w:val="0"/>
          <w:bCs/>
          <w:sz w:val="32"/>
          <w:szCs w:val="32"/>
          <w:highlight w:val="none"/>
        </w:rPr>
        <w:t>【隐蔽致灾因素普查治理</w:t>
      </w:r>
      <w:r>
        <w:rPr>
          <w:rFonts w:hint="default" w:ascii="Times New Roman" w:hAnsi="Times New Roman" w:eastAsia="仿宋_GB2312" w:cs="Times New Roman"/>
          <w:b w:val="0"/>
          <w:bCs/>
          <w:sz w:val="32"/>
          <w:szCs w:val="32"/>
          <w:highlight w:val="none"/>
          <w:lang w:eastAsia="zh-CN"/>
        </w:rPr>
        <w:t>和灾害等级鉴定</w:t>
      </w:r>
      <w:r>
        <w:rPr>
          <w:rFonts w:hint="default" w:ascii="Times New Roman" w:hAnsi="Times New Roman" w:eastAsia="仿宋_GB2312" w:cs="Times New Roman"/>
          <w:b w:val="0"/>
          <w:bCs/>
          <w:sz w:val="32"/>
          <w:szCs w:val="32"/>
          <w:highlight w:val="none"/>
        </w:rPr>
        <w:t>】</w:t>
      </w:r>
      <w:r>
        <w:rPr>
          <w:rFonts w:hint="default" w:ascii="Times New Roman" w:hAnsi="Times New Roman" w:eastAsia="仿宋_GB2312" w:cs="Times New Roman"/>
          <w:b w:val="0"/>
          <w:bCs/>
          <w:kern w:val="2"/>
          <w:sz w:val="32"/>
          <w:szCs w:val="32"/>
          <w:highlight w:val="none"/>
        </w:rPr>
        <w:t>矿山企业应当</w:t>
      </w:r>
      <w:r>
        <w:rPr>
          <w:rFonts w:hint="default" w:ascii="Times New Roman" w:hAnsi="Times New Roman" w:eastAsia="仿宋_GB2312" w:cs="Times New Roman"/>
          <w:b w:val="0"/>
          <w:bCs/>
          <w:kern w:val="2"/>
          <w:sz w:val="32"/>
          <w:szCs w:val="32"/>
          <w:highlight w:val="none"/>
          <w:lang w:eastAsia="zh-CN"/>
        </w:rPr>
        <w:t>按照国家有关规定</w:t>
      </w:r>
      <w:r>
        <w:rPr>
          <w:rFonts w:hint="default" w:ascii="Times New Roman" w:hAnsi="Times New Roman" w:eastAsia="仿宋_GB2312" w:cs="Times New Roman"/>
          <w:b w:val="0"/>
          <w:bCs/>
          <w:kern w:val="2"/>
          <w:sz w:val="32"/>
          <w:szCs w:val="32"/>
          <w:highlight w:val="none"/>
        </w:rPr>
        <w:t>建立并落实隐蔽致灾因素普查</w:t>
      </w:r>
      <w:r>
        <w:rPr>
          <w:rFonts w:hint="default" w:ascii="Times New Roman" w:hAnsi="Times New Roman" w:eastAsia="仿宋_GB2312" w:cs="Times New Roman"/>
          <w:b w:val="0"/>
          <w:bCs/>
          <w:kern w:val="2"/>
          <w:sz w:val="32"/>
          <w:szCs w:val="32"/>
          <w:highlight w:val="none"/>
          <w:lang w:val="en-US" w:eastAsia="zh-CN"/>
        </w:rPr>
        <w:t>和</w:t>
      </w:r>
      <w:r>
        <w:rPr>
          <w:rFonts w:hint="default" w:ascii="Times New Roman" w:hAnsi="Times New Roman" w:eastAsia="仿宋_GB2312" w:cs="Times New Roman"/>
          <w:b w:val="0"/>
          <w:bCs/>
          <w:kern w:val="2"/>
          <w:sz w:val="32"/>
          <w:szCs w:val="32"/>
          <w:highlight w:val="none"/>
        </w:rPr>
        <w:t>治理制度，及时查明隐蔽致灾因素，</w:t>
      </w:r>
      <w:r>
        <w:rPr>
          <w:rFonts w:hint="default" w:ascii="Times New Roman" w:hAnsi="Times New Roman" w:eastAsia="仿宋_GB2312" w:cs="Times New Roman"/>
          <w:b w:val="0"/>
          <w:bCs/>
          <w:kern w:val="2"/>
          <w:sz w:val="32"/>
          <w:szCs w:val="32"/>
          <w:highlight w:val="none"/>
          <w:lang w:eastAsia="zh-CN"/>
        </w:rPr>
        <w:t>确定灾害等级，</w:t>
      </w:r>
      <w:r>
        <w:rPr>
          <w:rFonts w:hint="default" w:ascii="Times New Roman" w:hAnsi="Times New Roman" w:eastAsia="仿宋_GB2312" w:cs="Times New Roman"/>
          <w:b w:val="0"/>
          <w:bCs/>
          <w:kern w:val="2"/>
          <w:sz w:val="32"/>
          <w:szCs w:val="32"/>
          <w:highlight w:val="none"/>
        </w:rPr>
        <w:t>并采取相应治理措施。</w:t>
      </w:r>
    </w:p>
    <w:p w14:paraId="278C0D07">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kern w:val="2"/>
          <w:sz w:val="32"/>
          <w:szCs w:val="32"/>
          <w:highlight w:val="none"/>
        </w:rPr>
        <w:t>煤</w:t>
      </w:r>
      <w:r>
        <w:rPr>
          <w:rFonts w:hint="default" w:ascii="Times New Roman" w:hAnsi="Times New Roman" w:eastAsia="仿宋_GB2312" w:cs="Times New Roman"/>
          <w:b w:val="0"/>
          <w:bCs/>
          <w:kern w:val="2"/>
          <w:sz w:val="32"/>
          <w:szCs w:val="32"/>
          <w:highlight w:val="none"/>
          <w:lang w:eastAsia="zh-CN"/>
        </w:rPr>
        <w:t>（岩）与</w:t>
      </w:r>
      <w:r>
        <w:rPr>
          <w:rFonts w:hint="default" w:ascii="Times New Roman" w:hAnsi="Times New Roman" w:eastAsia="仿宋_GB2312" w:cs="Times New Roman"/>
          <w:b w:val="0"/>
          <w:bCs/>
          <w:kern w:val="2"/>
          <w:sz w:val="32"/>
          <w:szCs w:val="32"/>
          <w:highlight w:val="none"/>
        </w:rPr>
        <w:t>瓦斯</w:t>
      </w:r>
      <w:r>
        <w:rPr>
          <w:rFonts w:hint="default" w:ascii="Times New Roman" w:hAnsi="Times New Roman" w:eastAsia="仿宋_GB2312" w:cs="Times New Roman"/>
          <w:b w:val="0"/>
          <w:bCs/>
          <w:kern w:val="2"/>
          <w:sz w:val="32"/>
          <w:szCs w:val="32"/>
          <w:highlight w:val="none"/>
          <w:lang w:eastAsia="zh-CN"/>
        </w:rPr>
        <w:t>（二氧化碳）突出、</w:t>
      </w:r>
      <w:r>
        <w:rPr>
          <w:rFonts w:hint="default" w:ascii="Times New Roman" w:hAnsi="Times New Roman" w:eastAsia="仿宋_GB2312" w:cs="Times New Roman"/>
          <w:b w:val="0"/>
          <w:bCs/>
          <w:kern w:val="2"/>
          <w:sz w:val="32"/>
          <w:szCs w:val="32"/>
          <w:highlight w:val="none"/>
          <w:lang w:val="en-US" w:eastAsia="zh-CN"/>
        </w:rPr>
        <w:t>冲击地压、岩爆</w:t>
      </w:r>
      <w:r>
        <w:rPr>
          <w:rFonts w:hint="default" w:ascii="Times New Roman" w:hAnsi="Times New Roman" w:eastAsia="仿宋_GB2312" w:cs="Times New Roman"/>
          <w:b w:val="0"/>
          <w:bCs/>
          <w:kern w:val="2"/>
          <w:sz w:val="32"/>
          <w:szCs w:val="32"/>
          <w:highlight w:val="none"/>
        </w:rPr>
        <w:t>等</w:t>
      </w:r>
      <w:r>
        <w:rPr>
          <w:rFonts w:hint="default" w:ascii="Times New Roman" w:hAnsi="Times New Roman" w:eastAsia="仿宋_GB2312" w:cs="Times New Roman"/>
          <w:b w:val="0"/>
          <w:bCs/>
          <w:kern w:val="2"/>
          <w:sz w:val="32"/>
          <w:szCs w:val="32"/>
          <w:highlight w:val="none"/>
          <w:lang w:eastAsia="zh-CN"/>
        </w:rPr>
        <w:t>矿山</w:t>
      </w:r>
      <w:r>
        <w:rPr>
          <w:rFonts w:hint="default" w:ascii="Times New Roman" w:hAnsi="Times New Roman" w:eastAsia="仿宋_GB2312" w:cs="Times New Roman"/>
          <w:b w:val="0"/>
          <w:bCs/>
          <w:kern w:val="2"/>
          <w:sz w:val="32"/>
          <w:szCs w:val="32"/>
          <w:highlight w:val="none"/>
        </w:rPr>
        <w:t>灾害等级鉴定应当由具备</w:t>
      </w:r>
      <w:r>
        <w:rPr>
          <w:rFonts w:hint="default" w:ascii="Times New Roman" w:hAnsi="Times New Roman" w:eastAsia="仿宋_GB2312" w:cs="Times New Roman"/>
          <w:b w:val="0"/>
          <w:bCs/>
          <w:kern w:val="2"/>
          <w:sz w:val="32"/>
          <w:szCs w:val="32"/>
          <w:highlight w:val="none"/>
          <w:lang w:eastAsia="zh-CN"/>
        </w:rPr>
        <w:t>国家规定</w:t>
      </w:r>
      <w:r>
        <w:rPr>
          <w:rFonts w:hint="default" w:ascii="Times New Roman" w:hAnsi="Times New Roman" w:eastAsia="仿宋_GB2312" w:cs="Times New Roman"/>
          <w:b w:val="0"/>
          <w:bCs/>
          <w:kern w:val="2"/>
          <w:sz w:val="32"/>
          <w:szCs w:val="32"/>
          <w:highlight w:val="none"/>
        </w:rPr>
        <w:t>资质的</w:t>
      </w:r>
      <w:r>
        <w:rPr>
          <w:rFonts w:hint="default" w:ascii="Times New Roman" w:hAnsi="Times New Roman" w:eastAsia="仿宋_GB2312" w:cs="Times New Roman"/>
          <w:b w:val="0"/>
          <w:bCs/>
          <w:kern w:val="2"/>
          <w:sz w:val="32"/>
          <w:szCs w:val="32"/>
          <w:highlight w:val="none"/>
          <w:lang w:eastAsia="zh-CN"/>
        </w:rPr>
        <w:t>矿山灾害鉴定</w:t>
      </w:r>
      <w:r>
        <w:rPr>
          <w:rFonts w:hint="default" w:ascii="Times New Roman" w:hAnsi="Times New Roman" w:eastAsia="仿宋_GB2312" w:cs="Times New Roman"/>
          <w:b w:val="0"/>
          <w:bCs/>
          <w:kern w:val="2"/>
          <w:sz w:val="32"/>
          <w:szCs w:val="32"/>
          <w:highlight w:val="none"/>
        </w:rPr>
        <w:t>机构进行。矿山企业应当及时公示鉴定结果</w:t>
      </w:r>
      <w:r>
        <w:rPr>
          <w:rFonts w:hint="default" w:ascii="Times New Roman" w:hAnsi="Times New Roman" w:eastAsia="仿宋_GB2312" w:cs="Times New Roman"/>
          <w:b w:val="0"/>
          <w:bCs/>
          <w:kern w:val="2"/>
          <w:sz w:val="32"/>
          <w:szCs w:val="32"/>
          <w:highlight w:val="none"/>
          <w:lang w:eastAsia="zh-CN"/>
        </w:rPr>
        <w:t>，并按照灾害等级进行安全管理。</w:t>
      </w:r>
    </w:p>
    <w:p w14:paraId="37A3E21B">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黑体" w:cs="Times New Roman"/>
          <w:b w:val="0"/>
          <w:bCs/>
          <w:color w:val="000000"/>
          <w:sz w:val="32"/>
          <w:szCs w:val="32"/>
          <w:highlight w:val="none"/>
        </w:rPr>
        <w:t>第十</w:t>
      </w:r>
      <w:r>
        <w:rPr>
          <w:rFonts w:hint="default" w:ascii="Times New Roman" w:hAnsi="Times New Roman" w:eastAsia="黑体" w:cs="Times New Roman"/>
          <w:b w:val="0"/>
          <w:bCs/>
          <w:color w:val="000000"/>
          <w:sz w:val="32"/>
          <w:szCs w:val="32"/>
          <w:highlight w:val="none"/>
          <w:lang w:val="en-US" w:eastAsia="zh-CN"/>
        </w:rPr>
        <w:t>七</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w:t>
      </w:r>
      <w:r>
        <w:rPr>
          <w:rFonts w:hint="default" w:ascii="Times New Roman" w:hAnsi="Times New Roman" w:eastAsia="仿宋_GB2312" w:cs="Times New Roman"/>
          <w:b w:val="0"/>
          <w:bCs/>
          <w:color w:val="000000"/>
          <w:sz w:val="32"/>
          <w:szCs w:val="32"/>
          <w:highlight w:val="none"/>
          <w:lang w:eastAsia="zh-CN"/>
        </w:rPr>
        <w:t>灾害防治</w:t>
      </w: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eastAsia="zh-CN"/>
        </w:rPr>
        <w:t>矿山企业必须对下列灾害</w:t>
      </w:r>
      <w:r>
        <w:rPr>
          <w:rFonts w:hint="default" w:ascii="Times New Roman" w:hAnsi="Times New Roman" w:eastAsia="仿宋_GB2312" w:cs="Times New Roman"/>
          <w:b w:val="0"/>
          <w:bCs/>
          <w:color w:val="000000"/>
          <w:sz w:val="32"/>
          <w:szCs w:val="32"/>
          <w:highlight w:val="none"/>
          <w:lang w:val="en-US" w:eastAsia="zh-CN"/>
        </w:rPr>
        <w:t>和危害</w:t>
      </w:r>
      <w:r>
        <w:rPr>
          <w:rFonts w:hint="default" w:ascii="Times New Roman" w:hAnsi="Times New Roman" w:eastAsia="仿宋_GB2312" w:cs="Times New Roman"/>
          <w:b w:val="0"/>
          <w:bCs/>
          <w:color w:val="000000"/>
          <w:sz w:val="32"/>
          <w:szCs w:val="32"/>
          <w:highlight w:val="none"/>
          <w:lang w:eastAsia="zh-CN"/>
        </w:rPr>
        <w:t>采取防治措施：</w:t>
      </w:r>
    </w:p>
    <w:p w14:paraId="40912A66">
      <w:pPr>
        <w:keepNext w:val="0"/>
        <w:keepLines w:val="0"/>
        <w:pageBreakBefore w:val="0"/>
        <w:widowControl w:val="0"/>
        <w:suppressLineNumbers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i w:val="0"/>
          <w:iCs w:val="0"/>
          <w:caps w:val="0"/>
          <w:color w:val="000000"/>
          <w:spacing w:val="0"/>
          <w:kern w:val="2"/>
          <w:sz w:val="32"/>
          <w:szCs w:val="32"/>
          <w:highlight w:val="none"/>
          <w:shd w:val="clear" w:color="auto" w:fill="auto"/>
          <w:lang w:val="en-US" w:eastAsia="zh-CN" w:bidi="ar"/>
        </w:rPr>
      </w:pPr>
      <w:r>
        <w:rPr>
          <w:rFonts w:hint="default" w:ascii="Times New Roman" w:hAnsi="Times New Roman" w:eastAsia="仿宋_GB2312" w:cs="Times New Roman"/>
          <w:b w:val="0"/>
          <w:bCs/>
          <w:i w:val="0"/>
          <w:caps w:val="0"/>
          <w:color w:val="000000"/>
          <w:spacing w:val="0"/>
          <w:kern w:val="2"/>
          <w:sz w:val="32"/>
          <w:szCs w:val="32"/>
          <w:highlight w:val="none"/>
          <w:shd w:val="clear" w:color="auto" w:fill="auto"/>
          <w:lang w:val="en-US" w:eastAsia="zh-CN" w:bidi="ar"/>
        </w:rPr>
        <w:t>（一）</w:t>
      </w:r>
      <w:r>
        <w:rPr>
          <w:rFonts w:hint="default" w:ascii="Times New Roman" w:hAnsi="Times New Roman" w:eastAsia="仿宋_GB2312" w:cs="Times New Roman"/>
          <w:b w:val="0"/>
          <w:bCs/>
          <w:i w:val="0"/>
          <w:iCs w:val="0"/>
          <w:caps w:val="0"/>
          <w:color w:val="000000"/>
          <w:spacing w:val="0"/>
          <w:kern w:val="2"/>
          <w:sz w:val="32"/>
          <w:szCs w:val="32"/>
          <w:highlight w:val="none"/>
          <w:shd w:val="clear" w:color="auto" w:fill="auto"/>
          <w:lang w:val="en-US" w:eastAsia="zh-CN" w:bidi="ar"/>
        </w:rPr>
        <w:t>冒顶、片帮、泄漏、边坡滑塌、溃坝、地表塌陷；</w:t>
      </w:r>
    </w:p>
    <w:p w14:paraId="6149E5EC">
      <w:pPr>
        <w:keepNext w:val="0"/>
        <w:keepLines w:val="0"/>
        <w:pageBreakBefore w:val="0"/>
        <w:widowControl w:val="0"/>
        <w:suppressLineNumbers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i w:val="0"/>
          <w:iCs w:val="0"/>
          <w:caps w:val="0"/>
          <w:color w:val="000000"/>
          <w:spacing w:val="0"/>
          <w:kern w:val="2"/>
          <w:sz w:val="32"/>
          <w:szCs w:val="32"/>
          <w:highlight w:val="none"/>
          <w:shd w:val="clear" w:color="auto" w:fill="auto"/>
          <w:lang w:val="en-US" w:eastAsia="zh-CN" w:bidi="ar"/>
        </w:rPr>
      </w:pPr>
      <w:r>
        <w:rPr>
          <w:rFonts w:hint="default" w:ascii="Times New Roman" w:hAnsi="Times New Roman" w:eastAsia="仿宋_GB2312" w:cs="Times New Roman"/>
          <w:b w:val="0"/>
          <w:bCs/>
          <w:i w:val="0"/>
          <w:iCs w:val="0"/>
          <w:caps w:val="0"/>
          <w:color w:val="000000"/>
          <w:spacing w:val="0"/>
          <w:kern w:val="2"/>
          <w:sz w:val="32"/>
          <w:szCs w:val="32"/>
          <w:highlight w:val="none"/>
          <w:shd w:val="clear" w:color="auto" w:fill="auto"/>
          <w:lang w:val="en-US" w:eastAsia="zh-CN" w:bidi="ar"/>
        </w:rPr>
        <w:t>（二）瓦斯爆炸、煤尘爆炸；</w:t>
      </w:r>
    </w:p>
    <w:p w14:paraId="21BCEC1F">
      <w:pPr>
        <w:keepNext w:val="0"/>
        <w:keepLines w:val="0"/>
        <w:pageBreakBefore w:val="0"/>
        <w:widowControl w:val="0"/>
        <w:suppressLineNumbers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i w:val="0"/>
          <w:iCs w:val="0"/>
          <w:caps w:val="0"/>
          <w:color w:val="000000"/>
          <w:spacing w:val="0"/>
          <w:kern w:val="2"/>
          <w:sz w:val="32"/>
          <w:szCs w:val="32"/>
          <w:highlight w:val="none"/>
          <w:shd w:val="clear" w:color="auto" w:fill="auto"/>
          <w:lang w:val="en-US" w:eastAsia="zh-CN" w:bidi="ar"/>
        </w:rPr>
      </w:pPr>
      <w:r>
        <w:rPr>
          <w:rFonts w:hint="default" w:ascii="Times New Roman" w:hAnsi="Times New Roman" w:eastAsia="仿宋_GB2312" w:cs="Times New Roman"/>
          <w:b w:val="0"/>
          <w:bCs/>
          <w:i w:val="0"/>
          <w:iCs w:val="0"/>
          <w:caps w:val="0"/>
          <w:color w:val="000000"/>
          <w:spacing w:val="0"/>
          <w:kern w:val="2"/>
          <w:sz w:val="32"/>
          <w:szCs w:val="32"/>
          <w:highlight w:val="none"/>
          <w:shd w:val="clear" w:color="auto" w:fill="auto"/>
          <w:lang w:val="en-US" w:eastAsia="zh-CN" w:bidi="ar"/>
        </w:rPr>
        <w:t>（三）冲击地压、岩爆、煤（岩）与瓦斯（二氧化碳）突出；</w:t>
      </w:r>
    </w:p>
    <w:p w14:paraId="3DC98FA7">
      <w:pPr>
        <w:keepNext w:val="0"/>
        <w:keepLines w:val="0"/>
        <w:pageBreakBefore w:val="0"/>
        <w:widowControl w:val="0"/>
        <w:suppressLineNumbers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i w:val="0"/>
          <w:iCs w:val="0"/>
          <w:caps w:val="0"/>
          <w:color w:val="000000"/>
          <w:spacing w:val="0"/>
          <w:kern w:val="2"/>
          <w:sz w:val="32"/>
          <w:szCs w:val="32"/>
          <w:highlight w:val="none"/>
          <w:shd w:val="clear" w:color="auto" w:fill="auto"/>
          <w:lang w:val="en-US" w:eastAsia="zh-CN" w:bidi="ar"/>
        </w:rPr>
      </w:pPr>
      <w:r>
        <w:rPr>
          <w:rFonts w:hint="default" w:ascii="Times New Roman" w:hAnsi="Times New Roman" w:eastAsia="仿宋_GB2312" w:cs="Times New Roman"/>
          <w:b w:val="0"/>
          <w:bCs/>
          <w:i w:val="0"/>
          <w:iCs w:val="0"/>
          <w:caps w:val="0"/>
          <w:color w:val="000000"/>
          <w:spacing w:val="0"/>
          <w:kern w:val="2"/>
          <w:sz w:val="32"/>
          <w:szCs w:val="32"/>
          <w:highlight w:val="none"/>
          <w:shd w:val="clear" w:color="auto" w:fill="auto"/>
          <w:lang w:val="en-US" w:eastAsia="zh-CN" w:bidi="ar"/>
        </w:rPr>
        <w:t>（四）地面和井下的火灾、水害；</w:t>
      </w:r>
    </w:p>
    <w:p w14:paraId="3BB6F213">
      <w:pPr>
        <w:keepNext w:val="0"/>
        <w:keepLines w:val="0"/>
        <w:pageBreakBefore w:val="0"/>
        <w:widowControl w:val="0"/>
        <w:suppressLineNumbers w:val="0"/>
        <w:kinsoku/>
        <w:wordWrap/>
        <w:overflowPunct w:val="0"/>
        <w:topLinePunct w:val="0"/>
        <w:autoSpaceDE/>
        <w:autoSpaceDN/>
        <w:bidi w:val="0"/>
        <w:adjustRightInd/>
        <w:snapToGrid/>
        <w:spacing w:afterLines="0" w:line="560" w:lineRule="exact"/>
        <w:ind w:firstLine="640" w:firstLineChars="200"/>
        <w:jc w:val="both"/>
        <w:textAlignment w:val="auto"/>
        <w:rPr>
          <w:rFonts w:hint="default" w:ascii="Times New Roman" w:hAnsi="Times New Roman" w:eastAsia="仿宋_GB2312" w:cs="Times New Roman"/>
          <w:b w:val="0"/>
          <w:bCs/>
          <w:i w:val="0"/>
          <w:iCs w:val="0"/>
          <w:caps w:val="0"/>
          <w:strike w:val="0"/>
          <w:color w:val="000000"/>
          <w:spacing w:val="0"/>
          <w:kern w:val="2"/>
          <w:sz w:val="32"/>
          <w:szCs w:val="32"/>
          <w:highlight w:val="none"/>
          <w:shd w:val="clear" w:color="auto" w:fill="auto"/>
          <w:lang w:val="en-US" w:eastAsia="zh-CN" w:bidi="ar"/>
        </w:rPr>
      </w:pPr>
      <w:r>
        <w:rPr>
          <w:rFonts w:hint="default" w:ascii="Times New Roman" w:hAnsi="Times New Roman" w:eastAsia="仿宋_GB2312" w:cs="Times New Roman"/>
          <w:b w:val="0"/>
          <w:bCs/>
          <w:i w:val="0"/>
          <w:iCs w:val="0"/>
          <w:caps w:val="0"/>
          <w:strike w:val="0"/>
          <w:color w:val="000000"/>
          <w:spacing w:val="0"/>
          <w:kern w:val="2"/>
          <w:sz w:val="32"/>
          <w:szCs w:val="32"/>
          <w:highlight w:val="none"/>
          <w:shd w:val="clear" w:color="auto" w:fill="auto"/>
          <w:lang w:val="en-US" w:eastAsia="zh-CN" w:bidi="ar"/>
        </w:rPr>
        <w:t>（五）油气泄漏、火灾爆炸、井喷失控、海油平台倾覆；</w:t>
      </w:r>
    </w:p>
    <w:p w14:paraId="319C1659">
      <w:pPr>
        <w:keepNext w:val="0"/>
        <w:keepLines w:val="0"/>
        <w:pageBreakBefore w:val="0"/>
        <w:widowControl w:val="0"/>
        <w:suppressLineNumbers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i w:val="0"/>
          <w:iCs w:val="0"/>
          <w:caps w:val="0"/>
          <w:strike w:val="0"/>
          <w:color w:val="000000"/>
          <w:spacing w:val="0"/>
          <w:kern w:val="2"/>
          <w:sz w:val="32"/>
          <w:szCs w:val="32"/>
          <w:highlight w:val="none"/>
          <w:shd w:val="clear" w:color="auto" w:fill="auto"/>
          <w:lang w:val="en-US" w:eastAsia="zh-CN" w:bidi="ar"/>
        </w:rPr>
      </w:pPr>
      <w:r>
        <w:rPr>
          <w:rFonts w:hint="default" w:ascii="Times New Roman" w:hAnsi="Times New Roman" w:eastAsia="仿宋_GB2312" w:cs="Times New Roman"/>
          <w:b w:val="0"/>
          <w:bCs/>
          <w:i w:val="0"/>
          <w:iCs w:val="0"/>
          <w:caps w:val="0"/>
          <w:strike w:val="0"/>
          <w:color w:val="000000"/>
          <w:spacing w:val="0"/>
          <w:kern w:val="2"/>
          <w:sz w:val="32"/>
          <w:szCs w:val="32"/>
          <w:highlight w:val="none"/>
          <w:shd w:val="clear" w:color="auto" w:fill="auto"/>
          <w:lang w:val="en-US" w:eastAsia="zh-CN" w:bidi="ar"/>
        </w:rPr>
        <w:t>（六）使用机械、电气设备可能引起的危害；</w:t>
      </w:r>
    </w:p>
    <w:p w14:paraId="089B7BAD">
      <w:pPr>
        <w:keepNext w:val="0"/>
        <w:keepLines w:val="0"/>
        <w:pageBreakBefore w:val="0"/>
        <w:widowControl w:val="0"/>
        <w:suppressLineNumbers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i w:val="0"/>
          <w:iCs w:val="0"/>
          <w:caps w:val="0"/>
          <w:color w:val="000000"/>
          <w:spacing w:val="0"/>
          <w:kern w:val="2"/>
          <w:sz w:val="32"/>
          <w:szCs w:val="32"/>
          <w:highlight w:val="none"/>
          <w:shd w:val="clear" w:color="auto" w:fill="auto"/>
          <w:lang w:val="en-US" w:eastAsia="zh-CN" w:bidi="ar"/>
        </w:rPr>
      </w:pPr>
      <w:r>
        <w:rPr>
          <w:rFonts w:hint="default" w:ascii="Times New Roman" w:hAnsi="Times New Roman" w:eastAsia="仿宋_GB2312" w:cs="Times New Roman"/>
          <w:b w:val="0"/>
          <w:bCs/>
          <w:i w:val="0"/>
          <w:iCs w:val="0"/>
          <w:caps w:val="0"/>
          <w:color w:val="000000"/>
          <w:spacing w:val="0"/>
          <w:kern w:val="2"/>
          <w:sz w:val="32"/>
          <w:szCs w:val="32"/>
          <w:highlight w:val="none"/>
          <w:shd w:val="clear" w:color="auto" w:fill="auto"/>
          <w:lang w:val="en-US" w:eastAsia="zh-CN" w:bidi="ar"/>
        </w:rPr>
        <w:t>（七）粉尘、有毒有害气体、放射性物质和其他有害物质引起的危害；</w:t>
      </w:r>
    </w:p>
    <w:p w14:paraId="59BC6E4E">
      <w:pPr>
        <w:pStyle w:val="19"/>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i w:val="0"/>
          <w:iCs w:val="0"/>
          <w:caps w:val="0"/>
          <w:color w:val="000000"/>
          <w:spacing w:val="0"/>
          <w:kern w:val="2"/>
          <w:sz w:val="32"/>
          <w:szCs w:val="32"/>
          <w:highlight w:val="none"/>
          <w:shd w:val="clear" w:color="auto" w:fill="auto"/>
          <w:lang w:val="en-US" w:eastAsia="zh-CN" w:bidi="ar"/>
        </w:rPr>
      </w:pPr>
      <w:r>
        <w:rPr>
          <w:rFonts w:hint="default" w:ascii="Times New Roman" w:hAnsi="Times New Roman" w:eastAsia="仿宋_GB2312" w:cs="Times New Roman"/>
          <w:b w:val="0"/>
          <w:bCs/>
          <w:i w:val="0"/>
          <w:iCs w:val="0"/>
          <w:caps w:val="0"/>
          <w:color w:val="000000"/>
          <w:spacing w:val="0"/>
          <w:kern w:val="2"/>
          <w:sz w:val="32"/>
          <w:szCs w:val="32"/>
          <w:highlight w:val="none"/>
          <w:shd w:val="clear" w:color="auto" w:fill="auto"/>
          <w:lang w:val="en-US" w:eastAsia="zh-CN" w:bidi="ar"/>
        </w:rPr>
        <w:t>（八）其他灾害、危害。</w:t>
      </w:r>
    </w:p>
    <w:p w14:paraId="1AA3EAE9">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Cs/>
          <w:color w:val="000000"/>
          <w:kern w:val="2"/>
          <w:sz w:val="32"/>
          <w:szCs w:val="32"/>
          <w:highlight w:val="none"/>
          <w:shd w:val="clear" w:color="auto" w:fill="auto"/>
          <w:lang w:bidi="ar"/>
        </w:rPr>
        <w:t>受地震破坏后可能引起严重次生灾害的重大矿山建设工程应当建设专用地震监测台网。</w:t>
      </w:r>
    </w:p>
    <w:p w14:paraId="16606943">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黑体" w:cs="Times New Roman"/>
          <w:b w:val="0"/>
          <w:bCs/>
          <w:kern w:val="2"/>
          <w:sz w:val="32"/>
          <w:szCs w:val="32"/>
          <w:highlight w:val="none"/>
          <w:lang w:val="en-US" w:eastAsia="zh-CN"/>
        </w:rPr>
        <w:t>第十八条</w:t>
      </w:r>
      <w:r>
        <w:rPr>
          <w:rFonts w:hint="default" w:ascii="Times New Roman" w:hAnsi="Times New Roman" w:eastAsia="仿宋_GB2312" w:cs="Times New Roman"/>
          <w:b w:val="0"/>
          <w:bCs/>
          <w:kern w:val="2"/>
          <w:sz w:val="32"/>
          <w:szCs w:val="32"/>
          <w:highlight w:val="none"/>
          <w:lang w:val="en-US" w:eastAsia="zh-CN"/>
        </w:rPr>
        <w:t xml:space="preserve">  </w:t>
      </w: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val="en-US" w:eastAsia="zh-CN"/>
        </w:rPr>
        <w:t>矿山</w:t>
      </w:r>
      <w:r>
        <w:rPr>
          <w:rFonts w:hint="default" w:ascii="Times New Roman" w:hAnsi="Times New Roman" w:eastAsia="仿宋_GB2312" w:cs="Times New Roman"/>
          <w:b w:val="0"/>
          <w:bCs/>
          <w:color w:val="000000"/>
          <w:sz w:val="32"/>
          <w:szCs w:val="32"/>
          <w:highlight w:val="none"/>
          <w:lang w:eastAsia="zh-CN"/>
        </w:rPr>
        <w:t>主要生产系统的安全</w:t>
      </w: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kern w:val="2"/>
          <w:sz w:val="32"/>
          <w:szCs w:val="32"/>
          <w:highlight w:val="none"/>
          <w:lang w:val="en-US" w:eastAsia="zh-CN"/>
        </w:rPr>
        <w:t>矿山的</w:t>
      </w:r>
      <w:r>
        <w:rPr>
          <w:rFonts w:hint="eastAsia" w:ascii="Times New Roman" w:hAnsi="Times New Roman" w:eastAsia="仿宋_GB2312" w:cs="Times New Roman"/>
          <w:b w:val="0"/>
          <w:bCs/>
          <w:kern w:val="2"/>
          <w:sz w:val="32"/>
          <w:szCs w:val="32"/>
          <w:highlight w:val="none"/>
          <w:lang w:val="en-US" w:eastAsia="zh-CN"/>
        </w:rPr>
        <w:t>勘探、</w:t>
      </w:r>
      <w:r>
        <w:rPr>
          <w:rFonts w:hint="default" w:ascii="Times New Roman" w:hAnsi="Times New Roman" w:eastAsia="仿宋_GB2312" w:cs="Times New Roman"/>
          <w:b w:val="0"/>
          <w:bCs/>
          <w:kern w:val="2"/>
          <w:sz w:val="32"/>
          <w:szCs w:val="32"/>
          <w:highlight w:val="none"/>
          <w:lang w:val="en-US" w:eastAsia="zh-CN"/>
        </w:rPr>
        <w:t>采矿、掘进</w:t>
      </w:r>
      <w:r>
        <w:rPr>
          <w:rFonts w:hint="eastAsia" w:ascii="Times New Roman" w:hAnsi="Times New Roman" w:eastAsia="仿宋_GB2312" w:cs="Times New Roman"/>
          <w:b w:val="0"/>
          <w:bCs/>
          <w:kern w:val="2"/>
          <w:sz w:val="32"/>
          <w:szCs w:val="32"/>
          <w:highlight w:val="none"/>
          <w:lang w:val="en-US" w:eastAsia="zh-CN"/>
        </w:rPr>
        <w:t>（钻井）</w:t>
      </w:r>
      <w:r>
        <w:rPr>
          <w:rFonts w:hint="default" w:ascii="Times New Roman" w:hAnsi="Times New Roman" w:eastAsia="仿宋_GB2312" w:cs="Times New Roman"/>
          <w:b w:val="0"/>
          <w:bCs/>
          <w:kern w:val="2"/>
          <w:sz w:val="32"/>
          <w:szCs w:val="32"/>
          <w:highlight w:val="none"/>
          <w:lang w:val="en-US" w:eastAsia="zh-CN"/>
        </w:rPr>
        <w:t>、机电、提升、运输</w:t>
      </w:r>
      <w:r>
        <w:rPr>
          <w:rFonts w:hint="eastAsia" w:ascii="Times New Roman" w:hAnsi="Times New Roman" w:eastAsia="仿宋_GB2312" w:cs="Times New Roman"/>
          <w:b w:val="0"/>
          <w:bCs/>
          <w:kern w:val="2"/>
          <w:sz w:val="32"/>
          <w:szCs w:val="32"/>
          <w:highlight w:val="none"/>
          <w:lang w:val="en-US" w:eastAsia="zh-CN"/>
        </w:rPr>
        <w:t>（储运）</w:t>
      </w:r>
      <w:r>
        <w:rPr>
          <w:rFonts w:hint="default" w:ascii="Times New Roman" w:hAnsi="Times New Roman" w:eastAsia="仿宋_GB2312" w:cs="Times New Roman"/>
          <w:b w:val="0"/>
          <w:bCs/>
          <w:kern w:val="2"/>
          <w:sz w:val="32"/>
          <w:szCs w:val="32"/>
          <w:highlight w:val="none"/>
          <w:lang w:val="en-US" w:eastAsia="zh-CN"/>
        </w:rPr>
        <w:t>、通风、排水、排土和尾矿排放等主要生产系统应当符合有关矿山安全规程和矿山安全生产国家标准或者行业标准。</w:t>
      </w:r>
    </w:p>
    <w:p w14:paraId="4E858F6B">
      <w:pPr>
        <w:pStyle w:val="19"/>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kern w:val="2"/>
          <w:sz w:val="32"/>
          <w:szCs w:val="32"/>
          <w:highlight w:val="none"/>
        </w:rPr>
      </w:pPr>
      <w:r>
        <w:rPr>
          <w:rFonts w:hint="default" w:ascii="Times New Roman" w:hAnsi="Times New Roman" w:eastAsia="黑体" w:cs="Times New Roman"/>
          <w:b w:val="0"/>
          <w:bCs/>
          <w:kern w:val="2"/>
          <w:sz w:val="32"/>
          <w:szCs w:val="32"/>
          <w:highlight w:val="none"/>
        </w:rPr>
        <w:t>第</w:t>
      </w:r>
      <w:r>
        <w:rPr>
          <w:rFonts w:hint="default" w:ascii="Times New Roman" w:hAnsi="Times New Roman" w:eastAsia="黑体" w:cs="Times New Roman"/>
          <w:b w:val="0"/>
          <w:bCs/>
          <w:kern w:val="2"/>
          <w:sz w:val="32"/>
          <w:szCs w:val="32"/>
          <w:highlight w:val="none"/>
          <w:lang w:val="en-US" w:eastAsia="zh-CN"/>
        </w:rPr>
        <w:t>十九</w:t>
      </w:r>
      <w:r>
        <w:rPr>
          <w:rFonts w:hint="default" w:ascii="Times New Roman" w:hAnsi="Times New Roman" w:eastAsia="黑体" w:cs="Times New Roman"/>
          <w:b w:val="0"/>
          <w:bCs/>
          <w:kern w:val="2"/>
          <w:sz w:val="32"/>
          <w:szCs w:val="32"/>
          <w:highlight w:val="none"/>
        </w:rPr>
        <w:t>条</w:t>
      </w:r>
      <w:r>
        <w:rPr>
          <w:rFonts w:hint="default" w:ascii="Times New Roman" w:hAnsi="Times New Roman" w:eastAsia="仿宋_GB2312" w:cs="Times New Roman"/>
          <w:b w:val="0"/>
          <w:bCs/>
          <w:color w:val="000000"/>
          <w:sz w:val="32"/>
          <w:szCs w:val="32"/>
          <w:highlight w:val="none"/>
        </w:rPr>
        <w:t>　</w:t>
      </w:r>
      <w:r>
        <w:rPr>
          <w:rFonts w:hint="default" w:ascii="Times New Roman" w:hAnsi="Times New Roman" w:eastAsia="仿宋_GB2312" w:cs="Times New Roman"/>
          <w:b w:val="0"/>
          <w:bCs/>
          <w:sz w:val="32"/>
          <w:szCs w:val="32"/>
          <w:highlight w:val="none"/>
        </w:rPr>
        <w:t>【设备仪器安全】</w:t>
      </w:r>
      <w:r>
        <w:rPr>
          <w:rFonts w:hint="default" w:ascii="Times New Roman" w:hAnsi="Times New Roman" w:eastAsia="仿宋_GB2312" w:cs="Times New Roman"/>
          <w:b w:val="0"/>
          <w:bCs/>
          <w:kern w:val="2"/>
          <w:sz w:val="32"/>
          <w:szCs w:val="32"/>
          <w:highlight w:val="none"/>
        </w:rPr>
        <w:t>矿山</w:t>
      </w:r>
      <w:r>
        <w:rPr>
          <w:rFonts w:hint="default" w:ascii="Times New Roman" w:hAnsi="Times New Roman" w:eastAsia="仿宋_GB2312" w:cs="Times New Roman"/>
          <w:b w:val="0"/>
          <w:bCs/>
          <w:kern w:val="2"/>
          <w:sz w:val="32"/>
          <w:szCs w:val="32"/>
          <w:highlight w:val="none"/>
          <w:lang w:val="en-US" w:eastAsia="zh-CN"/>
        </w:rPr>
        <w:t>企业</w:t>
      </w:r>
      <w:r>
        <w:rPr>
          <w:rFonts w:hint="default" w:ascii="Times New Roman" w:hAnsi="Times New Roman" w:eastAsia="仿宋_GB2312" w:cs="Times New Roman"/>
          <w:b w:val="0"/>
          <w:bCs/>
          <w:kern w:val="2"/>
          <w:sz w:val="32"/>
          <w:szCs w:val="32"/>
          <w:highlight w:val="none"/>
        </w:rPr>
        <w:t>使用的设备、器材、防护用品和安全检测仪器，应当符合</w:t>
      </w:r>
      <w:r>
        <w:rPr>
          <w:rFonts w:hint="default" w:ascii="Times New Roman" w:hAnsi="Times New Roman" w:eastAsia="仿宋_GB2312" w:cs="Times New Roman"/>
          <w:b w:val="0"/>
          <w:bCs/>
          <w:kern w:val="2"/>
          <w:sz w:val="32"/>
          <w:szCs w:val="32"/>
          <w:highlight w:val="none"/>
          <w:lang w:val="en-US" w:eastAsia="zh-CN"/>
        </w:rPr>
        <w:t>矿山安全规程和矿山安全生产</w:t>
      </w:r>
      <w:r>
        <w:rPr>
          <w:rFonts w:hint="default" w:ascii="Times New Roman" w:hAnsi="Times New Roman" w:eastAsia="仿宋_GB2312" w:cs="Times New Roman"/>
          <w:b w:val="0"/>
          <w:bCs/>
          <w:kern w:val="2"/>
          <w:sz w:val="32"/>
          <w:szCs w:val="32"/>
          <w:highlight w:val="none"/>
        </w:rPr>
        <w:t>国家标准或者行业标准。</w:t>
      </w:r>
    </w:p>
    <w:p w14:paraId="2AD3D8AC">
      <w:pPr>
        <w:pStyle w:val="19"/>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kern w:val="2"/>
          <w:sz w:val="32"/>
          <w:szCs w:val="32"/>
          <w:highlight w:val="none"/>
        </w:rPr>
      </w:pPr>
      <w:r>
        <w:rPr>
          <w:rFonts w:hint="default" w:ascii="Times New Roman" w:hAnsi="Times New Roman" w:eastAsia="仿宋_GB2312" w:cs="Times New Roman"/>
          <w:b w:val="0"/>
          <w:bCs/>
          <w:kern w:val="2"/>
          <w:sz w:val="32"/>
          <w:szCs w:val="32"/>
          <w:highlight w:val="none"/>
        </w:rPr>
        <w:t>矿山</w:t>
      </w:r>
      <w:r>
        <w:rPr>
          <w:rFonts w:hint="default" w:ascii="Times New Roman" w:hAnsi="Times New Roman" w:eastAsia="仿宋_GB2312" w:cs="Times New Roman"/>
          <w:b w:val="0"/>
          <w:bCs/>
          <w:kern w:val="2"/>
          <w:sz w:val="32"/>
          <w:szCs w:val="32"/>
          <w:highlight w:val="none"/>
          <w:lang w:val="en-US" w:eastAsia="zh-CN"/>
        </w:rPr>
        <w:t>企业</w:t>
      </w:r>
      <w:r>
        <w:rPr>
          <w:rFonts w:hint="default" w:ascii="Times New Roman" w:hAnsi="Times New Roman" w:eastAsia="仿宋_GB2312" w:cs="Times New Roman"/>
          <w:b w:val="0"/>
          <w:bCs/>
          <w:kern w:val="2"/>
          <w:sz w:val="32"/>
          <w:szCs w:val="32"/>
          <w:highlight w:val="none"/>
        </w:rPr>
        <w:t>应当建立有关台账和追溯、管理制度，对其使用的</w:t>
      </w:r>
      <w:r>
        <w:rPr>
          <w:rFonts w:hint="default" w:ascii="Times New Roman" w:hAnsi="Times New Roman" w:eastAsia="仿宋_GB2312" w:cs="Times New Roman"/>
          <w:b w:val="0"/>
          <w:bCs/>
          <w:kern w:val="2"/>
          <w:sz w:val="32"/>
          <w:szCs w:val="32"/>
          <w:highlight w:val="none"/>
          <w:lang w:val="en-US" w:eastAsia="zh-CN"/>
        </w:rPr>
        <w:t>前</w:t>
      </w:r>
      <w:r>
        <w:rPr>
          <w:rFonts w:hint="default" w:ascii="Times New Roman" w:hAnsi="Times New Roman" w:eastAsia="仿宋_GB2312" w:cs="Times New Roman"/>
          <w:b w:val="0"/>
          <w:bCs/>
          <w:kern w:val="2"/>
          <w:sz w:val="32"/>
          <w:szCs w:val="32"/>
          <w:highlight w:val="none"/>
        </w:rPr>
        <w:t>款规定的设备、器材和安全检测仪器的购置、入库、安装、使用、运行、维护、保养、检测、维修、改造、报废等情况进行全流程记录并存档。</w:t>
      </w:r>
    </w:p>
    <w:p w14:paraId="3C2F7206">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color w:val="000000"/>
          <w:sz w:val="32"/>
          <w:szCs w:val="32"/>
          <w:highlight w:val="none"/>
          <w:lang w:val="en" w:eastAsia="zh-CN"/>
        </w:rPr>
        <w:t>矿山</w:t>
      </w:r>
      <w:r>
        <w:rPr>
          <w:rFonts w:hint="default" w:ascii="Times New Roman" w:hAnsi="Times New Roman" w:eastAsia="仿宋_GB2312" w:cs="Times New Roman"/>
          <w:b w:val="0"/>
          <w:bCs/>
          <w:color w:val="000000"/>
          <w:sz w:val="32"/>
          <w:szCs w:val="32"/>
          <w:highlight w:val="none"/>
          <w:lang w:val="en-US" w:eastAsia="zh-CN"/>
        </w:rPr>
        <w:t>企业</w:t>
      </w:r>
      <w:r>
        <w:rPr>
          <w:rFonts w:hint="default" w:ascii="Times New Roman" w:hAnsi="Times New Roman" w:eastAsia="仿宋_GB2312" w:cs="Times New Roman"/>
          <w:b w:val="0"/>
          <w:bCs/>
          <w:color w:val="000000"/>
          <w:sz w:val="32"/>
          <w:szCs w:val="32"/>
          <w:highlight w:val="none"/>
        </w:rPr>
        <w:t>不得干扰、关闭、破坏</w:t>
      </w:r>
      <w:r>
        <w:rPr>
          <w:rFonts w:hint="default" w:ascii="Times New Roman" w:hAnsi="Times New Roman" w:eastAsia="仿宋_GB2312" w:cs="Times New Roman"/>
          <w:b w:val="0"/>
          <w:bCs/>
          <w:color w:val="000000"/>
          <w:sz w:val="32"/>
          <w:szCs w:val="32"/>
          <w:highlight w:val="none"/>
          <w:lang w:val="en-US" w:eastAsia="zh-CN"/>
        </w:rPr>
        <w:t>直接关系生产安全的监控、报警、防护、救生设备、设施</w:t>
      </w:r>
      <w:r>
        <w:rPr>
          <w:rFonts w:hint="default" w:ascii="Times New Roman" w:hAnsi="Times New Roman" w:eastAsia="仿宋_GB2312" w:cs="Times New Roman"/>
          <w:b w:val="0"/>
          <w:bCs/>
          <w:color w:val="000000"/>
          <w:sz w:val="32"/>
          <w:szCs w:val="32"/>
          <w:highlight w:val="none"/>
        </w:rPr>
        <w:t>，或者篡改、隐瞒、销毁其相关数据、信息。</w:t>
      </w:r>
    </w:p>
    <w:p w14:paraId="7C5D8624">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eastAsia="zh-CN"/>
        </w:rPr>
        <w:t>二</w:t>
      </w:r>
      <w:r>
        <w:rPr>
          <w:rFonts w:hint="default" w:ascii="Times New Roman" w:hAnsi="Times New Roman" w:eastAsia="黑体" w:cs="Times New Roman"/>
          <w:b w:val="0"/>
          <w:bCs/>
          <w:color w:val="000000"/>
          <w:sz w:val="32"/>
          <w:szCs w:val="32"/>
          <w:highlight w:val="none"/>
        </w:rPr>
        <w:t>十条</w:t>
      </w:r>
      <w:r>
        <w:rPr>
          <w:rFonts w:hint="default" w:ascii="Times New Roman" w:hAnsi="Times New Roman" w:eastAsia="仿宋_GB2312" w:cs="Times New Roman"/>
          <w:b w:val="0"/>
          <w:bCs/>
          <w:color w:val="000000"/>
          <w:sz w:val="32"/>
          <w:szCs w:val="32"/>
          <w:highlight w:val="none"/>
        </w:rPr>
        <w:t>　【危险作业</w:t>
      </w:r>
      <w:r>
        <w:rPr>
          <w:rFonts w:hint="default" w:ascii="Times New Roman" w:hAnsi="Times New Roman" w:eastAsia="仿宋_GB2312" w:cs="Times New Roman"/>
          <w:b w:val="0"/>
          <w:bCs/>
          <w:color w:val="000000"/>
          <w:sz w:val="32"/>
          <w:szCs w:val="32"/>
          <w:highlight w:val="none"/>
          <w:lang w:eastAsia="zh-CN"/>
        </w:rPr>
        <w:t>安全</w:t>
      </w:r>
      <w:r>
        <w:rPr>
          <w:rFonts w:hint="default" w:ascii="Times New Roman" w:hAnsi="Times New Roman" w:eastAsia="仿宋_GB2312" w:cs="Times New Roman"/>
          <w:b w:val="0"/>
          <w:bCs/>
          <w:color w:val="000000"/>
          <w:sz w:val="32"/>
          <w:szCs w:val="32"/>
          <w:highlight w:val="none"/>
        </w:rPr>
        <w:t>】矿山企业进行动火、临时用电、</w:t>
      </w:r>
      <w:r>
        <w:rPr>
          <w:rFonts w:hint="default" w:ascii="Times New Roman" w:hAnsi="Times New Roman" w:eastAsia="仿宋_GB2312" w:cs="Times New Roman"/>
          <w:b w:val="0"/>
          <w:bCs/>
          <w:color w:val="000000"/>
          <w:sz w:val="32"/>
          <w:szCs w:val="32"/>
          <w:highlight w:val="none"/>
          <w:lang w:val="en-US" w:eastAsia="zh-CN"/>
        </w:rPr>
        <w:t>吊装</w:t>
      </w: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eastAsia="zh-CN"/>
        </w:rPr>
        <w:t>舷</w:t>
      </w:r>
      <w:r>
        <w:rPr>
          <w:rFonts w:hint="default" w:ascii="Times New Roman" w:hAnsi="Times New Roman" w:eastAsia="仿宋_GB2312" w:cs="Times New Roman"/>
          <w:b w:val="0"/>
          <w:bCs/>
          <w:color w:val="000000"/>
          <w:sz w:val="32"/>
          <w:szCs w:val="32"/>
          <w:highlight w:val="none"/>
        </w:rPr>
        <w:t>（岛）外、潜水、受限空间、盲板抽堵以及国务院应急管理部门</w:t>
      </w:r>
      <w:r>
        <w:rPr>
          <w:rFonts w:hint="default" w:ascii="Times New Roman" w:hAnsi="Times New Roman" w:eastAsia="仿宋_GB2312" w:cs="Times New Roman"/>
          <w:b w:val="0"/>
          <w:bCs/>
          <w:color w:val="000000"/>
          <w:sz w:val="32"/>
          <w:szCs w:val="32"/>
          <w:highlight w:val="none"/>
          <w:lang w:val="en-US" w:eastAsia="zh-CN"/>
        </w:rPr>
        <w:t>和</w:t>
      </w:r>
      <w:r>
        <w:rPr>
          <w:rFonts w:hint="default" w:ascii="Times New Roman" w:hAnsi="Times New Roman" w:eastAsia="仿宋_GB2312" w:cs="Times New Roman"/>
          <w:b w:val="0"/>
          <w:bCs/>
          <w:color w:val="000000"/>
          <w:sz w:val="32"/>
          <w:szCs w:val="32"/>
          <w:highlight w:val="none"/>
        </w:rPr>
        <w:t>国家矿山安全监察机构规定的其他危险作业，应当</w:t>
      </w:r>
      <w:r>
        <w:rPr>
          <w:rFonts w:hint="default" w:ascii="Times New Roman" w:hAnsi="Times New Roman" w:eastAsia="仿宋_GB2312" w:cs="Times New Roman"/>
          <w:b w:val="0"/>
          <w:bCs/>
          <w:color w:val="000000"/>
          <w:sz w:val="32"/>
          <w:szCs w:val="32"/>
          <w:highlight w:val="none"/>
          <w:lang w:eastAsia="zh-CN"/>
        </w:rPr>
        <w:t>安排专门人员进行现场安全管理，</w:t>
      </w:r>
      <w:r>
        <w:rPr>
          <w:rFonts w:hint="default" w:ascii="Times New Roman" w:hAnsi="Times New Roman" w:eastAsia="仿宋_GB2312" w:cs="Times New Roman"/>
          <w:b w:val="0"/>
          <w:bCs/>
          <w:color w:val="000000"/>
          <w:sz w:val="32"/>
          <w:szCs w:val="32"/>
          <w:highlight w:val="none"/>
          <w:lang w:val="en-US" w:eastAsia="zh-CN"/>
        </w:rPr>
        <w:t>实施</w:t>
      </w:r>
      <w:r>
        <w:rPr>
          <w:rFonts w:hint="default" w:ascii="Times New Roman" w:hAnsi="Times New Roman" w:eastAsia="仿宋_GB2312" w:cs="Times New Roman"/>
          <w:b w:val="0"/>
          <w:bCs/>
          <w:color w:val="000000"/>
          <w:sz w:val="32"/>
          <w:szCs w:val="32"/>
          <w:highlight w:val="none"/>
          <w:lang w:eastAsia="zh-CN"/>
        </w:rPr>
        <w:t>安全风险辨识</w:t>
      </w:r>
      <w:r>
        <w:rPr>
          <w:rFonts w:hint="default" w:ascii="Times New Roman" w:hAnsi="Times New Roman" w:eastAsia="仿宋_GB2312" w:cs="Times New Roman"/>
          <w:b w:val="0"/>
          <w:bCs/>
          <w:color w:val="000000"/>
          <w:sz w:val="32"/>
          <w:szCs w:val="32"/>
          <w:highlight w:val="none"/>
          <w:lang w:val="en-US" w:eastAsia="zh-CN"/>
        </w:rPr>
        <w:t>、评估，采取</w:t>
      </w:r>
      <w:r>
        <w:rPr>
          <w:rFonts w:hint="default" w:ascii="Times New Roman" w:hAnsi="Times New Roman" w:eastAsia="仿宋_GB2312" w:cs="Times New Roman"/>
          <w:b w:val="0"/>
          <w:bCs/>
          <w:color w:val="000000"/>
          <w:sz w:val="32"/>
          <w:szCs w:val="32"/>
          <w:highlight w:val="none"/>
          <w:lang w:eastAsia="zh-CN"/>
        </w:rPr>
        <w:t>单位</w:t>
      </w:r>
      <w:r>
        <w:rPr>
          <w:rFonts w:hint="default" w:ascii="Times New Roman" w:hAnsi="Times New Roman" w:eastAsia="仿宋_GB2312" w:cs="Times New Roman"/>
          <w:b w:val="0"/>
          <w:bCs/>
          <w:color w:val="000000"/>
          <w:sz w:val="32"/>
          <w:szCs w:val="32"/>
          <w:highlight w:val="none"/>
          <w:lang w:val="en-US" w:eastAsia="zh-CN"/>
        </w:rPr>
        <w:t>内部</w:t>
      </w:r>
      <w:r>
        <w:rPr>
          <w:rFonts w:hint="default" w:ascii="Times New Roman" w:hAnsi="Times New Roman" w:eastAsia="仿宋_GB2312" w:cs="Times New Roman"/>
          <w:b w:val="0"/>
          <w:bCs/>
          <w:color w:val="000000"/>
          <w:sz w:val="32"/>
          <w:szCs w:val="32"/>
          <w:highlight w:val="none"/>
          <w:lang w:eastAsia="zh-CN"/>
        </w:rPr>
        <w:t>审批、作业条件和作业人员确认、安全技术交底和安全风险管控等</w:t>
      </w:r>
      <w:r>
        <w:rPr>
          <w:rFonts w:hint="default" w:ascii="Times New Roman" w:hAnsi="Times New Roman" w:eastAsia="仿宋_GB2312" w:cs="Times New Roman"/>
          <w:b w:val="0"/>
          <w:bCs/>
          <w:color w:val="000000"/>
          <w:sz w:val="32"/>
          <w:szCs w:val="32"/>
          <w:highlight w:val="none"/>
        </w:rPr>
        <w:t>措施</w:t>
      </w:r>
      <w:r>
        <w:rPr>
          <w:rFonts w:hint="default" w:ascii="Times New Roman" w:hAnsi="Times New Roman" w:eastAsia="仿宋_GB2312" w:cs="Times New Roman"/>
          <w:b w:val="0"/>
          <w:bCs/>
          <w:color w:val="000000"/>
          <w:sz w:val="32"/>
          <w:szCs w:val="32"/>
          <w:highlight w:val="none"/>
          <w:lang w:eastAsia="zh-CN"/>
        </w:rPr>
        <w:t>。</w:t>
      </w:r>
    </w:p>
    <w:p w14:paraId="6B211008">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val="en-US" w:eastAsia="zh-CN"/>
        </w:rPr>
        <w:t>二</w:t>
      </w:r>
      <w:r>
        <w:rPr>
          <w:rFonts w:hint="default" w:ascii="Times New Roman" w:hAnsi="Times New Roman" w:eastAsia="黑体" w:cs="Times New Roman"/>
          <w:b w:val="0"/>
          <w:bCs/>
          <w:color w:val="000000"/>
          <w:sz w:val="32"/>
          <w:szCs w:val="32"/>
          <w:highlight w:val="none"/>
        </w:rPr>
        <w:t>十</w:t>
      </w:r>
      <w:r>
        <w:rPr>
          <w:rFonts w:hint="default" w:ascii="Times New Roman" w:hAnsi="Times New Roman" w:eastAsia="黑体" w:cs="Times New Roman"/>
          <w:b w:val="0"/>
          <w:bCs/>
          <w:color w:val="000000"/>
          <w:sz w:val="32"/>
          <w:szCs w:val="32"/>
          <w:highlight w:val="none"/>
          <w:lang w:val="en-US" w:eastAsia="zh-CN"/>
        </w:rPr>
        <w:t>一</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【爆破</w:t>
      </w:r>
      <w:r>
        <w:rPr>
          <w:rFonts w:hint="default" w:ascii="Times New Roman" w:hAnsi="Times New Roman" w:eastAsia="仿宋_GB2312" w:cs="Times New Roman"/>
          <w:b w:val="0"/>
          <w:bCs/>
          <w:color w:val="000000"/>
          <w:sz w:val="32"/>
          <w:szCs w:val="32"/>
          <w:highlight w:val="none"/>
          <w:lang w:eastAsia="zh-CN"/>
        </w:rPr>
        <w:t>作业安全</w:t>
      </w:r>
      <w:r>
        <w:rPr>
          <w:rFonts w:hint="default" w:ascii="Times New Roman" w:hAnsi="Times New Roman" w:eastAsia="仿宋_GB2312" w:cs="Times New Roman"/>
          <w:b w:val="0"/>
          <w:bCs/>
          <w:color w:val="000000"/>
          <w:sz w:val="32"/>
          <w:szCs w:val="32"/>
          <w:highlight w:val="none"/>
        </w:rPr>
        <w:t>】矿山爆破</w:t>
      </w:r>
      <w:r>
        <w:rPr>
          <w:rFonts w:hint="default" w:ascii="Times New Roman" w:hAnsi="Times New Roman" w:eastAsia="仿宋_GB2312" w:cs="Times New Roman"/>
          <w:b w:val="0"/>
          <w:bCs/>
          <w:color w:val="000000"/>
          <w:sz w:val="32"/>
          <w:szCs w:val="32"/>
          <w:highlight w:val="none"/>
          <w:lang w:eastAsia="zh-CN"/>
        </w:rPr>
        <w:t>作业和</w:t>
      </w:r>
      <w:r>
        <w:rPr>
          <w:rFonts w:hint="default" w:ascii="Times New Roman" w:hAnsi="Times New Roman" w:eastAsia="仿宋_GB2312" w:cs="Times New Roman"/>
          <w:b w:val="0"/>
          <w:bCs/>
          <w:color w:val="000000"/>
          <w:sz w:val="32"/>
          <w:szCs w:val="32"/>
          <w:highlight w:val="none"/>
          <w:lang w:val="en-US" w:eastAsia="zh-CN"/>
        </w:rPr>
        <w:t>民用爆炸物品</w:t>
      </w:r>
      <w:r>
        <w:rPr>
          <w:rFonts w:hint="default" w:ascii="Times New Roman" w:hAnsi="Times New Roman" w:eastAsia="仿宋_GB2312" w:cs="Times New Roman"/>
          <w:b w:val="0"/>
          <w:bCs/>
          <w:color w:val="000000"/>
          <w:sz w:val="32"/>
          <w:szCs w:val="32"/>
          <w:highlight w:val="none"/>
          <w:lang w:eastAsia="zh-CN"/>
        </w:rPr>
        <w:t>的购买、运输、储存、使用和安全监管必须严格执行国家有关规定</w:t>
      </w:r>
      <w:r>
        <w:rPr>
          <w:rFonts w:hint="default" w:ascii="Times New Roman" w:hAnsi="Times New Roman" w:eastAsia="仿宋_GB2312" w:cs="Times New Roman"/>
          <w:b w:val="0"/>
          <w:bCs/>
          <w:color w:val="000000"/>
          <w:sz w:val="32"/>
          <w:szCs w:val="32"/>
          <w:highlight w:val="none"/>
        </w:rPr>
        <w:t>。</w:t>
      </w:r>
    </w:p>
    <w:p w14:paraId="4BE16133">
      <w:pPr>
        <w:pStyle w:val="3"/>
        <w:keepNext w:val="0"/>
        <w:keepLines w:val="0"/>
        <w:pageBreakBefore w:val="0"/>
        <w:kinsoku/>
        <w:wordWrap/>
        <w:overflowPunct w:val="0"/>
        <w:topLinePunct w:val="0"/>
        <w:autoSpaceDE/>
        <w:autoSpaceDN/>
        <w:bidi w:val="0"/>
        <w:spacing w:after="0" w:afterLines="0" w:line="560" w:lineRule="exact"/>
        <w:ind w:firstLine="640" w:firstLineChars="200"/>
        <w:jc w:val="both"/>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黑体" w:cs="Times New Roman"/>
          <w:b w:val="0"/>
          <w:bCs/>
          <w:color w:val="000000"/>
          <w:sz w:val="32"/>
          <w:szCs w:val="32"/>
          <w:highlight w:val="none"/>
        </w:rPr>
        <w:t>第二十</w:t>
      </w:r>
      <w:r>
        <w:rPr>
          <w:rFonts w:hint="default" w:ascii="Times New Roman" w:hAnsi="Times New Roman" w:eastAsia="黑体" w:cs="Times New Roman"/>
          <w:b w:val="0"/>
          <w:bCs/>
          <w:color w:val="000000"/>
          <w:sz w:val="32"/>
          <w:szCs w:val="32"/>
          <w:highlight w:val="none"/>
          <w:lang w:val="en-US" w:eastAsia="zh-CN"/>
        </w:rPr>
        <w:t>二</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w:t>
      </w:r>
      <w:r>
        <w:rPr>
          <w:rFonts w:hint="default" w:ascii="Times New Roman" w:hAnsi="Times New Roman" w:eastAsia="仿宋_GB2312" w:cs="Times New Roman"/>
          <w:b w:val="0"/>
          <w:bCs/>
          <w:color w:val="000000"/>
          <w:sz w:val="32"/>
          <w:szCs w:val="32"/>
          <w:highlight w:val="none"/>
          <w:lang w:val="en-US" w:eastAsia="zh-CN"/>
        </w:rPr>
        <w:t>四</w:t>
      </w:r>
      <w:r>
        <w:rPr>
          <w:rFonts w:hint="default" w:ascii="Times New Roman" w:hAnsi="Times New Roman" w:eastAsia="仿宋_GB2312" w:cs="Times New Roman"/>
          <w:b w:val="0"/>
          <w:bCs/>
          <w:color w:val="000000"/>
          <w:sz w:val="32"/>
          <w:szCs w:val="32"/>
          <w:highlight w:val="none"/>
          <w:lang w:eastAsia="zh-CN"/>
        </w:rPr>
        <w:t>化</w:t>
      </w:r>
      <w:r>
        <w:rPr>
          <w:rFonts w:hint="default" w:ascii="Times New Roman" w:hAnsi="Times New Roman" w:eastAsia="仿宋_GB2312" w:cs="Times New Roman"/>
          <w:b w:val="0"/>
          <w:bCs/>
          <w:color w:val="000000"/>
          <w:sz w:val="32"/>
          <w:szCs w:val="32"/>
          <w:highlight w:val="none"/>
        </w:rPr>
        <w:t>建设】矿山企业</w:t>
      </w:r>
      <w:r>
        <w:rPr>
          <w:rFonts w:hint="default" w:ascii="Times New Roman" w:hAnsi="Times New Roman" w:eastAsia="仿宋_GB2312" w:cs="Times New Roman"/>
          <w:b w:val="0"/>
          <w:bCs/>
          <w:color w:val="000000"/>
          <w:sz w:val="32"/>
          <w:szCs w:val="32"/>
          <w:highlight w:val="none"/>
          <w:lang w:eastAsia="zh-CN"/>
        </w:rPr>
        <w:t>应当按照国家有关规定</w:t>
      </w:r>
      <w:r>
        <w:rPr>
          <w:rFonts w:hint="default" w:ascii="Times New Roman" w:hAnsi="Times New Roman" w:eastAsia="仿宋_GB2312" w:cs="Times New Roman"/>
          <w:b w:val="0"/>
          <w:bCs/>
          <w:color w:val="000000"/>
          <w:sz w:val="32"/>
          <w:szCs w:val="32"/>
          <w:highlight w:val="none"/>
          <w:lang w:val="en-US" w:eastAsia="zh-CN"/>
        </w:rPr>
        <w:t>加强</w:t>
      </w:r>
      <w:r>
        <w:rPr>
          <w:rFonts w:hint="default" w:ascii="Times New Roman" w:hAnsi="Times New Roman" w:eastAsia="仿宋_GB2312" w:cs="Times New Roman"/>
          <w:b w:val="0"/>
          <w:bCs/>
          <w:color w:val="000000"/>
          <w:sz w:val="32"/>
          <w:szCs w:val="32"/>
          <w:highlight w:val="none"/>
        </w:rPr>
        <w:t>安全</w:t>
      </w:r>
      <w:r>
        <w:rPr>
          <w:rFonts w:hint="default" w:ascii="Times New Roman" w:hAnsi="Times New Roman" w:eastAsia="仿宋_GB2312" w:cs="Times New Roman"/>
          <w:b w:val="0"/>
          <w:bCs/>
          <w:color w:val="000000"/>
          <w:sz w:val="32"/>
          <w:szCs w:val="32"/>
          <w:highlight w:val="none"/>
          <w:lang w:eastAsia="zh-CN"/>
        </w:rPr>
        <w:t>生产</w:t>
      </w:r>
      <w:r>
        <w:rPr>
          <w:rFonts w:hint="default" w:ascii="Times New Roman" w:hAnsi="Times New Roman" w:eastAsia="仿宋_GB2312" w:cs="Times New Roman"/>
          <w:b w:val="0"/>
          <w:bCs/>
          <w:color w:val="000000"/>
          <w:sz w:val="32"/>
          <w:szCs w:val="32"/>
          <w:highlight w:val="none"/>
        </w:rPr>
        <w:t>信息化</w:t>
      </w:r>
      <w:r>
        <w:rPr>
          <w:rFonts w:hint="default" w:ascii="Times New Roman" w:hAnsi="Times New Roman" w:eastAsia="仿宋_GB2312" w:cs="Times New Roman"/>
          <w:b w:val="0"/>
          <w:bCs/>
          <w:color w:val="000000"/>
          <w:sz w:val="32"/>
          <w:szCs w:val="32"/>
          <w:highlight w:val="none"/>
          <w:lang w:val="en-US" w:eastAsia="zh-CN"/>
        </w:rPr>
        <w:t>建设</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val="en-US" w:eastAsia="zh-CN"/>
        </w:rPr>
        <w:t>推进机械化、自动化、智能化建设和先进技术装备的应用。</w:t>
      </w:r>
    </w:p>
    <w:p w14:paraId="3135E701">
      <w:pPr>
        <w:pStyle w:val="3"/>
        <w:keepNext w:val="0"/>
        <w:keepLines w:val="0"/>
        <w:pageBreakBefore w:val="0"/>
        <w:kinsoku/>
        <w:wordWrap/>
        <w:overflowPunct w:val="0"/>
        <w:topLinePunct w:val="0"/>
        <w:autoSpaceDE/>
        <w:autoSpaceDN/>
        <w:bidi w:val="0"/>
        <w:spacing w:after="0" w:afterLines="0" w:line="560" w:lineRule="exact"/>
        <w:ind w:firstLine="640" w:firstLineChars="200"/>
        <w:jc w:val="both"/>
        <w:rPr>
          <w:rFonts w:hint="default" w:ascii="Times New Roman" w:hAnsi="Times New Roman" w:eastAsia="仿宋_GB2312" w:cs="Times New Roman"/>
          <w:b w:val="0"/>
          <w:bCs/>
          <w:kern w:val="2"/>
          <w:sz w:val="32"/>
          <w:szCs w:val="32"/>
          <w:highlight w:val="none"/>
        </w:rPr>
      </w:pPr>
      <w:r>
        <w:rPr>
          <w:rFonts w:hint="default" w:ascii="Times New Roman" w:hAnsi="Times New Roman" w:eastAsia="仿宋_GB2312" w:cs="Times New Roman"/>
          <w:b w:val="0"/>
          <w:bCs/>
          <w:color w:val="000000"/>
          <w:sz w:val="32"/>
          <w:szCs w:val="32"/>
          <w:highlight w:val="none"/>
          <w:lang w:val="en-US" w:eastAsia="zh-CN"/>
        </w:rPr>
        <w:t>矿山企业安全生产相关信息系统应当</w:t>
      </w:r>
      <w:r>
        <w:rPr>
          <w:rFonts w:hint="default" w:ascii="Times New Roman" w:hAnsi="Times New Roman" w:eastAsia="仿宋_GB2312" w:cs="Times New Roman"/>
          <w:b w:val="0"/>
          <w:bCs/>
          <w:color w:val="000000"/>
          <w:sz w:val="32"/>
          <w:szCs w:val="32"/>
          <w:highlight w:val="none"/>
          <w:lang w:eastAsia="zh-CN"/>
        </w:rPr>
        <w:t>与</w:t>
      </w:r>
      <w:r>
        <w:rPr>
          <w:rFonts w:hint="default" w:ascii="Times New Roman" w:hAnsi="Times New Roman" w:eastAsia="仿宋_GB2312" w:cs="Times New Roman"/>
          <w:b w:val="0"/>
          <w:bCs/>
          <w:color w:val="000000"/>
          <w:sz w:val="32"/>
          <w:szCs w:val="32"/>
          <w:highlight w:val="none"/>
        </w:rPr>
        <w:t>有关</w:t>
      </w:r>
      <w:r>
        <w:rPr>
          <w:rFonts w:hint="default" w:ascii="Times New Roman" w:hAnsi="Times New Roman" w:eastAsia="仿宋_GB2312" w:cs="Times New Roman"/>
          <w:b w:val="0"/>
          <w:bCs/>
          <w:color w:val="000000"/>
          <w:sz w:val="32"/>
          <w:szCs w:val="32"/>
          <w:highlight w:val="none"/>
          <w:lang w:val="en-US" w:eastAsia="zh-CN"/>
        </w:rPr>
        <w:t>主管</w:t>
      </w:r>
      <w:r>
        <w:rPr>
          <w:rFonts w:hint="default" w:ascii="Times New Roman" w:hAnsi="Times New Roman" w:eastAsia="仿宋_GB2312" w:cs="Times New Roman"/>
          <w:b w:val="0"/>
          <w:bCs/>
          <w:color w:val="000000"/>
          <w:sz w:val="32"/>
          <w:szCs w:val="32"/>
          <w:highlight w:val="none"/>
          <w:lang w:eastAsia="zh-CN"/>
        </w:rPr>
        <w:t>部门</w:t>
      </w:r>
      <w:r>
        <w:rPr>
          <w:rFonts w:hint="default" w:ascii="Times New Roman" w:hAnsi="Times New Roman" w:eastAsia="仿宋_GB2312" w:cs="Times New Roman"/>
          <w:b w:val="0"/>
          <w:bCs/>
          <w:color w:val="000000"/>
          <w:sz w:val="32"/>
          <w:szCs w:val="32"/>
          <w:highlight w:val="none"/>
          <w:lang w:val="en-US" w:eastAsia="zh-CN"/>
        </w:rPr>
        <w:t>矿山</w:t>
      </w:r>
      <w:r>
        <w:rPr>
          <w:rFonts w:hint="default" w:ascii="Times New Roman" w:hAnsi="Times New Roman" w:eastAsia="仿宋_GB2312" w:cs="Times New Roman"/>
          <w:b w:val="0"/>
          <w:bCs/>
          <w:color w:val="000000"/>
          <w:sz w:val="32"/>
          <w:szCs w:val="32"/>
          <w:highlight w:val="none"/>
          <w:lang w:eastAsia="zh-CN"/>
        </w:rPr>
        <w:t>安全生产</w:t>
      </w:r>
      <w:r>
        <w:rPr>
          <w:rFonts w:hint="default" w:ascii="Times New Roman" w:hAnsi="Times New Roman" w:eastAsia="仿宋_GB2312" w:cs="Times New Roman"/>
          <w:b w:val="0"/>
          <w:bCs/>
          <w:color w:val="000000"/>
          <w:sz w:val="32"/>
          <w:szCs w:val="32"/>
          <w:highlight w:val="none"/>
          <w:lang w:val="en-US" w:eastAsia="zh-CN"/>
        </w:rPr>
        <w:t>信息</w:t>
      </w:r>
      <w:r>
        <w:rPr>
          <w:rFonts w:hint="default" w:ascii="Times New Roman" w:hAnsi="Times New Roman" w:eastAsia="仿宋_GB2312" w:cs="Times New Roman"/>
          <w:b w:val="0"/>
          <w:bCs/>
          <w:color w:val="000000"/>
          <w:sz w:val="32"/>
          <w:szCs w:val="32"/>
          <w:highlight w:val="none"/>
        </w:rPr>
        <w:t>系统联网，</w:t>
      </w:r>
      <w:r>
        <w:rPr>
          <w:rFonts w:hint="default" w:ascii="Times New Roman" w:hAnsi="Times New Roman" w:eastAsia="仿宋_GB2312" w:cs="Times New Roman"/>
          <w:b w:val="0"/>
          <w:bCs/>
          <w:color w:val="000000"/>
          <w:sz w:val="32"/>
          <w:szCs w:val="32"/>
          <w:highlight w:val="none"/>
          <w:lang w:val="en-US" w:eastAsia="zh-CN"/>
        </w:rPr>
        <w:t>并</w:t>
      </w:r>
      <w:r>
        <w:rPr>
          <w:rFonts w:hint="default" w:ascii="Times New Roman" w:hAnsi="Times New Roman" w:eastAsia="仿宋_GB2312" w:cs="Times New Roman"/>
          <w:b w:val="0"/>
          <w:bCs/>
          <w:color w:val="000000"/>
          <w:sz w:val="32"/>
          <w:szCs w:val="32"/>
          <w:highlight w:val="none"/>
        </w:rPr>
        <w:t>实时、准确、完整</w:t>
      </w:r>
      <w:r>
        <w:rPr>
          <w:rFonts w:hint="default" w:ascii="Times New Roman" w:hAnsi="Times New Roman" w:eastAsia="仿宋_GB2312" w:cs="Times New Roman"/>
          <w:b w:val="0"/>
          <w:bCs/>
          <w:color w:val="000000"/>
          <w:sz w:val="32"/>
          <w:szCs w:val="32"/>
          <w:highlight w:val="none"/>
          <w:lang w:eastAsia="zh-CN"/>
        </w:rPr>
        <w:t>上</w:t>
      </w:r>
      <w:r>
        <w:rPr>
          <w:rFonts w:hint="default" w:ascii="Times New Roman" w:hAnsi="Times New Roman" w:eastAsia="仿宋_GB2312" w:cs="Times New Roman"/>
          <w:b w:val="0"/>
          <w:bCs/>
          <w:color w:val="000000"/>
          <w:sz w:val="32"/>
          <w:szCs w:val="32"/>
          <w:highlight w:val="none"/>
        </w:rPr>
        <w:t>传</w:t>
      </w:r>
      <w:r>
        <w:rPr>
          <w:rFonts w:hint="default" w:ascii="Times New Roman" w:hAnsi="Times New Roman" w:eastAsia="仿宋_GB2312" w:cs="Times New Roman"/>
          <w:b w:val="0"/>
          <w:bCs/>
          <w:color w:val="000000"/>
          <w:sz w:val="32"/>
          <w:szCs w:val="32"/>
          <w:highlight w:val="none"/>
          <w:lang w:eastAsia="zh-CN"/>
        </w:rPr>
        <w:t>相关</w:t>
      </w:r>
      <w:r>
        <w:rPr>
          <w:rFonts w:hint="default" w:ascii="Times New Roman" w:hAnsi="Times New Roman" w:eastAsia="仿宋_GB2312" w:cs="Times New Roman"/>
          <w:b w:val="0"/>
          <w:bCs/>
          <w:color w:val="000000"/>
          <w:sz w:val="32"/>
          <w:szCs w:val="32"/>
          <w:highlight w:val="none"/>
        </w:rPr>
        <w:t>数据</w:t>
      </w:r>
      <w:r>
        <w:rPr>
          <w:rFonts w:hint="default" w:ascii="Times New Roman" w:hAnsi="Times New Roman" w:eastAsia="仿宋_GB2312" w:cs="Times New Roman"/>
          <w:b w:val="0"/>
          <w:bCs/>
          <w:color w:val="000000"/>
          <w:sz w:val="32"/>
          <w:szCs w:val="32"/>
          <w:highlight w:val="none"/>
          <w:lang w:eastAsia="zh-CN"/>
        </w:rPr>
        <w:t>信息。</w:t>
      </w:r>
    </w:p>
    <w:p w14:paraId="0D949BB1">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eastAsia="zh-CN"/>
        </w:rPr>
        <w:t>二十</w:t>
      </w:r>
      <w:r>
        <w:rPr>
          <w:rFonts w:hint="default" w:ascii="Times New Roman" w:hAnsi="Times New Roman" w:eastAsia="黑体" w:cs="Times New Roman"/>
          <w:b w:val="0"/>
          <w:bCs/>
          <w:color w:val="000000"/>
          <w:sz w:val="32"/>
          <w:szCs w:val="32"/>
          <w:highlight w:val="none"/>
          <w:lang w:val="en-US" w:eastAsia="zh-CN"/>
        </w:rPr>
        <w:t>三</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w:t>
      </w:r>
      <w:r>
        <w:rPr>
          <w:rFonts w:hint="default" w:ascii="Times New Roman" w:hAnsi="Times New Roman" w:eastAsia="仿宋_GB2312" w:cs="Times New Roman"/>
          <w:b w:val="0"/>
          <w:bCs/>
          <w:color w:val="000000"/>
          <w:sz w:val="32"/>
          <w:szCs w:val="32"/>
          <w:highlight w:val="none"/>
          <w:lang w:eastAsia="zh-CN"/>
        </w:rPr>
        <w:t>煤矿</w:t>
      </w:r>
      <w:r>
        <w:rPr>
          <w:rFonts w:hint="default" w:ascii="Times New Roman" w:hAnsi="Times New Roman" w:eastAsia="仿宋_GB2312" w:cs="Times New Roman"/>
          <w:b w:val="0"/>
          <w:bCs/>
          <w:color w:val="000000"/>
          <w:sz w:val="32"/>
          <w:szCs w:val="32"/>
          <w:highlight w:val="none"/>
          <w:lang w:val="en-US" w:eastAsia="zh-CN"/>
        </w:rPr>
        <w:t>和</w:t>
      </w:r>
      <w:r>
        <w:rPr>
          <w:rFonts w:hint="default" w:ascii="Times New Roman" w:hAnsi="Times New Roman" w:eastAsia="仿宋_GB2312" w:cs="Times New Roman"/>
          <w:b w:val="0"/>
          <w:bCs/>
          <w:color w:val="000000"/>
          <w:sz w:val="32"/>
          <w:szCs w:val="32"/>
          <w:highlight w:val="none"/>
          <w:lang w:eastAsia="zh-CN"/>
        </w:rPr>
        <w:t>非煤矿山安全整体托管</w:t>
      </w: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val="en-US" w:eastAsia="zh-CN"/>
        </w:rPr>
        <w:t>井工</w:t>
      </w:r>
      <w:r>
        <w:rPr>
          <w:rFonts w:hint="default" w:ascii="Times New Roman" w:hAnsi="Times New Roman" w:eastAsia="仿宋_GB2312" w:cs="Times New Roman"/>
          <w:b w:val="0"/>
          <w:bCs/>
          <w:color w:val="000000"/>
          <w:sz w:val="32"/>
          <w:szCs w:val="32"/>
          <w:highlight w:val="none"/>
          <w:lang w:eastAsia="zh-CN"/>
        </w:rPr>
        <w:t>煤矿和</w:t>
      </w:r>
      <w:r>
        <w:rPr>
          <w:rFonts w:hint="default" w:ascii="Times New Roman" w:hAnsi="Times New Roman" w:eastAsia="仿宋_GB2312" w:cs="Times New Roman"/>
          <w:b w:val="0"/>
          <w:bCs/>
          <w:i w:val="0"/>
          <w:iCs w:val="0"/>
          <w:color w:val="000000"/>
          <w:sz w:val="32"/>
          <w:szCs w:val="32"/>
          <w:highlight w:val="none"/>
          <w:lang w:val="en-US" w:eastAsia="zh-CN"/>
        </w:rPr>
        <w:t>非煤</w:t>
      </w:r>
      <w:r>
        <w:rPr>
          <w:rFonts w:hint="default" w:ascii="Times New Roman" w:hAnsi="Times New Roman" w:eastAsia="仿宋_GB2312" w:cs="Times New Roman"/>
          <w:b w:val="0"/>
          <w:bCs/>
          <w:i w:val="0"/>
          <w:iCs w:val="0"/>
          <w:color w:val="000000"/>
          <w:sz w:val="32"/>
          <w:szCs w:val="32"/>
          <w:highlight w:val="none"/>
          <w:lang w:eastAsia="zh-CN"/>
        </w:rPr>
        <w:t>地下矿山不得将爆破作业专项外包</w:t>
      </w:r>
      <w:r>
        <w:rPr>
          <w:rFonts w:hint="default" w:ascii="Times New Roman" w:hAnsi="Times New Roman" w:eastAsia="仿宋_GB2312" w:cs="Times New Roman"/>
          <w:b w:val="0"/>
          <w:bCs/>
          <w:color w:val="000000"/>
          <w:sz w:val="32"/>
          <w:szCs w:val="32"/>
          <w:highlight w:val="none"/>
          <w:lang w:eastAsia="zh-CN"/>
        </w:rPr>
        <w:t>。</w:t>
      </w:r>
    </w:p>
    <w:p w14:paraId="206B2BD3">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b w:val="0"/>
          <w:bCs/>
          <w:color w:val="000000"/>
          <w:sz w:val="32"/>
          <w:szCs w:val="32"/>
          <w:highlight w:val="none"/>
          <w:lang w:eastAsia="zh-CN"/>
        </w:rPr>
      </w:pPr>
      <w:r>
        <w:rPr>
          <w:rFonts w:hint="default" w:ascii="Times New Roman" w:hAnsi="Times New Roman" w:eastAsia="仿宋_GB2312" w:cs="Times New Roman"/>
          <w:b w:val="0"/>
          <w:bCs/>
          <w:color w:val="000000"/>
          <w:sz w:val="32"/>
          <w:szCs w:val="32"/>
          <w:highlight w:val="none"/>
          <w:lang w:eastAsia="zh-CN"/>
        </w:rPr>
        <w:t>煤矿和非煤矿山生产</w:t>
      </w:r>
      <w:r>
        <w:rPr>
          <w:rFonts w:hint="default" w:ascii="Times New Roman" w:hAnsi="Times New Roman" w:eastAsia="仿宋_GB2312" w:cs="Times New Roman"/>
          <w:b w:val="0"/>
          <w:bCs/>
          <w:color w:val="000000"/>
          <w:sz w:val="32"/>
          <w:szCs w:val="32"/>
          <w:highlight w:val="none"/>
          <w:lang w:val="en-US" w:eastAsia="zh-CN"/>
        </w:rPr>
        <w:t>企业</w:t>
      </w:r>
      <w:r>
        <w:rPr>
          <w:rFonts w:hint="default" w:ascii="Times New Roman" w:hAnsi="Times New Roman" w:eastAsia="仿宋_GB2312" w:cs="Times New Roman"/>
          <w:b w:val="0"/>
          <w:bCs/>
          <w:color w:val="000000"/>
          <w:sz w:val="32"/>
          <w:szCs w:val="32"/>
          <w:highlight w:val="none"/>
          <w:lang w:eastAsia="zh-CN"/>
        </w:rPr>
        <w:t>应当建立本单位采掘（剥）施工队伍；未建立本单位采掘（剥）施工队伍的，应当委托具备相应</w:t>
      </w:r>
      <w:r>
        <w:rPr>
          <w:rFonts w:hint="default" w:ascii="Times New Roman" w:hAnsi="Times New Roman" w:eastAsia="仿宋_GB2312" w:cs="Times New Roman"/>
          <w:b w:val="0"/>
          <w:bCs/>
          <w:color w:val="000000"/>
          <w:sz w:val="32"/>
          <w:szCs w:val="32"/>
          <w:highlight w:val="none"/>
          <w:lang w:val="en-US" w:eastAsia="zh-CN"/>
        </w:rPr>
        <w:t>资质或者</w:t>
      </w:r>
      <w:r>
        <w:rPr>
          <w:rFonts w:hint="default" w:ascii="Times New Roman" w:hAnsi="Times New Roman" w:eastAsia="仿宋_GB2312" w:cs="Times New Roman"/>
          <w:b w:val="0"/>
          <w:bCs/>
          <w:color w:val="000000"/>
          <w:sz w:val="32"/>
          <w:szCs w:val="32"/>
          <w:highlight w:val="none"/>
          <w:lang w:eastAsia="zh-CN"/>
        </w:rPr>
        <w:t>条件的单位整体管</w:t>
      </w:r>
      <w:r>
        <w:rPr>
          <w:rFonts w:hint="default" w:ascii="Times New Roman" w:hAnsi="Times New Roman" w:eastAsia="仿宋_GB2312" w:cs="Times New Roman"/>
          <w:b w:val="0"/>
          <w:bCs/>
          <w:color w:val="000000"/>
          <w:sz w:val="32"/>
          <w:szCs w:val="32"/>
          <w:highlight w:val="none"/>
          <w:lang w:val="en-US" w:eastAsia="zh-CN"/>
        </w:rPr>
        <w:t>理</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val="en-US" w:eastAsia="zh-CN"/>
        </w:rPr>
        <w:t>并明确各自安全生产管理职责，</w:t>
      </w:r>
      <w:r>
        <w:rPr>
          <w:rFonts w:hint="default" w:ascii="Times New Roman" w:hAnsi="Times New Roman" w:eastAsia="仿宋_GB2312" w:cs="Times New Roman"/>
          <w:b w:val="0"/>
          <w:bCs/>
          <w:color w:val="000000"/>
          <w:sz w:val="32"/>
          <w:szCs w:val="32"/>
          <w:highlight w:val="none"/>
          <w:lang w:eastAsia="zh-CN"/>
        </w:rPr>
        <w:t>但</w:t>
      </w:r>
      <w:r>
        <w:rPr>
          <w:rFonts w:hint="default" w:ascii="Times New Roman" w:hAnsi="Times New Roman" w:eastAsia="仿宋_GB2312" w:cs="Times New Roman"/>
          <w:b w:val="0"/>
          <w:bCs/>
          <w:color w:val="000000"/>
          <w:sz w:val="32"/>
          <w:szCs w:val="32"/>
          <w:highlight w:val="none"/>
          <w:lang w:val="en-US" w:eastAsia="zh-CN"/>
        </w:rPr>
        <w:t>委托方</w:t>
      </w:r>
      <w:r>
        <w:rPr>
          <w:rFonts w:hint="default" w:ascii="Times New Roman" w:hAnsi="Times New Roman" w:eastAsia="仿宋_GB2312" w:cs="Times New Roman"/>
          <w:b w:val="0"/>
          <w:bCs/>
          <w:color w:val="000000"/>
          <w:sz w:val="32"/>
          <w:szCs w:val="32"/>
          <w:highlight w:val="none"/>
          <w:lang w:eastAsia="zh-CN"/>
        </w:rPr>
        <w:t>仍需承担保证矿山安全生产的主体责任。</w:t>
      </w:r>
    </w:p>
    <w:p w14:paraId="78CE94DC">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b w:val="0"/>
          <w:bCs/>
          <w:color w:val="000000"/>
          <w:sz w:val="32"/>
          <w:szCs w:val="32"/>
          <w:highlight w:val="none"/>
          <w:lang w:eastAsia="zh-CN"/>
        </w:rPr>
      </w:pPr>
      <w:r>
        <w:rPr>
          <w:rFonts w:hint="default" w:ascii="Times New Roman" w:hAnsi="Times New Roman" w:eastAsia="仿宋_GB2312" w:cs="Times New Roman"/>
          <w:b w:val="0"/>
          <w:bCs/>
          <w:color w:val="000000"/>
          <w:sz w:val="32"/>
          <w:szCs w:val="32"/>
          <w:highlight w:val="none"/>
          <w:lang w:eastAsia="zh-CN"/>
        </w:rPr>
        <w:t>石油天然气企业不得将石油天然气场站</w:t>
      </w:r>
      <w:r>
        <w:rPr>
          <w:rFonts w:hint="eastAsia" w:ascii="Times New Roman" w:hAnsi="Times New Roman" w:eastAsia="仿宋_GB2312" w:cs="Times New Roman"/>
          <w:b w:val="0"/>
          <w:bCs/>
          <w:color w:val="000000"/>
          <w:sz w:val="32"/>
          <w:szCs w:val="32"/>
          <w:highlight w:val="none"/>
          <w:lang w:val="en-US" w:eastAsia="zh-CN"/>
        </w:rPr>
        <w:t>运行管理</w:t>
      </w:r>
      <w:r>
        <w:rPr>
          <w:rFonts w:hint="default" w:ascii="Times New Roman" w:hAnsi="Times New Roman" w:eastAsia="仿宋_GB2312" w:cs="Times New Roman"/>
          <w:b w:val="0"/>
          <w:bCs/>
          <w:color w:val="000000"/>
          <w:sz w:val="32"/>
          <w:szCs w:val="32"/>
          <w:highlight w:val="none"/>
          <w:lang w:eastAsia="zh-CN"/>
        </w:rPr>
        <w:t>外包给不具备相应资质的单位，不得将外包工程发包给不具备相应资质或者条件的承包单位。</w:t>
      </w:r>
    </w:p>
    <w:p w14:paraId="6644317B">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eastAsia="zh-CN"/>
        </w:rPr>
        <w:t>二</w:t>
      </w:r>
      <w:r>
        <w:rPr>
          <w:rFonts w:hint="default" w:ascii="Times New Roman" w:hAnsi="Times New Roman" w:eastAsia="黑体" w:cs="Times New Roman"/>
          <w:b w:val="0"/>
          <w:bCs/>
          <w:color w:val="000000"/>
          <w:sz w:val="32"/>
          <w:szCs w:val="32"/>
          <w:highlight w:val="none"/>
        </w:rPr>
        <w:t>十</w:t>
      </w:r>
      <w:r>
        <w:rPr>
          <w:rFonts w:hint="default" w:ascii="Times New Roman" w:hAnsi="Times New Roman" w:eastAsia="黑体" w:cs="Times New Roman"/>
          <w:b w:val="0"/>
          <w:bCs/>
          <w:color w:val="000000"/>
          <w:sz w:val="32"/>
          <w:szCs w:val="32"/>
          <w:highlight w:val="none"/>
          <w:lang w:val="en-US" w:eastAsia="zh-CN"/>
        </w:rPr>
        <w:t>四</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【露地互转开采</w:t>
      </w:r>
      <w:r>
        <w:rPr>
          <w:rFonts w:hint="default" w:ascii="Times New Roman" w:hAnsi="Times New Roman" w:eastAsia="仿宋_GB2312" w:cs="Times New Roman"/>
          <w:b w:val="0"/>
          <w:bCs/>
          <w:color w:val="000000"/>
          <w:sz w:val="32"/>
          <w:szCs w:val="32"/>
          <w:highlight w:val="none"/>
          <w:lang w:val="en-US" w:eastAsia="zh-CN"/>
        </w:rPr>
        <w:t>安全</w:t>
      </w:r>
      <w:r>
        <w:rPr>
          <w:rFonts w:hint="default" w:ascii="Times New Roman" w:hAnsi="Times New Roman" w:eastAsia="仿宋_GB2312" w:cs="Times New Roman"/>
          <w:b w:val="0"/>
          <w:bCs/>
          <w:color w:val="000000"/>
          <w:sz w:val="32"/>
          <w:szCs w:val="32"/>
          <w:highlight w:val="none"/>
        </w:rPr>
        <w:t>】地下转露天或者露天转地下的矿山开采前，应当按照</w:t>
      </w:r>
      <w:r>
        <w:rPr>
          <w:rFonts w:hint="default" w:ascii="Times New Roman" w:hAnsi="Times New Roman" w:eastAsia="仿宋_GB2312" w:cs="Times New Roman"/>
          <w:b w:val="0"/>
          <w:bCs/>
          <w:color w:val="000000"/>
          <w:sz w:val="32"/>
          <w:szCs w:val="32"/>
          <w:highlight w:val="none"/>
          <w:lang w:val="en-US" w:eastAsia="zh-CN"/>
        </w:rPr>
        <w:t>本法和其他</w:t>
      </w:r>
      <w:r>
        <w:rPr>
          <w:rFonts w:hint="default" w:ascii="Times New Roman" w:hAnsi="Times New Roman" w:eastAsia="仿宋_GB2312" w:cs="Times New Roman"/>
          <w:b w:val="0"/>
          <w:bCs/>
          <w:color w:val="000000"/>
          <w:sz w:val="32"/>
          <w:szCs w:val="32"/>
          <w:highlight w:val="none"/>
          <w:lang w:eastAsia="zh-CN"/>
        </w:rPr>
        <w:t>有关法律、行政法规履行</w:t>
      </w:r>
      <w:r>
        <w:rPr>
          <w:rFonts w:hint="default" w:ascii="Times New Roman" w:hAnsi="Times New Roman" w:eastAsia="仿宋_GB2312" w:cs="Times New Roman"/>
          <w:b w:val="0"/>
          <w:bCs/>
          <w:color w:val="000000"/>
          <w:sz w:val="32"/>
          <w:szCs w:val="32"/>
          <w:highlight w:val="none"/>
          <w:lang w:val="en-US" w:eastAsia="zh-CN"/>
        </w:rPr>
        <w:t>审批</w:t>
      </w:r>
      <w:r>
        <w:rPr>
          <w:rFonts w:hint="default" w:ascii="Times New Roman" w:hAnsi="Times New Roman" w:eastAsia="仿宋_GB2312" w:cs="Times New Roman"/>
          <w:b w:val="0"/>
          <w:bCs/>
          <w:color w:val="000000"/>
          <w:sz w:val="32"/>
          <w:szCs w:val="32"/>
          <w:highlight w:val="none"/>
          <w:lang w:eastAsia="zh-CN"/>
        </w:rPr>
        <w:t>手续</w:t>
      </w:r>
      <w:r>
        <w:rPr>
          <w:rFonts w:hint="default" w:ascii="Times New Roman" w:hAnsi="Times New Roman" w:eastAsia="仿宋_GB2312" w:cs="Times New Roman"/>
          <w:b w:val="0"/>
          <w:bCs/>
          <w:color w:val="000000"/>
          <w:sz w:val="32"/>
          <w:szCs w:val="32"/>
          <w:highlight w:val="none"/>
        </w:rPr>
        <w:t>。</w:t>
      </w:r>
    </w:p>
    <w:p w14:paraId="4B78E489">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lang w:bidi="ar"/>
        </w:rPr>
        <w:t>地下矿山与露天矿山联合开采时，回采顺序应当与安全设施设计相符</w:t>
      </w:r>
      <w:r>
        <w:rPr>
          <w:rFonts w:hint="default" w:ascii="Times New Roman" w:hAnsi="Times New Roman" w:eastAsia="仿宋_GB2312" w:cs="Times New Roman"/>
          <w:b w:val="0"/>
          <w:bCs/>
          <w:color w:val="000000"/>
          <w:sz w:val="32"/>
          <w:szCs w:val="32"/>
          <w:highlight w:val="none"/>
        </w:rPr>
        <w:t>。</w:t>
      </w:r>
    </w:p>
    <w:p w14:paraId="024F94F7">
      <w:pPr>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黑体" w:cs="Times New Roman"/>
          <w:sz w:val="32"/>
          <w:szCs w:val="32"/>
          <w:vertAlign w:val="baseline"/>
          <w:lang w:val="en-US" w:eastAsia="zh-CN"/>
        </w:rPr>
        <w:t>第二十五条</w:t>
      </w:r>
      <w:r>
        <w:rPr>
          <w:rFonts w:hint="default" w:ascii="Times New Roman" w:hAnsi="Times New Roman" w:eastAsia="仿宋_GB2312" w:cs="Times New Roman"/>
          <w:sz w:val="32"/>
          <w:szCs w:val="32"/>
          <w:vertAlign w:val="baseline"/>
          <w:lang w:val="en-US" w:eastAsia="zh-CN"/>
        </w:rPr>
        <w:t xml:space="preserve">  【相邻矿山开采要求】矿山企业应当在依法确定的开采范围内进行生产，不得超层、越界开采。</w:t>
      </w:r>
    </w:p>
    <w:p w14:paraId="50376708">
      <w:pPr>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矿山企业应当将可能影响相邻矿山安全的井巷工程、保安矿柱等情况，及时通报对方。</w:t>
      </w:r>
    </w:p>
    <w:p w14:paraId="2F335B6C">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sz w:val="32"/>
          <w:szCs w:val="32"/>
          <w:vertAlign w:val="baseline"/>
          <w:lang w:val="en-US" w:eastAsia="zh-CN"/>
        </w:rPr>
        <w:t>采矿作业不得采用可能危及相邻矿山安全生产的决水、爆破、贯通巷道等危险方法。</w:t>
      </w:r>
    </w:p>
    <w:p w14:paraId="072E623A">
      <w:pPr>
        <w:pStyle w:val="3"/>
        <w:keepNext w:val="0"/>
        <w:keepLines w:val="0"/>
        <w:pageBreakBefore w:val="0"/>
        <w:kinsoku/>
        <w:wordWrap/>
        <w:overflowPunct w:val="0"/>
        <w:topLinePunct w:val="0"/>
        <w:autoSpaceDE/>
        <w:autoSpaceDN/>
        <w:bidi w:val="0"/>
        <w:spacing w:after="0" w:afterLines="0" w:line="560" w:lineRule="exact"/>
        <w:ind w:firstLine="640" w:firstLineChars="200"/>
        <w:jc w:val="both"/>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黑体" w:cs="Times New Roman"/>
          <w:b w:val="0"/>
          <w:bCs/>
          <w:color w:val="000000"/>
          <w:sz w:val="32"/>
          <w:szCs w:val="32"/>
          <w:highlight w:val="none"/>
          <w:lang w:val="en-US" w:eastAsia="zh-CN"/>
        </w:rPr>
        <w:t>第二十六条</w:t>
      </w:r>
      <w:r>
        <w:rPr>
          <w:rFonts w:hint="default" w:ascii="Times New Roman" w:hAnsi="Times New Roman" w:eastAsia="仿宋_GB2312" w:cs="Times New Roman"/>
          <w:b w:val="0"/>
          <w:bCs/>
          <w:color w:val="000000"/>
          <w:sz w:val="32"/>
          <w:szCs w:val="32"/>
          <w:highlight w:val="none"/>
        </w:rPr>
        <w:t>　</w:t>
      </w:r>
      <w:r>
        <w:rPr>
          <w:rFonts w:hint="default" w:ascii="Times New Roman" w:hAnsi="Times New Roman" w:eastAsia="仿宋_GB2312" w:cs="Times New Roman"/>
          <w:b w:val="0"/>
          <w:bCs/>
          <w:color w:val="000000"/>
          <w:sz w:val="32"/>
          <w:szCs w:val="32"/>
          <w:highlight w:val="none"/>
          <w:lang w:val="en-US" w:eastAsia="zh-CN"/>
        </w:rPr>
        <w:t>【相关单位矿山安全生产保障】</w:t>
      </w:r>
      <w:r>
        <w:rPr>
          <w:rFonts w:hint="default" w:ascii="Times New Roman" w:hAnsi="Times New Roman" w:eastAsia="仿宋_GB2312" w:cs="Times New Roman"/>
          <w:b w:val="0"/>
          <w:bCs/>
          <w:color w:val="000000"/>
          <w:sz w:val="32"/>
          <w:szCs w:val="32"/>
          <w:highlight w:val="none"/>
          <w:lang w:eastAsia="zh-CN"/>
        </w:rPr>
        <w:t>承担矿山</w:t>
      </w:r>
      <w:r>
        <w:rPr>
          <w:rFonts w:hint="default" w:ascii="Times New Roman" w:hAnsi="Times New Roman" w:eastAsia="仿宋_GB2312" w:cs="Times New Roman"/>
          <w:b w:val="0"/>
          <w:bCs/>
          <w:color w:val="000000"/>
          <w:sz w:val="32"/>
          <w:szCs w:val="32"/>
          <w:highlight w:val="none"/>
          <w:lang w:val="en-US" w:eastAsia="zh-CN"/>
        </w:rPr>
        <w:t>设计、安全评价、检测、检验职责的机构，以及从事矿山建设项目安全设施施工、监理的单位应当具备国家规定的资质。</w:t>
      </w:r>
    </w:p>
    <w:p w14:paraId="1D9CB2D2">
      <w:pPr>
        <w:pStyle w:val="3"/>
        <w:keepNext w:val="0"/>
        <w:keepLines w:val="0"/>
        <w:pageBreakBefore w:val="0"/>
        <w:kinsoku/>
        <w:wordWrap/>
        <w:overflowPunct w:val="0"/>
        <w:topLinePunct w:val="0"/>
        <w:autoSpaceDE/>
        <w:autoSpaceDN/>
        <w:bidi w:val="0"/>
        <w:spacing w:after="0" w:afterLines="0" w:line="560" w:lineRule="exact"/>
        <w:ind w:firstLine="640" w:firstLineChars="200"/>
        <w:jc w:val="both"/>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bidi="ar"/>
        </w:rPr>
        <w:t>矿</w:t>
      </w:r>
      <w:r>
        <w:rPr>
          <w:rFonts w:hint="default" w:ascii="Times New Roman" w:hAnsi="Times New Roman" w:eastAsia="仿宋_GB2312" w:cs="Times New Roman"/>
          <w:b w:val="0"/>
          <w:bCs/>
          <w:color w:val="000000"/>
          <w:sz w:val="32"/>
          <w:szCs w:val="32"/>
          <w:highlight w:val="none"/>
          <w:lang w:val="en-US" w:eastAsia="zh-CN"/>
        </w:rPr>
        <w:t>山安全生产教育培训机构和矿用产品的设计、生产、安装、维修、改造单位应当具备国家规定的条件。具体条件由国务院有关部门按照职责规定。</w:t>
      </w:r>
    </w:p>
    <w:p w14:paraId="295F14B9">
      <w:pPr>
        <w:pStyle w:val="3"/>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auto"/>
        <w:rPr>
          <w:rFonts w:hint="default" w:ascii="Times New Roman" w:hAnsi="Times New Roman" w:eastAsia="仿宋_GB2312" w:cs="Times New Roman"/>
          <w:b w:val="0"/>
          <w:bCs/>
          <w:color w:val="000000"/>
          <w:kern w:val="2"/>
          <w:sz w:val="32"/>
          <w:szCs w:val="32"/>
          <w:highlight w:val="none"/>
          <w:lang w:val="en-US" w:eastAsia="zh-CN"/>
        </w:rPr>
      </w:pPr>
      <w:r>
        <w:rPr>
          <w:rFonts w:hint="default" w:ascii="Times New Roman" w:hAnsi="Times New Roman" w:eastAsia="仿宋_GB2312" w:cs="Times New Roman"/>
          <w:b w:val="0"/>
          <w:bCs/>
          <w:color w:val="000000"/>
          <w:kern w:val="2"/>
          <w:sz w:val="32"/>
          <w:szCs w:val="32"/>
          <w:highlight w:val="none"/>
          <w:lang w:val="en-US" w:eastAsia="zh-CN"/>
        </w:rPr>
        <w:t>本条规定的机构和单位应当依照本法和其他有关法律、行政法规、国家标准或者行业标准和执业准则提供有关技术服务或者从事有关生产经营活动，并承担相应责任。</w:t>
      </w:r>
    </w:p>
    <w:p w14:paraId="1D16AE5B">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0" w:firstLineChars="0"/>
        <w:jc w:val="center"/>
        <w:textAlignment w:val="baseline"/>
        <w:rPr>
          <w:rFonts w:hint="default" w:ascii="Times New Roman" w:hAnsi="Times New Roman" w:eastAsia="仿宋_GB2312" w:cs="Times New Roman"/>
          <w:b w:val="0"/>
          <w:bCs/>
          <w:color w:val="000000"/>
          <w:kern w:val="2"/>
          <w:sz w:val="32"/>
          <w:szCs w:val="32"/>
          <w:highlight w:val="none"/>
          <w:lang w:val="en-US" w:eastAsia="zh-CN"/>
        </w:rPr>
      </w:pPr>
    </w:p>
    <w:p w14:paraId="477E22AC">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0" w:firstLineChars="0"/>
        <w:jc w:val="center"/>
        <w:textAlignment w:val="baseline"/>
        <w:rPr>
          <w:rFonts w:hint="default" w:ascii="Times New Roman" w:hAnsi="Times New Roman" w:eastAsia="黑体" w:cs="Times New Roman"/>
          <w:b w:val="0"/>
          <w:bCs w:val="0"/>
          <w:color w:val="000000"/>
          <w:kern w:val="44"/>
          <w:sz w:val="32"/>
          <w:szCs w:val="32"/>
          <w:highlight w:val="none"/>
          <w:lang w:val="en-US" w:eastAsia="zh-CN" w:bidi="ar-SA"/>
        </w:rPr>
      </w:pPr>
      <w:r>
        <w:rPr>
          <w:rFonts w:hint="default" w:ascii="Times New Roman" w:hAnsi="Times New Roman" w:eastAsia="黑体" w:cs="Times New Roman"/>
          <w:b w:val="0"/>
          <w:bCs w:val="0"/>
          <w:color w:val="000000"/>
          <w:kern w:val="44"/>
          <w:sz w:val="32"/>
          <w:szCs w:val="32"/>
          <w:highlight w:val="none"/>
          <w:lang w:val="en-US" w:eastAsia="zh-CN" w:bidi="ar-SA"/>
        </w:rPr>
        <w:t>第三章　矿山勘探和建设的安全保障</w:t>
      </w:r>
    </w:p>
    <w:p w14:paraId="6BEB616C">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0" w:firstLineChars="0"/>
        <w:jc w:val="center"/>
        <w:textAlignment w:val="baseline"/>
        <w:rPr>
          <w:rFonts w:hint="default" w:ascii="Times New Roman" w:hAnsi="Times New Roman" w:eastAsia="仿宋_GB2312" w:cs="Times New Roman"/>
          <w:b w:val="0"/>
          <w:bCs w:val="0"/>
          <w:color w:val="000000"/>
          <w:kern w:val="44"/>
          <w:sz w:val="32"/>
          <w:szCs w:val="32"/>
          <w:highlight w:val="none"/>
          <w:lang w:val="en-US" w:eastAsia="zh-CN" w:bidi="ar-SA"/>
        </w:rPr>
      </w:pPr>
    </w:p>
    <w:p w14:paraId="0914CFEC">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eastAsia="zh-CN"/>
        </w:rPr>
        <w:t>二十</w:t>
      </w:r>
      <w:r>
        <w:rPr>
          <w:rFonts w:hint="default" w:ascii="Times New Roman" w:hAnsi="Times New Roman" w:eastAsia="黑体" w:cs="Times New Roman"/>
          <w:b w:val="0"/>
          <w:bCs/>
          <w:color w:val="000000"/>
          <w:sz w:val="32"/>
          <w:szCs w:val="32"/>
          <w:highlight w:val="none"/>
          <w:lang w:val="en-US" w:eastAsia="zh-CN"/>
        </w:rPr>
        <w:t>七</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w:t>
      </w:r>
      <w:r>
        <w:rPr>
          <w:rFonts w:hint="default" w:ascii="Times New Roman" w:hAnsi="Times New Roman" w:eastAsia="仿宋_GB2312" w:cs="Times New Roman"/>
          <w:b w:val="0"/>
          <w:bCs/>
          <w:color w:val="000000"/>
          <w:sz w:val="32"/>
          <w:szCs w:val="32"/>
          <w:highlight w:val="none"/>
          <w:lang w:eastAsia="zh-CN"/>
        </w:rPr>
        <w:t>矿山企业</w:t>
      </w:r>
      <w:r>
        <w:rPr>
          <w:rFonts w:hint="default" w:ascii="Times New Roman" w:hAnsi="Times New Roman" w:eastAsia="仿宋_GB2312" w:cs="Times New Roman"/>
          <w:b w:val="0"/>
          <w:bCs/>
          <w:color w:val="000000"/>
          <w:sz w:val="32"/>
          <w:szCs w:val="32"/>
          <w:highlight w:val="none"/>
        </w:rPr>
        <w:t>地质勘探安全】矿山企业</w:t>
      </w:r>
      <w:r>
        <w:rPr>
          <w:rFonts w:hint="default" w:ascii="Times New Roman" w:hAnsi="Times New Roman" w:eastAsia="仿宋_GB2312" w:cs="Times New Roman"/>
          <w:b w:val="0"/>
          <w:bCs/>
          <w:color w:val="000000"/>
          <w:sz w:val="32"/>
          <w:szCs w:val="32"/>
          <w:highlight w:val="none"/>
          <w:lang w:val="en-US" w:eastAsia="zh-CN"/>
        </w:rPr>
        <w:t>在规定的范围内</w:t>
      </w:r>
      <w:r>
        <w:rPr>
          <w:rFonts w:hint="default" w:ascii="Times New Roman" w:hAnsi="Times New Roman" w:eastAsia="仿宋_GB2312" w:cs="Times New Roman"/>
          <w:b w:val="0"/>
          <w:bCs/>
          <w:color w:val="000000"/>
          <w:sz w:val="32"/>
          <w:szCs w:val="32"/>
          <w:highlight w:val="none"/>
        </w:rPr>
        <w:t>从事地质勘探作业</w:t>
      </w:r>
      <w:r>
        <w:rPr>
          <w:rFonts w:hint="default" w:ascii="Times New Roman" w:hAnsi="Times New Roman" w:eastAsia="仿宋_GB2312" w:cs="Times New Roman"/>
          <w:b w:val="0"/>
          <w:bCs/>
          <w:color w:val="000000"/>
          <w:sz w:val="32"/>
          <w:szCs w:val="32"/>
          <w:highlight w:val="none"/>
          <w:lang w:val="en-US" w:eastAsia="zh-CN"/>
        </w:rPr>
        <w:t>的，</w:t>
      </w:r>
      <w:r>
        <w:rPr>
          <w:rFonts w:hint="default" w:ascii="Times New Roman" w:hAnsi="Times New Roman" w:eastAsia="仿宋_GB2312" w:cs="Times New Roman"/>
          <w:b w:val="0"/>
          <w:bCs/>
          <w:color w:val="000000"/>
          <w:sz w:val="32"/>
          <w:szCs w:val="32"/>
          <w:highlight w:val="none"/>
        </w:rPr>
        <w:t>应当制定并落实安全</w:t>
      </w:r>
      <w:r>
        <w:rPr>
          <w:rFonts w:hint="default" w:ascii="Times New Roman" w:hAnsi="Times New Roman" w:eastAsia="仿宋_GB2312" w:cs="Times New Roman"/>
          <w:b w:val="0"/>
          <w:bCs/>
          <w:color w:val="000000"/>
          <w:sz w:val="32"/>
          <w:szCs w:val="32"/>
          <w:highlight w:val="none"/>
          <w:lang w:eastAsia="zh-CN"/>
        </w:rPr>
        <w:t>生产</w:t>
      </w:r>
      <w:r>
        <w:rPr>
          <w:rFonts w:hint="default" w:ascii="Times New Roman" w:hAnsi="Times New Roman" w:eastAsia="仿宋_GB2312" w:cs="Times New Roman"/>
          <w:b w:val="0"/>
          <w:bCs/>
          <w:color w:val="000000"/>
          <w:sz w:val="32"/>
          <w:szCs w:val="32"/>
          <w:highlight w:val="none"/>
        </w:rPr>
        <w:t>保障和应急处置措施。</w:t>
      </w:r>
    </w:p>
    <w:p w14:paraId="63A19DCE">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eastAsia="zh-CN"/>
        </w:rPr>
        <w:t>二</w:t>
      </w:r>
      <w:r>
        <w:rPr>
          <w:rFonts w:hint="default" w:ascii="Times New Roman" w:hAnsi="Times New Roman" w:eastAsia="黑体" w:cs="Times New Roman"/>
          <w:b w:val="0"/>
          <w:bCs/>
          <w:color w:val="000000"/>
          <w:sz w:val="32"/>
          <w:szCs w:val="32"/>
          <w:highlight w:val="none"/>
        </w:rPr>
        <w:t>十</w:t>
      </w:r>
      <w:r>
        <w:rPr>
          <w:rFonts w:hint="default" w:ascii="Times New Roman" w:hAnsi="Times New Roman" w:eastAsia="黑体" w:cs="Times New Roman"/>
          <w:b w:val="0"/>
          <w:bCs/>
          <w:color w:val="000000"/>
          <w:sz w:val="32"/>
          <w:szCs w:val="32"/>
          <w:highlight w:val="none"/>
          <w:lang w:val="en-US" w:eastAsia="zh-CN"/>
        </w:rPr>
        <w:t>八</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【矿山建设项目安全评价】矿山建设项目应当</w:t>
      </w:r>
      <w:r>
        <w:rPr>
          <w:rFonts w:hint="default" w:ascii="Times New Roman" w:hAnsi="Times New Roman" w:eastAsia="仿宋_GB2312" w:cs="Times New Roman"/>
          <w:b w:val="0"/>
          <w:bCs/>
          <w:color w:val="000000"/>
          <w:sz w:val="32"/>
          <w:szCs w:val="32"/>
          <w:highlight w:val="none"/>
          <w:lang w:eastAsia="zh-CN"/>
        </w:rPr>
        <w:t>按照国家有关规定</w:t>
      </w:r>
      <w:r>
        <w:rPr>
          <w:rFonts w:hint="default" w:ascii="Times New Roman" w:hAnsi="Times New Roman" w:eastAsia="仿宋_GB2312" w:cs="Times New Roman"/>
          <w:b w:val="0"/>
          <w:bCs/>
          <w:color w:val="000000"/>
          <w:sz w:val="32"/>
          <w:szCs w:val="32"/>
          <w:highlight w:val="none"/>
        </w:rPr>
        <w:t>进行安全评价，编制安全评价报告。</w:t>
      </w:r>
    </w:p>
    <w:p w14:paraId="0224B7BE">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color w:val="000000"/>
          <w:sz w:val="32"/>
          <w:szCs w:val="32"/>
          <w:highlight w:val="none"/>
        </w:rPr>
        <w:t>前款规定的安全评价报告，建设单位应当在编制时向可能受到影响的社会公众说明情况，充分征求意见</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除涉及国家秘密和商业秘密的事项外，</w:t>
      </w:r>
      <w:r>
        <w:rPr>
          <w:rFonts w:hint="default" w:ascii="Times New Roman" w:hAnsi="Times New Roman" w:eastAsia="仿宋_GB2312" w:cs="Times New Roman"/>
          <w:b w:val="0"/>
          <w:bCs/>
          <w:color w:val="000000"/>
          <w:sz w:val="32"/>
          <w:szCs w:val="32"/>
          <w:highlight w:val="none"/>
          <w:lang w:val="en-US" w:eastAsia="zh-CN"/>
        </w:rPr>
        <w:t>建设单位应当将</w:t>
      </w:r>
      <w:r>
        <w:rPr>
          <w:rFonts w:hint="default" w:ascii="Times New Roman" w:hAnsi="Times New Roman" w:eastAsia="仿宋_GB2312" w:cs="Times New Roman"/>
          <w:b w:val="0"/>
          <w:bCs/>
          <w:color w:val="000000"/>
          <w:sz w:val="32"/>
          <w:szCs w:val="32"/>
          <w:highlight w:val="none"/>
        </w:rPr>
        <w:t>安全评价报告向社会公开，具体办法由</w:t>
      </w:r>
      <w:r>
        <w:rPr>
          <w:rFonts w:hint="default" w:ascii="Times New Roman" w:hAnsi="Times New Roman" w:eastAsia="仿宋_GB2312" w:cs="Times New Roman"/>
          <w:b w:val="0"/>
          <w:bCs/>
          <w:color w:val="000000"/>
          <w:sz w:val="32"/>
          <w:szCs w:val="32"/>
          <w:highlight w:val="none"/>
          <w:lang w:eastAsia="zh-CN"/>
        </w:rPr>
        <w:t>国务院应急管理部门和</w:t>
      </w:r>
      <w:r>
        <w:rPr>
          <w:rFonts w:hint="default" w:ascii="Times New Roman" w:hAnsi="Times New Roman" w:eastAsia="仿宋_GB2312" w:cs="Times New Roman"/>
          <w:b w:val="0"/>
          <w:bCs/>
          <w:color w:val="000000"/>
          <w:sz w:val="32"/>
          <w:szCs w:val="32"/>
          <w:highlight w:val="none"/>
        </w:rPr>
        <w:t>国家矿山安全监察机构</w:t>
      </w:r>
      <w:r>
        <w:rPr>
          <w:rFonts w:hint="default" w:ascii="Times New Roman" w:hAnsi="Times New Roman" w:eastAsia="仿宋_GB2312" w:cs="Times New Roman"/>
          <w:b w:val="0"/>
          <w:bCs/>
          <w:color w:val="000000"/>
          <w:sz w:val="32"/>
          <w:szCs w:val="32"/>
          <w:highlight w:val="none"/>
          <w:lang w:eastAsia="zh-CN"/>
        </w:rPr>
        <w:t>按照职责</w:t>
      </w:r>
      <w:r>
        <w:rPr>
          <w:rFonts w:hint="default" w:ascii="Times New Roman" w:hAnsi="Times New Roman" w:eastAsia="仿宋_GB2312" w:cs="Times New Roman"/>
          <w:b w:val="0"/>
          <w:bCs/>
          <w:color w:val="000000"/>
          <w:sz w:val="32"/>
          <w:szCs w:val="32"/>
          <w:highlight w:val="none"/>
        </w:rPr>
        <w:t>制定。</w:t>
      </w:r>
    </w:p>
    <w:p w14:paraId="1B4D04A5">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val="en-US" w:eastAsia="zh-CN"/>
        </w:rPr>
        <w:t>二十九</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xml:space="preserve">　【矿山建设项目“三同时”】矿山建设项目的安全设施，应当与主体工程同时设计、同时施工、同时投入生产和使用。安全设施投资应当纳入建设项目概算。 </w:t>
      </w:r>
    </w:p>
    <w:p w14:paraId="21EE7FD9">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矿山建设项目安全设施设计应当包括</w:t>
      </w:r>
      <w:r>
        <w:rPr>
          <w:rFonts w:hint="default" w:ascii="Times New Roman" w:hAnsi="Times New Roman" w:eastAsia="仿宋_GB2312" w:cs="Times New Roman"/>
          <w:b w:val="0"/>
          <w:bCs/>
          <w:color w:val="000000"/>
          <w:sz w:val="32"/>
          <w:szCs w:val="32"/>
          <w:highlight w:val="none"/>
          <w:lang w:val="en-US" w:eastAsia="zh-CN"/>
        </w:rPr>
        <w:t>防治矿山主要灾害的防治措施和事故应急措施，其</w:t>
      </w:r>
      <w:r>
        <w:rPr>
          <w:rFonts w:hint="default" w:ascii="Times New Roman" w:hAnsi="Times New Roman" w:eastAsia="仿宋_GB2312" w:cs="Times New Roman"/>
          <w:b w:val="0"/>
          <w:bCs/>
          <w:color w:val="000000"/>
          <w:sz w:val="32"/>
          <w:szCs w:val="32"/>
          <w:highlight w:val="none"/>
        </w:rPr>
        <w:t>设计</w:t>
      </w:r>
      <w:r>
        <w:rPr>
          <w:rFonts w:hint="default" w:ascii="Times New Roman" w:hAnsi="Times New Roman" w:eastAsia="仿宋_GB2312" w:cs="Times New Roman"/>
          <w:b w:val="0"/>
          <w:bCs/>
          <w:color w:val="000000"/>
          <w:sz w:val="32"/>
          <w:szCs w:val="32"/>
          <w:highlight w:val="none"/>
          <w:lang w:val="en-US" w:eastAsia="zh-CN"/>
        </w:rPr>
        <w:t>内容和</w:t>
      </w:r>
      <w:r>
        <w:rPr>
          <w:rFonts w:hint="default" w:ascii="Times New Roman" w:hAnsi="Times New Roman" w:eastAsia="仿宋_GB2312" w:cs="Times New Roman"/>
          <w:b w:val="0"/>
          <w:bCs/>
          <w:color w:val="000000"/>
          <w:sz w:val="32"/>
          <w:szCs w:val="32"/>
          <w:highlight w:val="none"/>
        </w:rPr>
        <w:t>深度</w:t>
      </w:r>
      <w:r>
        <w:rPr>
          <w:rFonts w:hint="default" w:ascii="Times New Roman" w:hAnsi="Times New Roman" w:eastAsia="仿宋_GB2312" w:cs="Times New Roman"/>
          <w:b w:val="0"/>
          <w:bCs/>
          <w:color w:val="000000"/>
          <w:sz w:val="32"/>
          <w:szCs w:val="32"/>
          <w:highlight w:val="none"/>
          <w:lang w:val="en-US" w:eastAsia="zh-CN"/>
        </w:rPr>
        <w:t>应当</w:t>
      </w:r>
      <w:r>
        <w:rPr>
          <w:rFonts w:hint="default" w:ascii="Times New Roman" w:hAnsi="Times New Roman" w:eastAsia="仿宋_GB2312" w:cs="Times New Roman"/>
          <w:b w:val="0"/>
          <w:bCs/>
          <w:color w:val="000000"/>
          <w:sz w:val="32"/>
          <w:szCs w:val="32"/>
          <w:highlight w:val="none"/>
        </w:rPr>
        <w:t>符合</w:t>
      </w:r>
      <w:r>
        <w:rPr>
          <w:rFonts w:hint="default" w:ascii="Times New Roman" w:hAnsi="Times New Roman" w:eastAsia="仿宋_GB2312" w:cs="Times New Roman"/>
          <w:b w:val="0"/>
          <w:bCs/>
          <w:color w:val="000000"/>
          <w:sz w:val="32"/>
          <w:szCs w:val="32"/>
          <w:highlight w:val="none"/>
          <w:lang w:val="en-US" w:eastAsia="zh-CN"/>
        </w:rPr>
        <w:t>矿山安全规程和矿山安全生产国家标准或者行业标准</w:t>
      </w:r>
      <w:r>
        <w:rPr>
          <w:rFonts w:hint="default" w:ascii="Times New Roman" w:hAnsi="Times New Roman" w:eastAsia="仿宋_GB2312" w:cs="Times New Roman"/>
          <w:b w:val="0"/>
          <w:bCs/>
          <w:color w:val="000000"/>
          <w:sz w:val="32"/>
          <w:szCs w:val="32"/>
          <w:highlight w:val="none"/>
        </w:rPr>
        <w:t>。</w:t>
      </w:r>
    </w:p>
    <w:p w14:paraId="0DEAA36C">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lang w:eastAsia="zh-CN"/>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val="en-US" w:eastAsia="zh-CN"/>
        </w:rPr>
        <w:t>三</w:t>
      </w:r>
      <w:r>
        <w:rPr>
          <w:rFonts w:hint="default" w:ascii="Times New Roman" w:hAnsi="Times New Roman" w:eastAsia="黑体" w:cs="Times New Roman"/>
          <w:b w:val="0"/>
          <w:bCs/>
          <w:color w:val="000000"/>
          <w:sz w:val="32"/>
          <w:szCs w:val="32"/>
          <w:highlight w:val="none"/>
        </w:rPr>
        <w:t>十条</w:t>
      </w:r>
      <w:r>
        <w:rPr>
          <w:rFonts w:hint="default" w:ascii="Times New Roman" w:hAnsi="Times New Roman" w:eastAsia="仿宋_GB2312" w:cs="Times New Roman"/>
          <w:b w:val="0"/>
          <w:bCs/>
          <w:color w:val="000000"/>
          <w:sz w:val="32"/>
          <w:szCs w:val="32"/>
          <w:highlight w:val="none"/>
        </w:rPr>
        <w:t>　【安全设施设计及审批】矿山建设项目</w:t>
      </w:r>
      <w:r>
        <w:rPr>
          <w:rFonts w:hint="default" w:ascii="Times New Roman" w:hAnsi="Times New Roman" w:eastAsia="仿宋_GB2312" w:cs="Times New Roman"/>
          <w:b w:val="0"/>
          <w:bCs/>
          <w:color w:val="000000"/>
          <w:sz w:val="32"/>
          <w:szCs w:val="32"/>
          <w:highlight w:val="none"/>
          <w:lang w:eastAsia="zh-CN"/>
        </w:rPr>
        <w:t>初步设计应当</w:t>
      </w:r>
      <w:r>
        <w:rPr>
          <w:rFonts w:hint="default" w:ascii="Times New Roman" w:hAnsi="Times New Roman" w:eastAsia="仿宋_GB2312" w:cs="Times New Roman"/>
          <w:b w:val="0"/>
          <w:bCs/>
          <w:color w:val="000000"/>
          <w:sz w:val="32"/>
          <w:szCs w:val="32"/>
          <w:highlight w:val="none"/>
        </w:rPr>
        <w:t>由具备相应资质的设计单位设计，</w:t>
      </w:r>
      <w:r>
        <w:rPr>
          <w:rFonts w:hint="default" w:ascii="Times New Roman" w:hAnsi="Times New Roman" w:eastAsia="仿宋_GB2312" w:cs="Times New Roman"/>
          <w:b w:val="0"/>
          <w:bCs/>
          <w:color w:val="000000"/>
          <w:sz w:val="32"/>
          <w:szCs w:val="32"/>
          <w:highlight w:val="none"/>
          <w:lang w:eastAsia="zh-CN"/>
        </w:rPr>
        <w:t>并按照国家规定</w:t>
      </w:r>
      <w:r>
        <w:rPr>
          <w:rFonts w:hint="default" w:ascii="Times New Roman" w:hAnsi="Times New Roman" w:eastAsia="仿宋_GB2312" w:cs="Times New Roman"/>
          <w:b w:val="0"/>
          <w:bCs/>
          <w:color w:val="000000"/>
          <w:sz w:val="32"/>
          <w:szCs w:val="32"/>
          <w:highlight w:val="none"/>
          <w:lang w:val="en-US" w:eastAsia="zh-CN"/>
        </w:rPr>
        <w:t>报</w:t>
      </w:r>
      <w:r>
        <w:rPr>
          <w:rFonts w:hint="default" w:ascii="Times New Roman" w:hAnsi="Times New Roman" w:eastAsia="仿宋_GB2312" w:cs="Times New Roman"/>
          <w:b w:val="0"/>
          <w:bCs/>
          <w:color w:val="000000"/>
          <w:sz w:val="32"/>
          <w:szCs w:val="32"/>
          <w:highlight w:val="none"/>
          <w:lang w:eastAsia="zh-CN"/>
        </w:rPr>
        <w:t>经矿山行业管理部门审查批准。</w:t>
      </w:r>
    </w:p>
    <w:p w14:paraId="0948F28F">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lang w:eastAsia="zh-CN"/>
        </w:rPr>
        <w:t>矿山建设项目</w:t>
      </w:r>
      <w:r>
        <w:rPr>
          <w:rFonts w:hint="default" w:ascii="Times New Roman" w:hAnsi="Times New Roman" w:eastAsia="仿宋_GB2312" w:cs="Times New Roman"/>
          <w:b w:val="0"/>
          <w:bCs/>
          <w:color w:val="000000"/>
          <w:sz w:val="32"/>
          <w:szCs w:val="32"/>
          <w:highlight w:val="none"/>
        </w:rPr>
        <w:t>安全设施设计应当由具备相应资质的设计单位设计，并报经有关部门审查；</w:t>
      </w:r>
      <w:r>
        <w:rPr>
          <w:rFonts w:hint="default" w:ascii="Times New Roman" w:hAnsi="Times New Roman" w:eastAsia="仿宋_GB2312" w:cs="Times New Roman"/>
          <w:b w:val="0"/>
          <w:bCs/>
          <w:color w:val="000000"/>
          <w:sz w:val="32"/>
          <w:szCs w:val="32"/>
          <w:highlight w:val="none"/>
          <w:lang w:eastAsia="zh-CN"/>
        </w:rPr>
        <w:t>其中，煤矿、非煤矿山安全设施设计应当进行一次性总体设计；</w:t>
      </w:r>
      <w:r>
        <w:rPr>
          <w:rFonts w:hint="default" w:ascii="Times New Roman" w:hAnsi="Times New Roman" w:eastAsia="仿宋_GB2312" w:cs="Times New Roman"/>
          <w:b w:val="0"/>
          <w:bCs/>
          <w:color w:val="000000"/>
          <w:sz w:val="32"/>
          <w:szCs w:val="32"/>
          <w:highlight w:val="none"/>
        </w:rPr>
        <w:t>不具备一次性总体设计条件的，</w:t>
      </w:r>
      <w:r>
        <w:rPr>
          <w:rFonts w:hint="default" w:ascii="Times New Roman" w:hAnsi="Times New Roman" w:eastAsia="仿宋_GB2312" w:cs="Times New Roman"/>
          <w:b w:val="0"/>
          <w:bCs/>
          <w:color w:val="000000"/>
          <w:sz w:val="32"/>
          <w:szCs w:val="32"/>
          <w:highlight w:val="none"/>
          <w:lang w:val="en-US" w:eastAsia="zh-CN"/>
        </w:rPr>
        <w:t>应当</w:t>
      </w:r>
      <w:r>
        <w:rPr>
          <w:rFonts w:hint="default" w:ascii="Times New Roman" w:hAnsi="Times New Roman" w:eastAsia="仿宋_GB2312" w:cs="Times New Roman"/>
          <w:b w:val="0"/>
          <w:bCs/>
          <w:color w:val="000000"/>
          <w:sz w:val="32"/>
          <w:szCs w:val="32"/>
          <w:highlight w:val="none"/>
        </w:rPr>
        <w:t>组织专家论证。</w:t>
      </w:r>
    </w:p>
    <w:p w14:paraId="09027667">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color w:val="000000"/>
          <w:sz w:val="32"/>
          <w:szCs w:val="32"/>
          <w:highlight w:val="none"/>
          <w:lang w:val="en-US" w:eastAsia="zh-CN"/>
        </w:rPr>
        <w:t>矿山</w:t>
      </w:r>
      <w:r>
        <w:rPr>
          <w:rFonts w:hint="default" w:ascii="Times New Roman" w:hAnsi="Times New Roman" w:eastAsia="仿宋_GB2312" w:cs="Times New Roman"/>
          <w:b w:val="0"/>
          <w:bCs/>
          <w:color w:val="000000"/>
          <w:sz w:val="32"/>
          <w:szCs w:val="32"/>
          <w:highlight w:val="none"/>
        </w:rPr>
        <w:t>建设单位</w:t>
      </w:r>
      <w:r>
        <w:rPr>
          <w:rFonts w:hint="default" w:ascii="Times New Roman" w:hAnsi="Times New Roman" w:eastAsia="仿宋_GB2312" w:cs="Times New Roman"/>
          <w:b w:val="0"/>
          <w:bCs/>
          <w:color w:val="000000"/>
          <w:sz w:val="32"/>
          <w:szCs w:val="32"/>
          <w:highlight w:val="none"/>
          <w:lang w:eastAsia="zh-CN"/>
        </w:rPr>
        <w:t>应当</w:t>
      </w:r>
      <w:r>
        <w:rPr>
          <w:rFonts w:hint="default" w:ascii="Times New Roman" w:hAnsi="Times New Roman" w:eastAsia="仿宋_GB2312" w:cs="Times New Roman"/>
          <w:b w:val="0"/>
          <w:bCs/>
          <w:color w:val="000000"/>
          <w:sz w:val="32"/>
          <w:szCs w:val="32"/>
          <w:highlight w:val="none"/>
        </w:rPr>
        <w:t>按照批准的初步设计</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安全设施设计组织</w:t>
      </w:r>
      <w:r>
        <w:rPr>
          <w:rFonts w:hint="default" w:ascii="Times New Roman" w:hAnsi="Times New Roman" w:eastAsia="仿宋_GB2312" w:cs="Times New Roman"/>
          <w:b w:val="0"/>
          <w:bCs/>
          <w:color w:val="000000"/>
          <w:sz w:val="32"/>
          <w:szCs w:val="32"/>
          <w:highlight w:val="none"/>
          <w:lang w:val="en-US" w:eastAsia="zh-CN"/>
        </w:rPr>
        <w:t>建设</w:t>
      </w:r>
      <w:r>
        <w:rPr>
          <w:rFonts w:hint="default" w:ascii="Times New Roman" w:hAnsi="Times New Roman" w:eastAsia="仿宋_GB2312" w:cs="Times New Roman"/>
          <w:b w:val="0"/>
          <w:bCs/>
          <w:color w:val="000000"/>
          <w:sz w:val="32"/>
          <w:szCs w:val="32"/>
          <w:highlight w:val="none"/>
        </w:rPr>
        <w:t>和生产；需要对</w:t>
      </w:r>
      <w:r>
        <w:rPr>
          <w:rFonts w:hint="default" w:ascii="Times New Roman" w:hAnsi="Times New Roman" w:eastAsia="仿宋_GB2312" w:cs="Times New Roman"/>
          <w:b w:val="0"/>
          <w:bCs/>
          <w:color w:val="000000"/>
          <w:sz w:val="32"/>
          <w:szCs w:val="32"/>
          <w:highlight w:val="none"/>
          <w:lang w:val="en-US" w:eastAsia="zh-CN"/>
        </w:rPr>
        <w:t>初步设计、</w:t>
      </w:r>
      <w:r>
        <w:rPr>
          <w:rFonts w:hint="default" w:ascii="Times New Roman" w:hAnsi="Times New Roman" w:eastAsia="仿宋_GB2312" w:cs="Times New Roman"/>
          <w:b w:val="0"/>
          <w:bCs/>
          <w:color w:val="000000"/>
          <w:sz w:val="32"/>
          <w:szCs w:val="32"/>
          <w:highlight w:val="none"/>
        </w:rPr>
        <w:t>安全设施设计作出重大变更的，应当按照本法规定报经原审查部门重新</w:t>
      </w:r>
      <w:r>
        <w:rPr>
          <w:rFonts w:hint="default" w:ascii="Times New Roman" w:hAnsi="Times New Roman" w:eastAsia="仿宋_GB2312" w:cs="Times New Roman"/>
          <w:b w:val="0"/>
          <w:bCs/>
          <w:color w:val="000000"/>
          <w:sz w:val="32"/>
          <w:szCs w:val="32"/>
          <w:highlight w:val="none"/>
          <w:lang w:eastAsia="zh-CN"/>
        </w:rPr>
        <w:t>批准</w:t>
      </w:r>
      <w:r>
        <w:rPr>
          <w:rFonts w:hint="default" w:ascii="Times New Roman" w:hAnsi="Times New Roman" w:eastAsia="仿宋_GB2312" w:cs="Times New Roman"/>
          <w:b w:val="0"/>
          <w:bCs/>
          <w:color w:val="000000"/>
          <w:sz w:val="32"/>
          <w:szCs w:val="32"/>
          <w:highlight w:val="none"/>
        </w:rPr>
        <w:t>。</w:t>
      </w:r>
    </w:p>
    <w:p w14:paraId="503DD94E">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eastAsia="zh-CN"/>
        </w:rPr>
        <w:t>三</w:t>
      </w:r>
      <w:r>
        <w:rPr>
          <w:rFonts w:hint="default" w:ascii="Times New Roman" w:hAnsi="Times New Roman" w:eastAsia="黑体" w:cs="Times New Roman"/>
          <w:b w:val="0"/>
          <w:bCs/>
          <w:color w:val="000000"/>
          <w:sz w:val="32"/>
          <w:szCs w:val="32"/>
          <w:highlight w:val="none"/>
        </w:rPr>
        <w:t>十</w:t>
      </w:r>
      <w:r>
        <w:rPr>
          <w:rFonts w:hint="default" w:ascii="Times New Roman" w:hAnsi="Times New Roman" w:eastAsia="黑体" w:cs="Times New Roman"/>
          <w:b w:val="0"/>
          <w:bCs/>
          <w:color w:val="000000"/>
          <w:sz w:val="32"/>
          <w:szCs w:val="32"/>
          <w:highlight w:val="none"/>
          <w:lang w:val="en-US" w:eastAsia="zh-CN"/>
        </w:rPr>
        <w:t>一</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【安全设施施工</w:t>
      </w:r>
      <w:r>
        <w:rPr>
          <w:rFonts w:hint="default" w:ascii="Times New Roman" w:hAnsi="Times New Roman" w:eastAsia="仿宋_GB2312" w:cs="Times New Roman"/>
          <w:b w:val="0"/>
          <w:bCs/>
          <w:color w:val="000000"/>
          <w:sz w:val="32"/>
          <w:szCs w:val="32"/>
          <w:highlight w:val="none"/>
          <w:lang w:eastAsia="zh-CN"/>
        </w:rPr>
        <w:t>和试运</w:t>
      </w:r>
      <w:r>
        <w:rPr>
          <w:rFonts w:hint="default" w:ascii="Times New Roman" w:hAnsi="Times New Roman" w:eastAsia="仿宋_GB2312" w:cs="Times New Roman"/>
          <w:b w:val="0"/>
          <w:bCs/>
          <w:color w:val="000000"/>
          <w:sz w:val="32"/>
          <w:szCs w:val="32"/>
          <w:highlight w:val="none"/>
          <w:lang w:val="en-US" w:eastAsia="zh-CN"/>
        </w:rPr>
        <w:t>行</w:t>
      </w:r>
      <w:r>
        <w:rPr>
          <w:rFonts w:hint="default" w:ascii="Times New Roman" w:hAnsi="Times New Roman" w:eastAsia="仿宋_GB2312" w:cs="Times New Roman"/>
          <w:b w:val="0"/>
          <w:bCs/>
          <w:color w:val="000000"/>
          <w:sz w:val="32"/>
          <w:szCs w:val="32"/>
          <w:highlight w:val="none"/>
        </w:rPr>
        <w:t>安全】矿山建设项目的施工单位必须按照批准的初步设计和安全设施设计</w:t>
      </w:r>
      <w:r>
        <w:rPr>
          <w:rFonts w:hint="default" w:ascii="Times New Roman" w:hAnsi="Times New Roman" w:eastAsia="仿宋_GB2312" w:cs="Times New Roman"/>
          <w:b w:val="0"/>
          <w:bCs/>
          <w:color w:val="000000"/>
          <w:sz w:val="32"/>
          <w:szCs w:val="32"/>
          <w:highlight w:val="none"/>
          <w:lang w:eastAsia="zh-CN"/>
        </w:rPr>
        <w:t>进行</w:t>
      </w:r>
      <w:r>
        <w:rPr>
          <w:rFonts w:hint="default" w:ascii="Times New Roman" w:hAnsi="Times New Roman" w:eastAsia="仿宋_GB2312" w:cs="Times New Roman"/>
          <w:b w:val="0"/>
          <w:bCs/>
          <w:color w:val="000000"/>
          <w:sz w:val="32"/>
          <w:szCs w:val="32"/>
          <w:highlight w:val="none"/>
        </w:rPr>
        <w:t>施工，并对施工现场安全</w:t>
      </w:r>
      <w:r>
        <w:rPr>
          <w:rFonts w:hint="default" w:ascii="Times New Roman" w:hAnsi="Times New Roman" w:eastAsia="仿宋_GB2312" w:cs="Times New Roman"/>
          <w:b w:val="0"/>
          <w:bCs/>
          <w:color w:val="000000"/>
          <w:sz w:val="32"/>
          <w:szCs w:val="32"/>
          <w:highlight w:val="none"/>
          <w:lang w:val="en-US" w:eastAsia="zh-CN"/>
        </w:rPr>
        <w:t>和工程质量</w:t>
      </w:r>
      <w:r>
        <w:rPr>
          <w:rFonts w:hint="default" w:ascii="Times New Roman" w:hAnsi="Times New Roman" w:eastAsia="仿宋_GB2312" w:cs="Times New Roman"/>
          <w:b w:val="0"/>
          <w:bCs/>
          <w:color w:val="000000"/>
          <w:sz w:val="32"/>
          <w:szCs w:val="32"/>
          <w:highlight w:val="none"/>
        </w:rPr>
        <w:t>负责，不得擅自变更设计内容。矿山建设项目施工单位</w:t>
      </w:r>
      <w:r>
        <w:rPr>
          <w:rFonts w:hint="default" w:ascii="Times New Roman" w:hAnsi="Times New Roman" w:eastAsia="仿宋_GB2312" w:cs="Times New Roman"/>
          <w:b w:val="0"/>
          <w:bCs/>
          <w:color w:val="000000"/>
          <w:sz w:val="32"/>
          <w:szCs w:val="32"/>
          <w:highlight w:val="none"/>
          <w:lang w:val="en-US" w:eastAsia="zh-CN"/>
        </w:rPr>
        <w:t>的资质和</w:t>
      </w:r>
      <w:r>
        <w:rPr>
          <w:rFonts w:hint="default" w:ascii="Times New Roman" w:hAnsi="Times New Roman" w:eastAsia="仿宋_GB2312" w:cs="Times New Roman"/>
          <w:b w:val="0"/>
          <w:bCs/>
          <w:color w:val="000000"/>
          <w:sz w:val="32"/>
          <w:szCs w:val="32"/>
          <w:highlight w:val="none"/>
        </w:rPr>
        <w:t>数量，必须符合国家有关规定。</w:t>
      </w:r>
    </w:p>
    <w:p w14:paraId="2555C68B">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lang w:eastAsia="zh-CN"/>
        </w:rPr>
      </w:pPr>
      <w:r>
        <w:rPr>
          <w:rFonts w:hint="default" w:ascii="Times New Roman" w:hAnsi="Times New Roman" w:eastAsia="仿宋_GB2312" w:cs="Times New Roman"/>
          <w:b w:val="0"/>
          <w:bCs/>
          <w:color w:val="000000"/>
          <w:sz w:val="32"/>
          <w:szCs w:val="32"/>
          <w:highlight w:val="none"/>
        </w:rPr>
        <w:t>矿山建设项目</w:t>
      </w:r>
      <w:r>
        <w:rPr>
          <w:rFonts w:hint="default" w:ascii="Times New Roman" w:hAnsi="Times New Roman" w:eastAsia="仿宋_GB2312" w:cs="Times New Roman"/>
          <w:b w:val="0"/>
          <w:bCs/>
          <w:color w:val="000000"/>
          <w:sz w:val="32"/>
          <w:szCs w:val="32"/>
          <w:highlight w:val="none"/>
          <w:lang w:val="en-US" w:eastAsia="zh-CN"/>
        </w:rPr>
        <w:t>的</w:t>
      </w:r>
      <w:r>
        <w:rPr>
          <w:rFonts w:hint="default" w:ascii="Times New Roman" w:hAnsi="Times New Roman" w:eastAsia="仿宋_GB2312" w:cs="Times New Roman"/>
          <w:b w:val="0"/>
          <w:bCs/>
          <w:color w:val="000000"/>
          <w:sz w:val="32"/>
          <w:szCs w:val="32"/>
          <w:highlight w:val="none"/>
          <w:lang w:eastAsia="zh-CN"/>
        </w:rPr>
        <w:t>工程监理单位应当依法实施监理，对施工安全和工程质量承担监理责任。</w:t>
      </w:r>
    </w:p>
    <w:p w14:paraId="2C39389C">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矿山建设项目在竣工完成后，</w:t>
      </w:r>
      <w:r>
        <w:rPr>
          <w:rFonts w:hint="default" w:ascii="Times New Roman" w:hAnsi="Times New Roman" w:eastAsia="仿宋_GB2312" w:cs="Times New Roman"/>
          <w:b w:val="0"/>
          <w:bCs/>
          <w:color w:val="000000"/>
          <w:sz w:val="32"/>
          <w:szCs w:val="32"/>
          <w:highlight w:val="none"/>
          <w:lang w:eastAsia="zh-CN"/>
        </w:rPr>
        <w:t>应当</w:t>
      </w:r>
      <w:r>
        <w:rPr>
          <w:rFonts w:hint="default" w:ascii="Times New Roman" w:hAnsi="Times New Roman" w:eastAsia="仿宋_GB2312" w:cs="Times New Roman"/>
          <w:b w:val="0"/>
          <w:bCs/>
          <w:color w:val="000000"/>
          <w:sz w:val="32"/>
          <w:szCs w:val="32"/>
          <w:highlight w:val="none"/>
        </w:rPr>
        <w:t>在正式投入生产或者使用前进行试运</w:t>
      </w:r>
      <w:r>
        <w:rPr>
          <w:rFonts w:hint="default" w:ascii="Times New Roman" w:hAnsi="Times New Roman" w:eastAsia="仿宋_GB2312" w:cs="Times New Roman"/>
          <w:b w:val="0"/>
          <w:bCs/>
          <w:color w:val="000000"/>
          <w:sz w:val="32"/>
          <w:szCs w:val="32"/>
          <w:highlight w:val="none"/>
          <w:lang w:val="en-US" w:eastAsia="zh-CN"/>
        </w:rPr>
        <w:t>行</w:t>
      </w: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val="en-US" w:eastAsia="zh-CN"/>
        </w:rPr>
        <w:t>期限最长不超过180日，</w:t>
      </w:r>
      <w:r>
        <w:rPr>
          <w:rFonts w:hint="default" w:ascii="Times New Roman" w:hAnsi="Times New Roman" w:eastAsia="仿宋_GB2312" w:cs="Times New Roman"/>
          <w:b w:val="0"/>
          <w:bCs/>
          <w:color w:val="000000"/>
          <w:sz w:val="32"/>
          <w:szCs w:val="32"/>
          <w:highlight w:val="none"/>
          <w:lang w:eastAsia="zh-CN"/>
        </w:rPr>
        <w:t>并</w:t>
      </w:r>
      <w:r>
        <w:rPr>
          <w:rFonts w:hint="default" w:ascii="Times New Roman" w:hAnsi="Times New Roman" w:eastAsia="仿宋_GB2312" w:cs="Times New Roman"/>
          <w:b w:val="0"/>
          <w:bCs/>
          <w:color w:val="000000"/>
          <w:sz w:val="32"/>
          <w:szCs w:val="32"/>
          <w:highlight w:val="none"/>
        </w:rPr>
        <w:t>采取可靠的安全措施。</w:t>
      </w:r>
      <w:r>
        <w:rPr>
          <w:rFonts w:hint="default" w:ascii="Times New Roman" w:hAnsi="Times New Roman" w:eastAsia="仿宋_GB2312" w:cs="Times New Roman"/>
          <w:b w:val="0"/>
          <w:bCs/>
          <w:color w:val="000000"/>
          <w:sz w:val="32"/>
          <w:szCs w:val="32"/>
          <w:highlight w:val="none"/>
          <w:lang w:eastAsia="zh-CN"/>
        </w:rPr>
        <w:t>试运</w:t>
      </w:r>
      <w:r>
        <w:rPr>
          <w:rFonts w:hint="default" w:ascii="Times New Roman" w:hAnsi="Times New Roman" w:eastAsia="仿宋_GB2312" w:cs="Times New Roman"/>
          <w:b w:val="0"/>
          <w:bCs/>
          <w:color w:val="000000"/>
          <w:sz w:val="32"/>
          <w:szCs w:val="32"/>
          <w:highlight w:val="none"/>
          <w:lang w:val="en-US" w:eastAsia="zh-CN"/>
        </w:rPr>
        <w:t>行</w:t>
      </w:r>
      <w:r>
        <w:rPr>
          <w:rFonts w:hint="default" w:ascii="Times New Roman" w:hAnsi="Times New Roman" w:eastAsia="仿宋_GB2312" w:cs="Times New Roman"/>
          <w:b w:val="0"/>
          <w:bCs/>
          <w:color w:val="000000"/>
          <w:sz w:val="32"/>
          <w:szCs w:val="32"/>
          <w:highlight w:val="none"/>
          <w:lang w:eastAsia="zh-CN"/>
        </w:rPr>
        <w:t>前，建设单位应当编制试运</w:t>
      </w:r>
      <w:r>
        <w:rPr>
          <w:rFonts w:hint="default" w:ascii="Times New Roman" w:hAnsi="Times New Roman" w:eastAsia="仿宋_GB2312" w:cs="Times New Roman"/>
          <w:b w:val="0"/>
          <w:bCs/>
          <w:color w:val="000000"/>
          <w:sz w:val="32"/>
          <w:szCs w:val="32"/>
          <w:highlight w:val="none"/>
          <w:lang w:val="en-US" w:eastAsia="zh-CN"/>
        </w:rPr>
        <w:t>行</w:t>
      </w:r>
      <w:r>
        <w:rPr>
          <w:rFonts w:hint="default" w:ascii="Times New Roman" w:hAnsi="Times New Roman" w:eastAsia="仿宋_GB2312" w:cs="Times New Roman"/>
          <w:b w:val="0"/>
          <w:bCs/>
          <w:color w:val="000000"/>
          <w:sz w:val="32"/>
          <w:szCs w:val="32"/>
          <w:highlight w:val="none"/>
          <w:lang w:eastAsia="zh-CN"/>
        </w:rPr>
        <w:t>方案，</w:t>
      </w:r>
      <w:r>
        <w:rPr>
          <w:rFonts w:hint="default" w:ascii="Times New Roman" w:hAnsi="Times New Roman" w:eastAsia="仿宋_GB2312" w:cs="Times New Roman"/>
          <w:b w:val="0"/>
          <w:bCs/>
          <w:color w:val="000000"/>
          <w:sz w:val="32"/>
          <w:szCs w:val="32"/>
          <w:highlight w:val="none"/>
        </w:rPr>
        <w:t>报</w:t>
      </w:r>
      <w:r>
        <w:rPr>
          <w:rFonts w:hint="default" w:ascii="Times New Roman" w:hAnsi="Times New Roman" w:eastAsia="仿宋_GB2312" w:cs="Times New Roman"/>
          <w:b w:val="0"/>
          <w:bCs/>
          <w:color w:val="000000"/>
          <w:sz w:val="32"/>
          <w:szCs w:val="32"/>
          <w:highlight w:val="none"/>
          <w:lang w:val="en-US" w:eastAsia="zh-CN"/>
        </w:rPr>
        <w:t>经</w:t>
      </w:r>
      <w:r>
        <w:rPr>
          <w:rFonts w:hint="default" w:ascii="Times New Roman" w:hAnsi="Times New Roman" w:eastAsia="仿宋_GB2312" w:cs="Times New Roman"/>
          <w:b w:val="0"/>
          <w:bCs/>
          <w:color w:val="000000"/>
          <w:sz w:val="32"/>
          <w:szCs w:val="32"/>
          <w:highlight w:val="none"/>
        </w:rPr>
        <w:t>矿山</w:t>
      </w:r>
      <w:r>
        <w:rPr>
          <w:rFonts w:hint="default" w:ascii="Times New Roman" w:hAnsi="Times New Roman" w:eastAsia="仿宋_GB2312" w:cs="Times New Roman"/>
          <w:b w:val="0"/>
          <w:bCs/>
          <w:color w:val="000000"/>
          <w:sz w:val="32"/>
          <w:szCs w:val="32"/>
          <w:highlight w:val="none"/>
          <w:lang w:val="en-US" w:eastAsia="zh-CN"/>
        </w:rPr>
        <w:t>行业管理</w:t>
      </w:r>
      <w:r>
        <w:rPr>
          <w:rFonts w:hint="default" w:ascii="Times New Roman" w:hAnsi="Times New Roman" w:eastAsia="仿宋_GB2312" w:cs="Times New Roman"/>
          <w:b w:val="0"/>
          <w:bCs/>
          <w:color w:val="000000"/>
          <w:sz w:val="32"/>
          <w:szCs w:val="32"/>
          <w:highlight w:val="none"/>
        </w:rPr>
        <w:t>部门</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val="en-US" w:eastAsia="zh-CN"/>
        </w:rPr>
        <w:t>负责矿山安全设施设计审批的部门</w:t>
      </w:r>
      <w:r>
        <w:rPr>
          <w:rFonts w:hint="default" w:ascii="Times New Roman" w:hAnsi="Times New Roman" w:eastAsia="仿宋_GB2312" w:cs="Times New Roman"/>
          <w:b w:val="0"/>
          <w:bCs/>
          <w:color w:val="000000"/>
          <w:sz w:val="32"/>
          <w:szCs w:val="32"/>
          <w:highlight w:val="none"/>
        </w:rPr>
        <w:t>备案。</w:t>
      </w:r>
    </w:p>
    <w:p w14:paraId="203F454D">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b w:val="0"/>
          <w:bCs/>
          <w:color w:val="000000"/>
          <w:sz w:val="32"/>
          <w:szCs w:val="32"/>
          <w:highlight w:val="none"/>
          <w:lang w:eastAsia="zh-CN"/>
        </w:rPr>
      </w:pPr>
      <w:r>
        <w:rPr>
          <w:rFonts w:hint="default" w:ascii="Times New Roman" w:hAnsi="Times New Roman" w:eastAsia="仿宋_GB2312" w:cs="Times New Roman"/>
          <w:b w:val="0"/>
          <w:bCs/>
          <w:color w:val="000000"/>
          <w:sz w:val="32"/>
          <w:szCs w:val="32"/>
          <w:highlight w:val="none"/>
        </w:rPr>
        <w:t>矿山建设单位应当</w:t>
      </w:r>
      <w:r>
        <w:rPr>
          <w:rFonts w:hint="default" w:ascii="Times New Roman" w:hAnsi="Times New Roman" w:eastAsia="仿宋_GB2312" w:cs="Times New Roman"/>
          <w:b w:val="0"/>
          <w:bCs/>
          <w:color w:val="000000"/>
          <w:sz w:val="32"/>
          <w:szCs w:val="32"/>
          <w:highlight w:val="none"/>
          <w:lang w:val="en-US" w:eastAsia="zh-CN"/>
        </w:rPr>
        <w:t>组织</w:t>
      </w:r>
      <w:r>
        <w:rPr>
          <w:rFonts w:hint="default" w:ascii="Times New Roman" w:hAnsi="Times New Roman" w:eastAsia="仿宋_GB2312" w:cs="Times New Roman"/>
          <w:b w:val="0"/>
          <w:bCs/>
          <w:color w:val="000000"/>
          <w:sz w:val="32"/>
          <w:szCs w:val="32"/>
          <w:highlight w:val="none"/>
        </w:rPr>
        <w:t>对</w:t>
      </w:r>
      <w:r>
        <w:rPr>
          <w:rFonts w:hint="default" w:ascii="Times New Roman" w:hAnsi="Times New Roman" w:eastAsia="仿宋_GB2312" w:cs="Times New Roman"/>
          <w:b w:val="0"/>
          <w:bCs/>
          <w:color w:val="000000"/>
          <w:sz w:val="32"/>
          <w:szCs w:val="32"/>
          <w:highlight w:val="none"/>
          <w:lang w:val="en-US" w:eastAsia="zh-CN"/>
        </w:rPr>
        <w:t>建设项目进行</w:t>
      </w:r>
      <w:r>
        <w:rPr>
          <w:rFonts w:hint="default" w:ascii="Times New Roman" w:hAnsi="Times New Roman" w:eastAsia="仿宋_GB2312" w:cs="Times New Roman"/>
          <w:b w:val="0"/>
          <w:bCs/>
          <w:color w:val="000000"/>
          <w:sz w:val="32"/>
          <w:szCs w:val="32"/>
          <w:highlight w:val="none"/>
        </w:rPr>
        <w:t>安全设施</w:t>
      </w:r>
      <w:r>
        <w:rPr>
          <w:rFonts w:hint="default" w:ascii="Times New Roman" w:hAnsi="Times New Roman" w:eastAsia="仿宋_GB2312" w:cs="Times New Roman"/>
          <w:b w:val="0"/>
          <w:bCs/>
          <w:color w:val="000000"/>
          <w:sz w:val="32"/>
          <w:szCs w:val="32"/>
          <w:highlight w:val="none"/>
          <w:lang w:val="en-US" w:eastAsia="zh-CN"/>
        </w:rPr>
        <w:t>专项</w:t>
      </w:r>
      <w:r>
        <w:rPr>
          <w:rFonts w:hint="default" w:ascii="Times New Roman" w:hAnsi="Times New Roman" w:eastAsia="仿宋_GB2312" w:cs="Times New Roman"/>
          <w:b w:val="0"/>
          <w:bCs/>
          <w:color w:val="000000"/>
          <w:sz w:val="32"/>
          <w:szCs w:val="32"/>
          <w:highlight w:val="none"/>
        </w:rPr>
        <w:t>验收</w:t>
      </w:r>
      <w:r>
        <w:rPr>
          <w:rFonts w:hint="default" w:ascii="Times New Roman" w:hAnsi="Times New Roman" w:eastAsia="仿宋_GB2312" w:cs="Times New Roman"/>
          <w:b w:val="0"/>
          <w:bCs/>
          <w:color w:val="000000"/>
          <w:sz w:val="32"/>
          <w:szCs w:val="32"/>
          <w:highlight w:val="none"/>
          <w:lang w:val="en-US" w:eastAsia="zh-CN"/>
        </w:rPr>
        <w:t>和综合竣工验收，并依法申请取得安全生产许可证</w:t>
      </w: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val="en-US" w:eastAsia="zh-CN"/>
        </w:rPr>
        <w:t>方可</w:t>
      </w:r>
      <w:r>
        <w:rPr>
          <w:rFonts w:hint="default" w:ascii="Times New Roman" w:hAnsi="Times New Roman" w:eastAsia="仿宋_GB2312" w:cs="Times New Roman"/>
          <w:b w:val="0"/>
          <w:bCs/>
          <w:color w:val="000000"/>
          <w:sz w:val="32"/>
          <w:szCs w:val="32"/>
          <w:highlight w:val="none"/>
        </w:rPr>
        <w:t>投入生产和使用。</w:t>
      </w:r>
    </w:p>
    <w:p w14:paraId="20704EEB">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0" w:firstLineChars="0"/>
        <w:jc w:val="center"/>
        <w:textAlignment w:val="baseline"/>
        <w:rPr>
          <w:rFonts w:hint="default" w:ascii="Times New Roman" w:hAnsi="Times New Roman" w:eastAsia="仿宋_GB2312" w:cs="Times New Roman"/>
          <w:b w:val="0"/>
          <w:bCs/>
          <w:color w:val="000000"/>
          <w:sz w:val="32"/>
          <w:szCs w:val="32"/>
          <w:highlight w:val="none"/>
        </w:rPr>
      </w:pPr>
    </w:p>
    <w:p w14:paraId="01279E1A">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0" w:firstLineChars="0"/>
        <w:jc w:val="center"/>
        <w:textAlignment w:val="baseline"/>
        <w:rPr>
          <w:rFonts w:hint="default" w:ascii="Times New Roman" w:hAnsi="Times New Roman" w:eastAsia="黑体" w:cs="Times New Roman"/>
          <w:sz w:val="32"/>
          <w:szCs w:val="32"/>
          <w:highlight w:val="none"/>
        </w:rPr>
      </w:pPr>
      <w:r>
        <w:rPr>
          <w:rFonts w:hint="default" w:ascii="Times New Roman" w:hAnsi="Times New Roman" w:eastAsia="黑体" w:cs="Times New Roman"/>
          <w:b w:val="0"/>
          <w:bCs w:val="0"/>
          <w:color w:val="000000"/>
          <w:kern w:val="44"/>
          <w:sz w:val="32"/>
          <w:szCs w:val="32"/>
          <w:highlight w:val="none"/>
          <w:lang w:val="en-US" w:eastAsia="zh-CN" w:bidi="ar-SA"/>
        </w:rPr>
        <w:t>第四章　 矿山开采的安全保障</w:t>
      </w:r>
    </w:p>
    <w:p w14:paraId="12C18C0C">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0" w:firstLineChars="0"/>
        <w:jc w:val="center"/>
        <w:textAlignment w:val="baseline"/>
        <w:rPr>
          <w:rFonts w:hint="default" w:ascii="Times New Roman" w:hAnsi="Times New Roman" w:eastAsia="楷体_GB2312" w:cs="Times New Roman"/>
          <w:b w:val="0"/>
          <w:bCs/>
          <w:color w:val="000000"/>
          <w:sz w:val="32"/>
          <w:szCs w:val="32"/>
          <w:highlight w:val="none"/>
          <w:lang w:eastAsia="zh-CN"/>
        </w:rPr>
      </w:pPr>
      <w:r>
        <w:rPr>
          <w:rFonts w:hint="default" w:ascii="Times New Roman" w:hAnsi="Times New Roman" w:eastAsia="楷体_GB2312" w:cs="Times New Roman"/>
          <w:b w:val="0"/>
          <w:bCs/>
          <w:color w:val="000000"/>
          <w:sz w:val="32"/>
          <w:szCs w:val="32"/>
          <w:highlight w:val="none"/>
        </w:rPr>
        <w:t>第一节　地下矿山</w:t>
      </w:r>
      <w:r>
        <w:rPr>
          <w:rFonts w:hint="default" w:ascii="Times New Roman" w:hAnsi="Times New Roman" w:eastAsia="楷体_GB2312" w:cs="Times New Roman"/>
          <w:b w:val="0"/>
          <w:bCs/>
          <w:color w:val="000000"/>
          <w:sz w:val="32"/>
          <w:szCs w:val="32"/>
          <w:highlight w:val="none"/>
          <w:lang w:eastAsia="zh-CN"/>
        </w:rPr>
        <w:t>开采的</w:t>
      </w:r>
      <w:r>
        <w:rPr>
          <w:rFonts w:hint="default" w:ascii="Times New Roman" w:hAnsi="Times New Roman" w:eastAsia="楷体_GB2312" w:cs="Times New Roman"/>
          <w:b w:val="0"/>
          <w:bCs/>
          <w:color w:val="000000"/>
          <w:sz w:val="32"/>
          <w:szCs w:val="32"/>
          <w:highlight w:val="none"/>
        </w:rPr>
        <w:t>安全</w:t>
      </w:r>
      <w:r>
        <w:rPr>
          <w:rFonts w:hint="default" w:ascii="Times New Roman" w:hAnsi="Times New Roman" w:eastAsia="楷体_GB2312" w:cs="Times New Roman"/>
          <w:b w:val="0"/>
          <w:bCs/>
          <w:color w:val="000000"/>
          <w:sz w:val="32"/>
          <w:szCs w:val="32"/>
          <w:highlight w:val="none"/>
          <w:lang w:eastAsia="zh-CN"/>
        </w:rPr>
        <w:t>保障</w:t>
      </w:r>
    </w:p>
    <w:p w14:paraId="1F4D5350">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0" w:firstLineChars="0"/>
        <w:jc w:val="center"/>
        <w:textAlignment w:val="baseline"/>
        <w:rPr>
          <w:rFonts w:hint="default" w:ascii="Times New Roman" w:hAnsi="Times New Roman" w:eastAsia="仿宋_GB2312" w:cs="Times New Roman"/>
          <w:b w:val="0"/>
          <w:bCs/>
          <w:color w:val="000000"/>
          <w:sz w:val="32"/>
          <w:szCs w:val="32"/>
          <w:highlight w:val="none"/>
          <w:lang w:eastAsia="zh-CN"/>
        </w:rPr>
      </w:pPr>
    </w:p>
    <w:p w14:paraId="1C6A63D4">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lang w:eastAsia="zh-CN"/>
        </w:rPr>
      </w:pPr>
      <w:r>
        <w:rPr>
          <w:rFonts w:hint="default" w:ascii="Times New Roman" w:hAnsi="Times New Roman" w:eastAsia="黑体" w:cs="Times New Roman"/>
          <w:b w:val="0"/>
          <w:bCs/>
          <w:color w:val="000000"/>
          <w:sz w:val="32"/>
          <w:szCs w:val="32"/>
          <w:highlight w:val="none"/>
        </w:rPr>
        <w:t>第三十</w:t>
      </w:r>
      <w:r>
        <w:rPr>
          <w:rFonts w:hint="default" w:ascii="Times New Roman" w:hAnsi="Times New Roman" w:eastAsia="黑体" w:cs="Times New Roman"/>
          <w:b w:val="0"/>
          <w:bCs/>
          <w:color w:val="000000"/>
          <w:sz w:val="32"/>
          <w:szCs w:val="32"/>
          <w:highlight w:val="none"/>
          <w:lang w:val="en-US" w:eastAsia="zh-CN"/>
        </w:rPr>
        <w:t>二</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【安全出口】每个矿井应当至少有两个相互独立且行人能够直达地面的安全出口。</w:t>
      </w:r>
      <w:r>
        <w:rPr>
          <w:rFonts w:hint="default" w:ascii="Times New Roman" w:hAnsi="Times New Roman" w:eastAsia="仿宋_GB2312" w:cs="Times New Roman"/>
          <w:b w:val="0"/>
          <w:bCs/>
          <w:i w:val="0"/>
          <w:iCs w:val="0"/>
          <w:caps w:val="0"/>
          <w:color w:val="000000"/>
          <w:spacing w:val="0"/>
          <w:kern w:val="2"/>
          <w:sz w:val="32"/>
          <w:szCs w:val="32"/>
          <w:highlight w:val="none"/>
          <w:shd w:val="clear" w:color="auto" w:fill="auto"/>
          <w:lang w:val="en-US" w:eastAsia="zh-CN" w:bidi="ar"/>
        </w:rPr>
        <w:t>出口之间的直线水平距离必须符合矿山安全规程和矿山安全生产国家标准或者行业标准</w:t>
      </w:r>
      <w:r>
        <w:rPr>
          <w:rFonts w:hint="default" w:ascii="Times New Roman" w:hAnsi="Times New Roman" w:eastAsia="仿宋_GB2312" w:cs="Times New Roman"/>
          <w:b w:val="0"/>
          <w:bCs/>
          <w:color w:val="000000"/>
          <w:sz w:val="32"/>
          <w:szCs w:val="32"/>
          <w:highlight w:val="none"/>
        </w:rPr>
        <w:t>。</w:t>
      </w:r>
    </w:p>
    <w:p w14:paraId="45017AE4">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color w:val="000000"/>
          <w:sz w:val="32"/>
          <w:szCs w:val="32"/>
          <w:highlight w:val="none"/>
        </w:rPr>
        <w:t>矿井井巷净断面应当满足行人、运输、通风以及相关设备安装、检维修、施工的需要。</w:t>
      </w:r>
    </w:p>
    <w:p w14:paraId="52BA654D">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第三十</w:t>
      </w:r>
      <w:r>
        <w:rPr>
          <w:rFonts w:hint="default" w:ascii="Times New Roman" w:hAnsi="Times New Roman" w:eastAsia="黑体" w:cs="Times New Roman"/>
          <w:b w:val="0"/>
          <w:bCs/>
          <w:color w:val="000000"/>
          <w:sz w:val="32"/>
          <w:szCs w:val="32"/>
          <w:highlight w:val="none"/>
          <w:lang w:val="en-US" w:eastAsia="zh-CN"/>
        </w:rPr>
        <w:t>三</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w:t>
      </w:r>
      <w:r>
        <w:rPr>
          <w:rFonts w:hint="default" w:ascii="Times New Roman" w:hAnsi="Times New Roman" w:eastAsia="仿宋_GB2312" w:cs="Times New Roman"/>
          <w:b w:val="0"/>
          <w:bCs/>
          <w:color w:val="000000"/>
          <w:sz w:val="32"/>
          <w:szCs w:val="32"/>
          <w:highlight w:val="none"/>
          <w:lang w:eastAsia="zh-CN"/>
        </w:rPr>
        <w:t>作业场所有害物质和风</w:t>
      </w:r>
      <w:r>
        <w:rPr>
          <w:rFonts w:hint="default" w:ascii="Times New Roman" w:hAnsi="Times New Roman" w:eastAsia="仿宋_GB2312" w:cs="Times New Roman"/>
          <w:b w:val="0"/>
          <w:bCs/>
          <w:color w:val="000000"/>
          <w:sz w:val="32"/>
          <w:szCs w:val="32"/>
          <w:highlight w:val="none"/>
          <w:lang w:val="en-US" w:eastAsia="zh-CN"/>
        </w:rPr>
        <w:t>速</w:t>
      </w:r>
      <w:r>
        <w:rPr>
          <w:rFonts w:hint="default" w:ascii="Times New Roman" w:hAnsi="Times New Roman" w:eastAsia="仿宋_GB2312" w:cs="Times New Roman"/>
          <w:b w:val="0"/>
          <w:bCs/>
          <w:color w:val="000000"/>
          <w:sz w:val="32"/>
          <w:szCs w:val="32"/>
          <w:highlight w:val="none"/>
          <w:lang w:eastAsia="zh-CN"/>
        </w:rPr>
        <w:t>检测</w:t>
      </w: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val="en-US" w:eastAsia="zh-CN"/>
        </w:rPr>
        <w:t>地下</w:t>
      </w:r>
      <w:r>
        <w:rPr>
          <w:rFonts w:hint="default" w:ascii="Times New Roman" w:hAnsi="Times New Roman" w:eastAsia="仿宋_GB2312" w:cs="Times New Roman"/>
          <w:b w:val="0"/>
          <w:bCs/>
          <w:color w:val="000000"/>
          <w:sz w:val="32"/>
          <w:szCs w:val="32"/>
          <w:highlight w:val="none"/>
        </w:rPr>
        <w:t>矿山企业</w:t>
      </w:r>
      <w:r>
        <w:rPr>
          <w:rFonts w:hint="default" w:ascii="Times New Roman" w:hAnsi="Times New Roman" w:eastAsia="仿宋_GB2312" w:cs="Times New Roman"/>
          <w:b w:val="0"/>
          <w:bCs/>
          <w:color w:val="000000"/>
          <w:sz w:val="32"/>
          <w:szCs w:val="32"/>
          <w:highlight w:val="none"/>
          <w:lang w:eastAsia="zh-CN"/>
        </w:rPr>
        <w:t>必须</w:t>
      </w:r>
      <w:r>
        <w:rPr>
          <w:rFonts w:hint="default" w:ascii="Times New Roman" w:hAnsi="Times New Roman" w:eastAsia="仿宋_GB2312" w:cs="Times New Roman"/>
          <w:b w:val="0"/>
          <w:bCs/>
          <w:color w:val="000000"/>
          <w:sz w:val="32"/>
          <w:szCs w:val="32"/>
          <w:highlight w:val="none"/>
        </w:rPr>
        <w:t>对作业场所中有毒有害物质和井下空气含氧量</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val="en-US" w:eastAsia="zh-CN"/>
        </w:rPr>
        <w:t>风速</w:t>
      </w:r>
      <w:r>
        <w:rPr>
          <w:rFonts w:hint="default" w:ascii="Times New Roman" w:hAnsi="Times New Roman" w:eastAsia="仿宋_GB2312" w:cs="Times New Roman"/>
          <w:b w:val="0"/>
          <w:bCs/>
          <w:color w:val="000000"/>
          <w:sz w:val="32"/>
          <w:szCs w:val="32"/>
          <w:highlight w:val="none"/>
          <w:lang w:eastAsia="zh-CN"/>
        </w:rPr>
        <w:t>进行日常监测和定期</w:t>
      </w:r>
      <w:r>
        <w:rPr>
          <w:rFonts w:hint="default" w:ascii="Times New Roman" w:hAnsi="Times New Roman" w:eastAsia="仿宋_GB2312" w:cs="Times New Roman"/>
          <w:b w:val="0"/>
          <w:bCs/>
          <w:color w:val="000000"/>
          <w:sz w:val="32"/>
          <w:szCs w:val="32"/>
          <w:highlight w:val="none"/>
        </w:rPr>
        <w:t>检测</w:t>
      </w:r>
      <w:r>
        <w:rPr>
          <w:rFonts w:hint="default" w:ascii="Times New Roman" w:hAnsi="Times New Roman" w:eastAsia="仿宋_GB2312" w:cs="Times New Roman"/>
          <w:b w:val="0"/>
          <w:bCs/>
          <w:color w:val="000000"/>
          <w:sz w:val="32"/>
          <w:szCs w:val="32"/>
          <w:highlight w:val="none"/>
          <w:lang w:eastAsia="zh-CN"/>
        </w:rPr>
        <w:t>，保证符合安全</w:t>
      </w:r>
      <w:r>
        <w:rPr>
          <w:rFonts w:hint="default" w:ascii="Times New Roman" w:hAnsi="Times New Roman" w:eastAsia="仿宋_GB2312" w:cs="Times New Roman"/>
          <w:b w:val="0"/>
          <w:bCs/>
          <w:color w:val="000000"/>
          <w:sz w:val="32"/>
          <w:szCs w:val="32"/>
          <w:highlight w:val="none"/>
          <w:lang w:val="en-US" w:eastAsia="zh-CN"/>
        </w:rPr>
        <w:t>生产和职业健康</w:t>
      </w:r>
      <w:r>
        <w:rPr>
          <w:rFonts w:hint="default" w:ascii="Times New Roman" w:hAnsi="Times New Roman" w:eastAsia="仿宋_GB2312" w:cs="Times New Roman"/>
          <w:b w:val="0"/>
          <w:bCs/>
          <w:color w:val="000000"/>
          <w:sz w:val="32"/>
          <w:szCs w:val="32"/>
          <w:highlight w:val="none"/>
          <w:lang w:eastAsia="zh-CN"/>
        </w:rPr>
        <w:t>要求</w:t>
      </w: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eastAsia="zh-CN"/>
        </w:rPr>
        <w:t>监测和</w:t>
      </w:r>
      <w:r>
        <w:rPr>
          <w:rFonts w:hint="default" w:ascii="Times New Roman" w:hAnsi="Times New Roman" w:eastAsia="仿宋_GB2312" w:cs="Times New Roman"/>
          <w:b w:val="0"/>
          <w:bCs/>
          <w:color w:val="000000"/>
          <w:sz w:val="32"/>
          <w:szCs w:val="32"/>
          <w:highlight w:val="none"/>
        </w:rPr>
        <w:t>检测结果应当如实记录，定期向</w:t>
      </w:r>
      <w:r>
        <w:rPr>
          <w:rFonts w:hint="default" w:ascii="Times New Roman" w:hAnsi="Times New Roman" w:eastAsia="仿宋_GB2312" w:cs="Times New Roman"/>
          <w:b w:val="0"/>
          <w:bCs/>
          <w:color w:val="000000"/>
          <w:sz w:val="32"/>
          <w:szCs w:val="32"/>
          <w:highlight w:val="none"/>
          <w:lang w:val="en-US" w:eastAsia="zh-CN"/>
        </w:rPr>
        <w:t>全体从业人员</w:t>
      </w:r>
      <w:r>
        <w:rPr>
          <w:rFonts w:hint="default" w:ascii="Times New Roman" w:hAnsi="Times New Roman" w:eastAsia="仿宋_GB2312" w:cs="Times New Roman"/>
          <w:b w:val="0"/>
          <w:bCs/>
          <w:color w:val="000000"/>
          <w:sz w:val="32"/>
          <w:szCs w:val="32"/>
          <w:highlight w:val="none"/>
        </w:rPr>
        <w:t>公布。</w:t>
      </w:r>
    </w:p>
    <w:p w14:paraId="2AC10574">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color w:val="000000"/>
          <w:sz w:val="32"/>
          <w:szCs w:val="32"/>
          <w:highlight w:val="none"/>
        </w:rPr>
        <w:t>入井人员应当随身携带符合</w:t>
      </w:r>
      <w:r>
        <w:rPr>
          <w:rFonts w:hint="default" w:ascii="Times New Roman" w:hAnsi="Times New Roman" w:eastAsia="仿宋_GB2312" w:cs="Times New Roman"/>
          <w:b w:val="0"/>
          <w:bCs/>
          <w:color w:val="000000"/>
          <w:sz w:val="32"/>
          <w:szCs w:val="32"/>
          <w:highlight w:val="none"/>
          <w:lang w:val="en-US" w:eastAsia="zh-CN"/>
        </w:rPr>
        <w:t>矿山安全生产</w:t>
      </w:r>
      <w:r>
        <w:rPr>
          <w:rFonts w:hint="default" w:ascii="Times New Roman" w:hAnsi="Times New Roman" w:eastAsia="仿宋_GB2312" w:cs="Times New Roman"/>
          <w:b w:val="0"/>
          <w:bCs/>
          <w:color w:val="000000"/>
          <w:sz w:val="32"/>
          <w:szCs w:val="32"/>
          <w:highlight w:val="none"/>
        </w:rPr>
        <w:t>国家标准</w:t>
      </w:r>
      <w:r>
        <w:rPr>
          <w:rFonts w:hint="default" w:ascii="Times New Roman" w:hAnsi="Times New Roman" w:eastAsia="仿宋_GB2312" w:cs="Times New Roman"/>
          <w:b w:val="0"/>
          <w:bCs/>
          <w:color w:val="000000"/>
          <w:sz w:val="32"/>
          <w:szCs w:val="32"/>
          <w:highlight w:val="none"/>
          <w:lang w:val="en-US" w:eastAsia="zh-CN"/>
        </w:rPr>
        <w:t>或者行业标准</w:t>
      </w:r>
      <w:r>
        <w:rPr>
          <w:rFonts w:hint="default" w:ascii="Times New Roman" w:hAnsi="Times New Roman" w:eastAsia="仿宋_GB2312" w:cs="Times New Roman"/>
          <w:b w:val="0"/>
          <w:bCs/>
          <w:color w:val="000000"/>
          <w:sz w:val="32"/>
          <w:szCs w:val="32"/>
          <w:highlight w:val="none"/>
        </w:rPr>
        <w:t>的自救器</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val="en-US" w:eastAsia="zh-CN"/>
        </w:rPr>
        <w:t>掌握合格自救器的检查方法</w:t>
      </w:r>
      <w:r>
        <w:rPr>
          <w:rFonts w:hint="default" w:ascii="Times New Roman" w:hAnsi="Times New Roman" w:eastAsia="仿宋_GB2312" w:cs="Times New Roman"/>
          <w:b w:val="0"/>
          <w:bCs/>
          <w:color w:val="000000"/>
          <w:sz w:val="32"/>
          <w:szCs w:val="32"/>
          <w:highlight w:val="none"/>
        </w:rPr>
        <w:t>，并能快速正确使用。</w:t>
      </w:r>
    </w:p>
    <w:p w14:paraId="3E9D8A4E">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eastAsia="zh-CN"/>
        </w:rPr>
        <w:t>三</w:t>
      </w:r>
      <w:r>
        <w:rPr>
          <w:rFonts w:hint="default" w:ascii="Times New Roman" w:hAnsi="Times New Roman" w:eastAsia="黑体" w:cs="Times New Roman"/>
          <w:b w:val="0"/>
          <w:bCs/>
          <w:color w:val="000000"/>
          <w:sz w:val="32"/>
          <w:szCs w:val="32"/>
          <w:highlight w:val="none"/>
        </w:rPr>
        <w:t>十</w:t>
      </w:r>
      <w:r>
        <w:rPr>
          <w:rFonts w:hint="default" w:ascii="Times New Roman" w:hAnsi="Times New Roman" w:eastAsia="黑体" w:cs="Times New Roman"/>
          <w:b w:val="0"/>
          <w:bCs/>
          <w:color w:val="000000"/>
          <w:sz w:val="32"/>
          <w:szCs w:val="32"/>
          <w:highlight w:val="none"/>
          <w:lang w:val="en-US" w:eastAsia="zh-CN"/>
        </w:rPr>
        <w:t>四</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【特殊条件开采保护】地下矿山有下列情形之一的，应当编制</w:t>
      </w:r>
      <w:r>
        <w:rPr>
          <w:rFonts w:hint="default" w:ascii="Times New Roman" w:hAnsi="Times New Roman" w:eastAsia="仿宋_GB2312" w:cs="Times New Roman"/>
          <w:b w:val="0"/>
          <w:bCs/>
          <w:color w:val="000000"/>
          <w:sz w:val="32"/>
          <w:szCs w:val="32"/>
          <w:highlight w:val="none"/>
          <w:lang w:eastAsia="zh-CN"/>
        </w:rPr>
        <w:t>并实施</w:t>
      </w:r>
      <w:r>
        <w:rPr>
          <w:rFonts w:hint="default" w:ascii="Times New Roman" w:hAnsi="Times New Roman" w:eastAsia="仿宋_GB2312" w:cs="Times New Roman"/>
          <w:b w:val="0"/>
          <w:bCs/>
          <w:color w:val="000000"/>
          <w:sz w:val="32"/>
          <w:szCs w:val="32"/>
          <w:highlight w:val="none"/>
        </w:rPr>
        <w:t>专项设计：</w:t>
      </w:r>
    </w:p>
    <w:p w14:paraId="02C6AD04">
      <w:pPr>
        <w:pStyle w:val="12"/>
        <w:keepNext w:val="0"/>
        <w:keepLines w:val="0"/>
        <w:pageBreakBefore w:val="0"/>
        <w:widowControl w:val="0"/>
        <w:kinsoku/>
        <w:wordWrap/>
        <w:overflowPunct w:val="0"/>
        <w:topLinePunct w:val="0"/>
        <w:autoSpaceDE/>
        <w:autoSpaceDN/>
        <w:bidi w:val="0"/>
        <w:spacing w:before="0" w:beforeAutospacing="0" w:after="0" w:afterLines="0" w:afterAutospacing="0" w:line="560" w:lineRule="exact"/>
        <w:ind w:firstLine="640" w:firstLineChars="200"/>
        <w:jc w:val="both"/>
        <w:rPr>
          <w:rFonts w:hint="default" w:ascii="Times New Roman" w:hAnsi="Times New Roman" w:eastAsia="仿宋_GB2312" w:cs="Times New Roman"/>
          <w:b w:val="0"/>
          <w:bCs/>
          <w:kern w:val="2"/>
          <w:sz w:val="32"/>
          <w:szCs w:val="32"/>
          <w:highlight w:val="none"/>
        </w:rPr>
      </w:pPr>
      <w:r>
        <w:rPr>
          <w:rFonts w:hint="default" w:ascii="Times New Roman" w:hAnsi="Times New Roman" w:eastAsia="仿宋_GB2312" w:cs="Times New Roman"/>
          <w:b w:val="0"/>
          <w:bCs/>
          <w:kern w:val="2"/>
          <w:sz w:val="32"/>
          <w:szCs w:val="32"/>
          <w:highlight w:val="none"/>
        </w:rPr>
        <w:t>（一）有煤（岩）与瓦斯（二氧化碳）突出</w:t>
      </w:r>
      <w:r>
        <w:rPr>
          <w:rFonts w:hint="default" w:ascii="Times New Roman" w:hAnsi="Times New Roman" w:eastAsia="仿宋_GB2312" w:cs="Times New Roman"/>
          <w:b w:val="0"/>
          <w:bCs/>
          <w:kern w:val="2"/>
          <w:sz w:val="32"/>
          <w:szCs w:val="32"/>
          <w:highlight w:val="none"/>
          <w:lang w:eastAsia="zh-CN"/>
        </w:rPr>
        <w:t>危险</w:t>
      </w:r>
      <w:r>
        <w:rPr>
          <w:rFonts w:hint="default" w:ascii="Times New Roman" w:hAnsi="Times New Roman" w:eastAsia="仿宋_GB2312" w:cs="Times New Roman"/>
          <w:b w:val="0"/>
          <w:bCs/>
          <w:kern w:val="2"/>
          <w:sz w:val="32"/>
          <w:szCs w:val="32"/>
          <w:highlight w:val="none"/>
        </w:rPr>
        <w:t>的；</w:t>
      </w:r>
    </w:p>
    <w:p w14:paraId="4F4B7F3E">
      <w:pPr>
        <w:pStyle w:val="12"/>
        <w:keepNext w:val="0"/>
        <w:keepLines w:val="0"/>
        <w:pageBreakBefore w:val="0"/>
        <w:widowControl w:val="0"/>
        <w:kinsoku/>
        <w:wordWrap/>
        <w:overflowPunct w:val="0"/>
        <w:topLinePunct w:val="0"/>
        <w:autoSpaceDE/>
        <w:autoSpaceDN/>
        <w:bidi w:val="0"/>
        <w:spacing w:before="0" w:beforeAutospacing="0" w:after="0" w:afterLines="0" w:afterAutospacing="0" w:line="560" w:lineRule="exact"/>
        <w:ind w:firstLine="640" w:firstLineChars="200"/>
        <w:jc w:val="both"/>
        <w:rPr>
          <w:rFonts w:hint="default" w:ascii="Times New Roman" w:hAnsi="Times New Roman" w:eastAsia="仿宋_GB2312" w:cs="Times New Roman"/>
          <w:b w:val="0"/>
          <w:bCs/>
          <w:kern w:val="2"/>
          <w:sz w:val="32"/>
          <w:szCs w:val="32"/>
          <w:highlight w:val="none"/>
        </w:rPr>
      </w:pPr>
      <w:r>
        <w:rPr>
          <w:rFonts w:hint="default" w:ascii="Times New Roman" w:hAnsi="Times New Roman" w:eastAsia="仿宋_GB2312" w:cs="Times New Roman"/>
          <w:b w:val="0"/>
          <w:bCs/>
          <w:kern w:val="2"/>
          <w:sz w:val="32"/>
          <w:szCs w:val="32"/>
          <w:highlight w:val="none"/>
        </w:rPr>
        <w:t>（二）有冲击地压、岩爆危险的；</w:t>
      </w:r>
    </w:p>
    <w:p w14:paraId="43FDC320">
      <w:pPr>
        <w:pStyle w:val="12"/>
        <w:keepNext w:val="0"/>
        <w:keepLines w:val="0"/>
        <w:pageBreakBefore w:val="0"/>
        <w:widowControl w:val="0"/>
        <w:kinsoku/>
        <w:wordWrap/>
        <w:overflowPunct w:val="0"/>
        <w:topLinePunct w:val="0"/>
        <w:autoSpaceDE/>
        <w:autoSpaceDN/>
        <w:bidi w:val="0"/>
        <w:spacing w:before="0" w:beforeAutospacing="0" w:after="0" w:afterLines="0" w:afterAutospacing="0" w:line="560" w:lineRule="exact"/>
        <w:ind w:firstLine="640" w:firstLineChars="200"/>
        <w:jc w:val="both"/>
        <w:rPr>
          <w:rFonts w:hint="default" w:ascii="Times New Roman" w:hAnsi="Times New Roman" w:eastAsia="仿宋_GB2312" w:cs="Times New Roman"/>
          <w:b w:val="0"/>
          <w:bCs/>
          <w:kern w:val="2"/>
          <w:sz w:val="32"/>
          <w:szCs w:val="32"/>
          <w:highlight w:val="none"/>
        </w:rPr>
      </w:pPr>
      <w:r>
        <w:rPr>
          <w:rFonts w:hint="default" w:ascii="Times New Roman" w:hAnsi="Times New Roman" w:eastAsia="仿宋_GB2312" w:cs="Times New Roman"/>
          <w:b w:val="0"/>
          <w:bCs/>
          <w:kern w:val="2"/>
          <w:sz w:val="32"/>
          <w:szCs w:val="32"/>
          <w:highlight w:val="none"/>
        </w:rPr>
        <w:t>（三）开采需要保护的建（构）筑物、水体和铁路</w:t>
      </w:r>
      <w:r>
        <w:rPr>
          <w:rFonts w:hint="default" w:ascii="Times New Roman" w:hAnsi="Times New Roman" w:eastAsia="仿宋_GB2312" w:cs="Times New Roman"/>
          <w:b w:val="0"/>
          <w:bCs/>
          <w:kern w:val="2"/>
          <w:sz w:val="32"/>
          <w:szCs w:val="32"/>
          <w:highlight w:val="none"/>
          <w:lang w:eastAsia="zh-CN"/>
        </w:rPr>
        <w:t>、高速公路</w:t>
      </w:r>
      <w:r>
        <w:rPr>
          <w:rFonts w:hint="default" w:ascii="Times New Roman" w:hAnsi="Times New Roman" w:eastAsia="仿宋_GB2312" w:cs="Times New Roman"/>
          <w:b w:val="0"/>
          <w:bCs/>
          <w:kern w:val="2"/>
          <w:sz w:val="32"/>
          <w:szCs w:val="32"/>
          <w:highlight w:val="none"/>
        </w:rPr>
        <w:t>下压矿石或者主要井巷留设矿柱的；</w:t>
      </w:r>
    </w:p>
    <w:p w14:paraId="205E2BEF">
      <w:pPr>
        <w:pStyle w:val="12"/>
        <w:keepNext w:val="0"/>
        <w:keepLines w:val="0"/>
        <w:pageBreakBefore w:val="0"/>
        <w:widowControl w:val="0"/>
        <w:kinsoku/>
        <w:wordWrap/>
        <w:overflowPunct w:val="0"/>
        <w:topLinePunct w:val="0"/>
        <w:autoSpaceDE/>
        <w:autoSpaceDN/>
        <w:bidi w:val="0"/>
        <w:spacing w:before="0" w:beforeAutospacing="0" w:after="0" w:afterLines="0" w:afterAutospacing="0" w:line="560" w:lineRule="exact"/>
        <w:ind w:firstLine="640" w:firstLineChars="200"/>
        <w:jc w:val="both"/>
        <w:rPr>
          <w:rFonts w:hint="default" w:ascii="Times New Roman" w:hAnsi="Times New Roman" w:eastAsia="仿宋_GB2312" w:cs="Times New Roman"/>
          <w:b w:val="0"/>
          <w:bCs/>
          <w:kern w:val="2"/>
          <w:sz w:val="32"/>
          <w:szCs w:val="32"/>
          <w:highlight w:val="none"/>
        </w:rPr>
      </w:pPr>
      <w:r>
        <w:rPr>
          <w:rFonts w:hint="default" w:ascii="Times New Roman" w:hAnsi="Times New Roman" w:eastAsia="仿宋_GB2312" w:cs="Times New Roman"/>
          <w:b w:val="0"/>
          <w:bCs/>
          <w:kern w:val="2"/>
          <w:sz w:val="32"/>
          <w:szCs w:val="32"/>
          <w:highlight w:val="none"/>
        </w:rPr>
        <w:t>（四）水文地质类型复杂、极复杂或者矿井（境）界及其外延</w:t>
      </w:r>
      <w:r>
        <w:rPr>
          <w:rFonts w:hint="default" w:ascii="Times New Roman" w:hAnsi="Times New Roman" w:eastAsia="仿宋_GB2312" w:cs="Times New Roman"/>
          <w:b w:val="0"/>
          <w:bCs/>
          <w:kern w:val="2"/>
          <w:sz w:val="32"/>
          <w:szCs w:val="32"/>
          <w:highlight w:val="none"/>
          <w:lang w:val="en-US" w:eastAsia="zh-CN"/>
        </w:rPr>
        <w:t>规定</w:t>
      </w:r>
      <w:r>
        <w:rPr>
          <w:rFonts w:hint="default" w:ascii="Times New Roman" w:hAnsi="Times New Roman" w:eastAsia="仿宋_GB2312" w:cs="Times New Roman"/>
          <w:b w:val="0"/>
          <w:bCs/>
          <w:kern w:val="2"/>
          <w:sz w:val="32"/>
          <w:szCs w:val="32"/>
          <w:highlight w:val="none"/>
        </w:rPr>
        <w:t>范围内有老窑采空区的；</w:t>
      </w:r>
    </w:p>
    <w:p w14:paraId="307DCC7D">
      <w:pPr>
        <w:pStyle w:val="12"/>
        <w:keepNext w:val="0"/>
        <w:keepLines w:val="0"/>
        <w:pageBreakBefore w:val="0"/>
        <w:widowControl w:val="0"/>
        <w:kinsoku/>
        <w:wordWrap/>
        <w:overflowPunct w:val="0"/>
        <w:topLinePunct w:val="0"/>
        <w:autoSpaceDE/>
        <w:autoSpaceDN/>
        <w:bidi w:val="0"/>
        <w:spacing w:before="0" w:beforeAutospacing="0" w:after="0" w:afterLines="0" w:afterAutospacing="0" w:line="560" w:lineRule="exact"/>
        <w:ind w:firstLine="640" w:firstLineChars="200"/>
        <w:jc w:val="both"/>
        <w:rPr>
          <w:rFonts w:hint="default" w:ascii="Times New Roman" w:hAnsi="Times New Roman" w:eastAsia="仿宋_GB2312" w:cs="Times New Roman"/>
          <w:b w:val="0"/>
          <w:bCs/>
          <w:kern w:val="2"/>
          <w:sz w:val="32"/>
          <w:szCs w:val="32"/>
          <w:highlight w:val="none"/>
        </w:rPr>
      </w:pPr>
      <w:r>
        <w:rPr>
          <w:rFonts w:hint="default" w:ascii="Times New Roman" w:hAnsi="Times New Roman" w:eastAsia="仿宋_GB2312" w:cs="Times New Roman"/>
          <w:b w:val="0"/>
          <w:bCs/>
          <w:kern w:val="2"/>
          <w:sz w:val="32"/>
          <w:szCs w:val="32"/>
          <w:highlight w:val="none"/>
        </w:rPr>
        <w:t>（五）开采容易自燃和自燃矿石的；</w:t>
      </w:r>
    </w:p>
    <w:p w14:paraId="124ACC7F">
      <w:pPr>
        <w:pStyle w:val="12"/>
        <w:keepNext w:val="0"/>
        <w:keepLines w:val="0"/>
        <w:pageBreakBefore w:val="0"/>
        <w:widowControl w:val="0"/>
        <w:kinsoku/>
        <w:wordWrap/>
        <w:overflowPunct w:val="0"/>
        <w:topLinePunct w:val="0"/>
        <w:autoSpaceDE/>
        <w:autoSpaceDN/>
        <w:bidi w:val="0"/>
        <w:spacing w:before="0" w:beforeAutospacing="0" w:after="0" w:afterLines="0" w:afterAutospacing="0" w:line="560" w:lineRule="exact"/>
        <w:ind w:firstLine="640" w:firstLineChars="200"/>
        <w:jc w:val="both"/>
        <w:rPr>
          <w:rFonts w:hint="default" w:ascii="Times New Roman" w:hAnsi="Times New Roman" w:eastAsia="仿宋_GB2312" w:cs="Times New Roman"/>
          <w:b w:val="0"/>
          <w:bCs/>
          <w:kern w:val="2"/>
          <w:sz w:val="32"/>
          <w:szCs w:val="32"/>
          <w:highlight w:val="none"/>
          <w:lang w:eastAsia="zh-CN"/>
        </w:rPr>
      </w:pPr>
      <w:r>
        <w:rPr>
          <w:rFonts w:hint="default" w:ascii="Times New Roman" w:hAnsi="Times New Roman" w:eastAsia="仿宋_GB2312" w:cs="Times New Roman"/>
          <w:b w:val="0"/>
          <w:bCs/>
          <w:kern w:val="2"/>
          <w:sz w:val="32"/>
          <w:szCs w:val="32"/>
          <w:highlight w:val="none"/>
          <w:lang w:eastAsia="zh-CN"/>
        </w:rPr>
        <w:t>（</w:t>
      </w:r>
      <w:r>
        <w:rPr>
          <w:rFonts w:hint="default" w:ascii="Times New Roman" w:hAnsi="Times New Roman" w:eastAsia="仿宋_GB2312" w:cs="Times New Roman"/>
          <w:b w:val="0"/>
          <w:bCs/>
          <w:kern w:val="2"/>
          <w:sz w:val="32"/>
          <w:szCs w:val="32"/>
          <w:highlight w:val="none"/>
          <w:lang w:val="en-US" w:eastAsia="zh-CN"/>
        </w:rPr>
        <w:t>六</w:t>
      </w:r>
      <w:r>
        <w:rPr>
          <w:rFonts w:hint="default" w:ascii="Times New Roman" w:hAnsi="Times New Roman" w:eastAsia="仿宋_GB2312" w:cs="Times New Roman"/>
          <w:b w:val="0"/>
          <w:bCs/>
          <w:kern w:val="2"/>
          <w:sz w:val="32"/>
          <w:szCs w:val="32"/>
          <w:highlight w:val="none"/>
          <w:lang w:eastAsia="zh-CN"/>
        </w:rPr>
        <w:t>）</w:t>
      </w:r>
      <w:r>
        <w:rPr>
          <w:rFonts w:hint="default" w:ascii="Times New Roman" w:hAnsi="Times New Roman" w:eastAsia="仿宋_GB2312" w:cs="Times New Roman"/>
          <w:bCs/>
          <w:kern w:val="2"/>
          <w:sz w:val="32"/>
          <w:szCs w:val="32"/>
          <w:highlight w:val="none"/>
        </w:rPr>
        <w:t>与已经设立的</w:t>
      </w:r>
      <w:r>
        <w:rPr>
          <w:rFonts w:hint="default" w:ascii="Times New Roman" w:hAnsi="Times New Roman" w:eastAsia="仿宋_GB2312" w:cs="Times New Roman"/>
          <w:bCs/>
          <w:kern w:val="2"/>
          <w:sz w:val="32"/>
          <w:szCs w:val="32"/>
          <w:highlight w:val="none"/>
          <w:lang w:val="en-US" w:eastAsia="zh-CN"/>
        </w:rPr>
        <w:t>采矿</w:t>
      </w:r>
      <w:r>
        <w:rPr>
          <w:rFonts w:hint="default" w:ascii="Times New Roman" w:hAnsi="Times New Roman" w:eastAsia="仿宋_GB2312" w:cs="Times New Roman"/>
          <w:bCs/>
          <w:kern w:val="2"/>
          <w:sz w:val="32"/>
          <w:szCs w:val="32"/>
          <w:highlight w:val="none"/>
        </w:rPr>
        <w:t>权垂直投影范围重叠的；</w:t>
      </w:r>
    </w:p>
    <w:p w14:paraId="16FA9AF7">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kern w:val="2"/>
          <w:sz w:val="32"/>
          <w:szCs w:val="32"/>
          <w:highlight w:val="none"/>
        </w:rPr>
        <w:t>（</w:t>
      </w:r>
      <w:r>
        <w:rPr>
          <w:rFonts w:hint="default" w:ascii="Times New Roman" w:hAnsi="Times New Roman" w:eastAsia="仿宋_GB2312" w:cs="Times New Roman"/>
          <w:b w:val="0"/>
          <w:bCs/>
          <w:kern w:val="2"/>
          <w:sz w:val="32"/>
          <w:szCs w:val="32"/>
          <w:highlight w:val="none"/>
          <w:lang w:val="en-US" w:eastAsia="zh-CN"/>
        </w:rPr>
        <w:t>七</w:t>
      </w:r>
      <w:r>
        <w:rPr>
          <w:rFonts w:hint="default" w:ascii="Times New Roman" w:hAnsi="Times New Roman" w:eastAsia="仿宋_GB2312" w:cs="Times New Roman"/>
          <w:b w:val="0"/>
          <w:bCs/>
          <w:kern w:val="2"/>
          <w:sz w:val="32"/>
          <w:szCs w:val="32"/>
          <w:highlight w:val="none"/>
        </w:rPr>
        <w:t>）在地温异常或者有热水涌出的地区开采的。</w:t>
      </w:r>
    </w:p>
    <w:p w14:paraId="626C44F3">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Cs/>
          <w:color w:val="000000"/>
          <w:sz w:val="32"/>
          <w:szCs w:val="32"/>
          <w:highlight w:val="none"/>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eastAsia="zh-CN"/>
        </w:rPr>
        <w:t>三</w:t>
      </w:r>
      <w:r>
        <w:rPr>
          <w:rFonts w:hint="default" w:ascii="Times New Roman" w:hAnsi="Times New Roman" w:eastAsia="黑体" w:cs="Times New Roman"/>
          <w:b w:val="0"/>
          <w:bCs/>
          <w:color w:val="000000"/>
          <w:sz w:val="32"/>
          <w:szCs w:val="32"/>
          <w:highlight w:val="none"/>
        </w:rPr>
        <w:t>十</w:t>
      </w:r>
      <w:r>
        <w:rPr>
          <w:rFonts w:hint="default" w:ascii="Times New Roman" w:hAnsi="Times New Roman" w:eastAsia="黑体" w:cs="Times New Roman"/>
          <w:b w:val="0"/>
          <w:bCs/>
          <w:color w:val="000000"/>
          <w:sz w:val="32"/>
          <w:szCs w:val="32"/>
          <w:highlight w:val="none"/>
          <w:lang w:val="en-US" w:eastAsia="zh-CN"/>
        </w:rPr>
        <w:t>五</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【保安矿（岩）柱</w:t>
      </w:r>
      <w:r>
        <w:rPr>
          <w:rFonts w:hint="default" w:ascii="Times New Roman" w:hAnsi="Times New Roman" w:eastAsia="仿宋_GB2312" w:cs="Times New Roman"/>
          <w:b w:val="0"/>
          <w:bCs/>
          <w:color w:val="000000"/>
          <w:sz w:val="32"/>
          <w:szCs w:val="32"/>
          <w:highlight w:val="none"/>
          <w:lang w:val="en-US" w:eastAsia="zh-CN"/>
        </w:rPr>
        <w:t>和顶板</w:t>
      </w: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Cs/>
          <w:color w:val="000000"/>
          <w:sz w:val="32"/>
          <w:szCs w:val="32"/>
          <w:highlight w:val="none"/>
        </w:rPr>
        <w:t>不同开采主体的相邻地下矿山之间应当留设符合国家规定的保安矿（岩）柱。</w:t>
      </w:r>
    </w:p>
    <w:p w14:paraId="39DB6A96">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地下矿山应当严格按照安全设施设计留设</w:t>
      </w:r>
      <w:r>
        <w:rPr>
          <w:rFonts w:hint="default" w:ascii="Times New Roman" w:hAnsi="Times New Roman" w:eastAsia="仿宋_GB2312" w:cs="Times New Roman"/>
          <w:b w:val="0"/>
          <w:bCs/>
          <w:color w:val="000000"/>
          <w:sz w:val="32"/>
          <w:szCs w:val="32"/>
          <w:highlight w:val="none"/>
          <w:lang w:eastAsia="zh-CN"/>
        </w:rPr>
        <w:t>保安</w:t>
      </w:r>
      <w:r>
        <w:rPr>
          <w:rFonts w:hint="default" w:ascii="Times New Roman" w:hAnsi="Times New Roman" w:eastAsia="仿宋_GB2312" w:cs="Times New Roman"/>
          <w:b w:val="0"/>
          <w:bCs/>
          <w:color w:val="000000"/>
          <w:sz w:val="32"/>
          <w:szCs w:val="32"/>
          <w:highlight w:val="none"/>
        </w:rPr>
        <w:t>矿（岩）柱，在规定的期限内</w:t>
      </w:r>
      <w:r>
        <w:rPr>
          <w:rFonts w:hint="default" w:ascii="Times New Roman" w:hAnsi="Times New Roman" w:eastAsia="仿宋_GB2312" w:cs="Times New Roman"/>
          <w:b w:val="0"/>
          <w:bCs/>
          <w:color w:val="000000"/>
          <w:sz w:val="32"/>
          <w:szCs w:val="32"/>
          <w:highlight w:val="none"/>
          <w:lang w:eastAsia="zh-CN"/>
        </w:rPr>
        <w:t>，应当</w:t>
      </w:r>
      <w:r>
        <w:rPr>
          <w:rFonts w:hint="default" w:ascii="Times New Roman" w:hAnsi="Times New Roman" w:eastAsia="仿宋_GB2312" w:cs="Times New Roman"/>
          <w:b w:val="0"/>
          <w:bCs/>
          <w:color w:val="000000"/>
          <w:sz w:val="32"/>
          <w:szCs w:val="32"/>
          <w:highlight w:val="none"/>
        </w:rPr>
        <w:t>予以保护，不得擅自调整、开采或者毁坏。</w:t>
      </w:r>
    </w:p>
    <w:p w14:paraId="34DE1394">
      <w:pPr>
        <w:keepNext w:val="0"/>
        <w:keepLines w:val="0"/>
        <w:pageBreakBefore w:val="0"/>
        <w:widowControl w:val="0"/>
        <w:kinsoku/>
        <w:wordWrap/>
        <w:overflowPunct w:val="0"/>
        <w:topLinePunct w:val="0"/>
        <w:autoSpaceDE/>
        <w:autoSpaceDN/>
        <w:bidi w:val="0"/>
        <w:adjustRightInd/>
        <w:snapToGrid/>
        <w:spacing w:afterLines="0" w:line="560" w:lineRule="exact"/>
        <w:ind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color w:val="000000"/>
          <w:sz w:val="32"/>
          <w:szCs w:val="32"/>
          <w:highlight w:val="none"/>
        </w:rPr>
        <w:t>地下矿山顶板及支护管理应当符合</w:t>
      </w:r>
      <w:r>
        <w:rPr>
          <w:rFonts w:hint="default" w:ascii="Times New Roman" w:hAnsi="Times New Roman" w:eastAsia="仿宋_GB2312" w:cs="Times New Roman"/>
          <w:b w:val="0"/>
          <w:bCs/>
          <w:color w:val="000000"/>
          <w:sz w:val="32"/>
          <w:szCs w:val="32"/>
          <w:highlight w:val="none"/>
          <w:lang w:val="en-US" w:eastAsia="zh-CN"/>
        </w:rPr>
        <w:t>矿山安全规程和矿山安全生产</w:t>
      </w:r>
      <w:r>
        <w:rPr>
          <w:rFonts w:hint="default" w:ascii="Times New Roman" w:hAnsi="Times New Roman" w:eastAsia="仿宋_GB2312" w:cs="Times New Roman"/>
          <w:b w:val="0"/>
          <w:bCs/>
          <w:color w:val="000000"/>
          <w:sz w:val="32"/>
          <w:szCs w:val="32"/>
          <w:highlight w:val="none"/>
        </w:rPr>
        <w:t>国家</w:t>
      </w:r>
      <w:r>
        <w:rPr>
          <w:rFonts w:hint="default" w:ascii="Times New Roman" w:hAnsi="Times New Roman" w:eastAsia="仿宋_GB2312" w:cs="Times New Roman"/>
          <w:b w:val="0"/>
          <w:bCs/>
          <w:color w:val="000000"/>
          <w:sz w:val="32"/>
          <w:szCs w:val="32"/>
          <w:highlight w:val="none"/>
          <w:lang w:eastAsia="zh-CN"/>
        </w:rPr>
        <w:t>标准或者行业标准</w:t>
      </w: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val="en-US" w:eastAsia="zh-CN"/>
        </w:rPr>
        <w:t xml:space="preserve"> </w:t>
      </w:r>
    </w:p>
    <w:p w14:paraId="592D0D7D">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val="en-US" w:eastAsia="zh-CN"/>
        </w:rPr>
        <w:t>三</w:t>
      </w:r>
      <w:r>
        <w:rPr>
          <w:rFonts w:hint="default" w:ascii="Times New Roman" w:hAnsi="Times New Roman" w:eastAsia="黑体" w:cs="Times New Roman"/>
          <w:b w:val="0"/>
          <w:bCs/>
          <w:color w:val="000000"/>
          <w:sz w:val="32"/>
          <w:szCs w:val="32"/>
          <w:highlight w:val="none"/>
        </w:rPr>
        <w:t>十</w:t>
      </w:r>
      <w:r>
        <w:rPr>
          <w:rFonts w:hint="default" w:ascii="Times New Roman" w:hAnsi="Times New Roman" w:eastAsia="黑体" w:cs="Times New Roman"/>
          <w:b w:val="0"/>
          <w:bCs/>
          <w:color w:val="000000"/>
          <w:sz w:val="32"/>
          <w:szCs w:val="32"/>
          <w:highlight w:val="none"/>
          <w:lang w:val="en-US" w:eastAsia="zh-CN"/>
        </w:rPr>
        <w:t>六</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【人员和重要设备材料入井查验】地下矿山应当建立并落实人员出入井管理制度，严格执行人员入井检查</w:t>
      </w:r>
      <w:r>
        <w:rPr>
          <w:rFonts w:hint="default" w:ascii="Times New Roman" w:hAnsi="Times New Roman" w:eastAsia="仿宋_GB2312" w:cs="Times New Roman"/>
          <w:b w:val="0"/>
          <w:bCs/>
          <w:color w:val="000000"/>
          <w:sz w:val="32"/>
          <w:szCs w:val="32"/>
          <w:highlight w:val="none"/>
          <w:lang w:eastAsia="zh-CN"/>
        </w:rPr>
        <w:t>和</w:t>
      </w:r>
      <w:r>
        <w:rPr>
          <w:rFonts w:hint="default" w:ascii="Times New Roman" w:hAnsi="Times New Roman" w:eastAsia="仿宋_GB2312" w:cs="Times New Roman"/>
          <w:b w:val="0"/>
          <w:bCs/>
          <w:color w:val="000000"/>
          <w:sz w:val="32"/>
          <w:szCs w:val="32"/>
          <w:highlight w:val="none"/>
        </w:rPr>
        <w:t>佩戴唯一性定位卡。任何人</w:t>
      </w:r>
      <w:r>
        <w:rPr>
          <w:rFonts w:hint="default" w:ascii="Times New Roman" w:hAnsi="Times New Roman" w:eastAsia="仿宋_GB2312" w:cs="Times New Roman"/>
          <w:b w:val="0"/>
          <w:bCs/>
          <w:color w:val="000000"/>
          <w:sz w:val="32"/>
          <w:szCs w:val="32"/>
          <w:highlight w:val="none"/>
          <w:shd w:val="clear" w:color="auto" w:fill="auto"/>
        </w:rPr>
        <w:t>不得携带烟草</w:t>
      </w:r>
      <w:r>
        <w:rPr>
          <w:rFonts w:hint="default" w:ascii="Times New Roman" w:hAnsi="Times New Roman" w:eastAsia="仿宋_GB2312" w:cs="Times New Roman"/>
          <w:b w:val="0"/>
          <w:bCs/>
          <w:color w:val="000000"/>
          <w:sz w:val="32"/>
          <w:szCs w:val="32"/>
          <w:highlight w:val="none"/>
          <w:shd w:val="clear" w:color="auto" w:fill="auto"/>
          <w:lang w:val="en-US" w:eastAsia="zh-CN"/>
        </w:rPr>
        <w:t>和酒类饮料等违禁物品</w:t>
      </w:r>
      <w:r>
        <w:rPr>
          <w:rFonts w:hint="default" w:ascii="Times New Roman" w:hAnsi="Times New Roman" w:eastAsia="仿宋_GB2312" w:cs="Times New Roman"/>
          <w:b w:val="0"/>
          <w:bCs/>
          <w:color w:val="000000"/>
          <w:sz w:val="32"/>
          <w:szCs w:val="32"/>
          <w:highlight w:val="none"/>
          <w:shd w:val="clear" w:color="auto" w:fill="auto"/>
        </w:rPr>
        <w:t>下井</w:t>
      </w:r>
      <w:r>
        <w:rPr>
          <w:rFonts w:hint="default" w:ascii="Times New Roman" w:hAnsi="Times New Roman" w:eastAsia="仿宋_GB2312" w:cs="Times New Roman"/>
          <w:b w:val="0"/>
          <w:bCs/>
          <w:color w:val="000000"/>
          <w:sz w:val="32"/>
          <w:szCs w:val="32"/>
          <w:highlight w:val="none"/>
          <w:shd w:val="clear" w:color="auto" w:fill="auto"/>
          <w:lang w:val="en" w:eastAsia="zh-CN"/>
        </w:rPr>
        <w:t>，</w:t>
      </w:r>
      <w:r>
        <w:rPr>
          <w:rFonts w:hint="default" w:ascii="Times New Roman" w:hAnsi="Times New Roman" w:eastAsia="仿宋_GB2312" w:cs="Times New Roman"/>
          <w:b w:val="0"/>
          <w:bCs/>
          <w:color w:val="000000"/>
          <w:sz w:val="32"/>
          <w:szCs w:val="32"/>
          <w:highlight w:val="none"/>
          <w:shd w:val="clear" w:color="auto" w:fill="auto"/>
        </w:rPr>
        <w:t>不得</w:t>
      </w:r>
      <w:r>
        <w:rPr>
          <w:rFonts w:hint="default" w:ascii="Times New Roman" w:hAnsi="Times New Roman" w:eastAsia="仿宋_GB2312" w:cs="Times New Roman"/>
          <w:b w:val="0"/>
          <w:bCs/>
          <w:color w:val="000000"/>
          <w:sz w:val="32"/>
          <w:szCs w:val="32"/>
          <w:highlight w:val="none"/>
        </w:rPr>
        <w:t>酒后入井。</w:t>
      </w:r>
    </w:p>
    <w:p w14:paraId="1BB7D8DD">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color w:val="000000"/>
          <w:sz w:val="32"/>
          <w:szCs w:val="32"/>
          <w:highlight w:val="none"/>
        </w:rPr>
        <w:t>地下矿山应当建立并落实重要设备材料入井</w:t>
      </w:r>
      <w:r>
        <w:rPr>
          <w:rFonts w:hint="default" w:ascii="Times New Roman" w:hAnsi="Times New Roman" w:eastAsia="仿宋_GB2312" w:cs="Times New Roman"/>
          <w:b w:val="0"/>
          <w:bCs/>
          <w:color w:val="000000"/>
          <w:sz w:val="32"/>
          <w:szCs w:val="32"/>
          <w:highlight w:val="none"/>
          <w:lang w:eastAsia="zh-CN"/>
        </w:rPr>
        <w:t>和民用爆炸物品出入井</w:t>
      </w:r>
      <w:r>
        <w:rPr>
          <w:rFonts w:hint="default" w:ascii="Times New Roman" w:hAnsi="Times New Roman" w:eastAsia="仿宋_GB2312" w:cs="Times New Roman"/>
          <w:b w:val="0"/>
          <w:bCs/>
          <w:color w:val="000000"/>
          <w:sz w:val="32"/>
          <w:szCs w:val="32"/>
          <w:highlight w:val="none"/>
        </w:rPr>
        <w:t>查验制度，做好检查验收记录</w:t>
      </w:r>
      <w:r>
        <w:rPr>
          <w:rFonts w:hint="default" w:ascii="Times New Roman" w:hAnsi="Times New Roman" w:eastAsia="仿宋_GB2312" w:cs="Times New Roman"/>
          <w:b w:val="0"/>
          <w:bCs/>
          <w:color w:val="000000"/>
          <w:sz w:val="32"/>
          <w:szCs w:val="32"/>
          <w:highlight w:val="none"/>
          <w:lang w:eastAsia="zh-CN"/>
        </w:rPr>
        <w:t>。用于</w:t>
      </w:r>
      <w:r>
        <w:rPr>
          <w:rFonts w:hint="default" w:ascii="Times New Roman" w:hAnsi="Times New Roman" w:eastAsia="仿宋_GB2312" w:cs="Times New Roman"/>
          <w:b w:val="0"/>
          <w:bCs/>
          <w:color w:val="000000"/>
          <w:sz w:val="32"/>
          <w:szCs w:val="32"/>
          <w:highlight w:val="none"/>
        </w:rPr>
        <w:t>防爆、阻燃、抗静电等的设备材料安全性能不合格</w:t>
      </w:r>
      <w:r>
        <w:rPr>
          <w:rFonts w:hint="default" w:ascii="Times New Roman" w:hAnsi="Times New Roman" w:eastAsia="仿宋_GB2312" w:cs="Times New Roman"/>
          <w:b w:val="0"/>
          <w:bCs/>
          <w:color w:val="000000"/>
          <w:sz w:val="32"/>
          <w:szCs w:val="32"/>
          <w:highlight w:val="none"/>
          <w:lang w:eastAsia="zh-CN"/>
        </w:rPr>
        <w:t>的，</w:t>
      </w:r>
      <w:r>
        <w:rPr>
          <w:rFonts w:hint="default" w:ascii="Times New Roman" w:hAnsi="Times New Roman" w:eastAsia="仿宋_GB2312" w:cs="Times New Roman"/>
          <w:b w:val="0"/>
          <w:bCs/>
          <w:color w:val="000000"/>
          <w:sz w:val="32"/>
          <w:szCs w:val="32"/>
          <w:highlight w:val="none"/>
        </w:rPr>
        <w:t>不得入井使用</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具体目录由国家矿山安全监察机构制定。</w:t>
      </w:r>
    </w:p>
    <w:p w14:paraId="4A481F34">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val="en-US" w:eastAsia="zh-CN"/>
        </w:rPr>
        <w:t>三</w:t>
      </w:r>
      <w:r>
        <w:rPr>
          <w:rFonts w:hint="default" w:ascii="Times New Roman" w:hAnsi="Times New Roman" w:eastAsia="黑体" w:cs="Times New Roman"/>
          <w:b w:val="0"/>
          <w:bCs/>
          <w:color w:val="000000"/>
          <w:sz w:val="32"/>
          <w:szCs w:val="32"/>
          <w:highlight w:val="none"/>
        </w:rPr>
        <w:t>十</w:t>
      </w:r>
      <w:r>
        <w:rPr>
          <w:rFonts w:hint="default" w:ascii="Times New Roman" w:hAnsi="Times New Roman" w:eastAsia="黑体" w:cs="Times New Roman"/>
          <w:b w:val="0"/>
          <w:bCs/>
          <w:color w:val="000000"/>
          <w:sz w:val="32"/>
          <w:szCs w:val="32"/>
          <w:highlight w:val="none"/>
          <w:lang w:val="en-US" w:eastAsia="zh-CN"/>
        </w:rPr>
        <w:t>七</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【安全系统】地下矿山应当按照</w:t>
      </w:r>
      <w:r>
        <w:rPr>
          <w:rFonts w:hint="default" w:ascii="Times New Roman" w:hAnsi="Times New Roman" w:eastAsia="仿宋_GB2312" w:cs="Times New Roman"/>
          <w:b w:val="0"/>
          <w:bCs/>
          <w:color w:val="000000"/>
          <w:sz w:val="32"/>
          <w:szCs w:val="32"/>
          <w:highlight w:val="none"/>
          <w:lang w:val="en-US" w:eastAsia="zh-CN"/>
        </w:rPr>
        <w:t>法律、行政法规、矿山安全规程和矿山安全生产</w:t>
      </w:r>
      <w:r>
        <w:rPr>
          <w:rFonts w:hint="default" w:ascii="Times New Roman" w:hAnsi="Times New Roman" w:eastAsia="仿宋_GB2312" w:cs="Times New Roman"/>
          <w:b w:val="0"/>
          <w:bCs/>
          <w:color w:val="000000"/>
          <w:sz w:val="32"/>
          <w:szCs w:val="32"/>
          <w:highlight w:val="none"/>
        </w:rPr>
        <w:t>国家标准或者行业标准建立并使用</w:t>
      </w:r>
      <w:r>
        <w:rPr>
          <w:rFonts w:hint="default" w:ascii="Times New Roman" w:hAnsi="Times New Roman" w:eastAsia="仿宋_GB2312" w:cs="Times New Roman"/>
          <w:b w:val="0"/>
          <w:bCs/>
          <w:color w:val="000000"/>
          <w:sz w:val="32"/>
          <w:szCs w:val="32"/>
          <w:highlight w:val="none"/>
          <w:lang w:eastAsia="zh-CN"/>
        </w:rPr>
        <w:t>井下</w:t>
      </w:r>
      <w:r>
        <w:rPr>
          <w:rFonts w:hint="default" w:ascii="Times New Roman" w:hAnsi="Times New Roman" w:eastAsia="仿宋_GB2312" w:cs="Times New Roman"/>
          <w:b w:val="0"/>
          <w:bCs/>
          <w:color w:val="000000"/>
          <w:sz w:val="32"/>
          <w:szCs w:val="32"/>
          <w:highlight w:val="none"/>
        </w:rPr>
        <w:t>人员</w:t>
      </w:r>
      <w:r>
        <w:rPr>
          <w:rFonts w:hint="default" w:ascii="Times New Roman" w:hAnsi="Times New Roman" w:eastAsia="仿宋_GB2312" w:cs="Times New Roman"/>
          <w:b w:val="0"/>
          <w:bCs/>
          <w:color w:val="000000"/>
          <w:sz w:val="32"/>
          <w:szCs w:val="32"/>
          <w:highlight w:val="none"/>
          <w:lang w:val="en-US" w:eastAsia="zh-CN"/>
        </w:rPr>
        <w:t>位置监测</w:t>
      </w:r>
      <w:r>
        <w:rPr>
          <w:rFonts w:hint="default" w:ascii="Times New Roman" w:hAnsi="Times New Roman" w:eastAsia="仿宋_GB2312" w:cs="Times New Roman"/>
          <w:b w:val="0"/>
          <w:bCs/>
          <w:color w:val="000000"/>
          <w:sz w:val="32"/>
          <w:szCs w:val="32"/>
          <w:highlight w:val="none"/>
        </w:rPr>
        <w:t>、安全监测监控、通信联络、压风自救、供水施救</w:t>
      </w:r>
      <w:r>
        <w:rPr>
          <w:rFonts w:hint="default" w:ascii="Times New Roman" w:hAnsi="Times New Roman" w:eastAsia="仿宋_GB2312" w:cs="Times New Roman"/>
          <w:bCs/>
          <w:color w:val="000000"/>
          <w:kern w:val="2"/>
          <w:sz w:val="32"/>
          <w:szCs w:val="32"/>
          <w:highlight w:val="none"/>
          <w:lang w:val="en-US" w:eastAsia="zh-CN" w:bidi="ar-SA"/>
        </w:rPr>
        <w:t>、紧急避险</w:t>
      </w:r>
      <w:r>
        <w:rPr>
          <w:rFonts w:hint="default" w:ascii="Times New Roman" w:hAnsi="Times New Roman" w:eastAsia="仿宋_GB2312" w:cs="Times New Roman"/>
          <w:b w:val="0"/>
          <w:bCs/>
          <w:color w:val="000000"/>
          <w:sz w:val="32"/>
          <w:szCs w:val="32"/>
          <w:highlight w:val="none"/>
          <w:lang w:val="en-US" w:eastAsia="zh-CN"/>
        </w:rPr>
        <w:t>和视频监视</w:t>
      </w:r>
      <w:r>
        <w:rPr>
          <w:rFonts w:hint="default" w:ascii="Times New Roman" w:hAnsi="Times New Roman" w:eastAsia="仿宋_GB2312" w:cs="Times New Roman"/>
          <w:b w:val="0"/>
          <w:bCs/>
          <w:color w:val="000000"/>
          <w:sz w:val="32"/>
          <w:szCs w:val="32"/>
          <w:highlight w:val="none"/>
        </w:rPr>
        <w:t>等</w:t>
      </w:r>
      <w:r>
        <w:rPr>
          <w:rFonts w:hint="default" w:ascii="Times New Roman" w:hAnsi="Times New Roman" w:eastAsia="仿宋_GB2312" w:cs="Times New Roman"/>
          <w:b w:val="0"/>
          <w:bCs/>
          <w:color w:val="000000"/>
          <w:sz w:val="32"/>
          <w:szCs w:val="32"/>
          <w:highlight w:val="none"/>
          <w:lang w:eastAsia="zh-CN"/>
        </w:rPr>
        <w:t>安全</w:t>
      </w:r>
      <w:r>
        <w:rPr>
          <w:rFonts w:hint="default" w:ascii="Times New Roman" w:hAnsi="Times New Roman" w:eastAsia="仿宋_GB2312" w:cs="Times New Roman"/>
          <w:b w:val="0"/>
          <w:bCs/>
          <w:strike w:val="0"/>
          <w:color w:val="000000"/>
          <w:sz w:val="32"/>
          <w:szCs w:val="32"/>
          <w:highlight w:val="none"/>
          <w:lang w:eastAsia="zh-CN"/>
        </w:rPr>
        <w:t>系统</w:t>
      </w:r>
      <w:r>
        <w:rPr>
          <w:rFonts w:hint="default" w:ascii="Times New Roman" w:hAnsi="Times New Roman" w:eastAsia="仿宋_GB2312" w:cs="Times New Roman"/>
          <w:b w:val="0"/>
          <w:bCs/>
          <w:color w:val="000000"/>
          <w:sz w:val="32"/>
          <w:szCs w:val="32"/>
          <w:highlight w:val="none"/>
        </w:rPr>
        <w:t>。</w:t>
      </w:r>
    </w:p>
    <w:p w14:paraId="46238EEB">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eastAsia="zh-CN"/>
        </w:rPr>
        <w:t>三</w:t>
      </w:r>
      <w:r>
        <w:rPr>
          <w:rFonts w:hint="default" w:ascii="Times New Roman" w:hAnsi="Times New Roman" w:eastAsia="黑体" w:cs="Times New Roman"/>
          <w:b w:val="0"/>
          <w:bCs/>
          <w:color w:val="000000"/>
          <w:sz w:val="32"/>
          <w:szCs w:val="32"/>
          <w:highlight w:val="none"/>
        </w:rPr>
        <w:t>十</w:t>
      </w:r>
      <w:r>
        <w:rPr>
          <w:rFonts w:hint="default" w:ascii="Times New Roman" w:hAnsi="Times New Roman" w:eastAsia="黑体" w:cs="Times New Roman"/>
          <w:b w:val="0"/>
          <w:bCs/>
          <w:color w:val="000000"/>
          <w:sz w:val="32"/>
          <w:szCs w:val="32"/>
          <w:highlight w:val="none"/>
          <w:lang w:val="en-US" w:eastAsia="zh-CN"/>
        </w:rPr>
        <w:t>八</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w:t>
      </w:r>
      <w:r>
        <w:rPr>
          <w:rFonts w:hint="default" w:ascii="Times New Roman" w:hAnsi="Times New Roman" w:eastAsia="仿宋_GB2312" w:cs="Times New Roman"/>
          <w:b w:val="0"/>
          <w:bCs/>
          <w:color w:val="000000"/>
          <w:sz w:val="32"/>
          <w:szCs w:val="32"/>
          <w:highlight w:val="none"/>
          <w:lang w:eastAsia="zh-CN"/>
        </w:rPr>
        <w:t>井下</w:t>
      </w:r>
      <w:r>
        <w:rPr>
          <w:rFonts w:hint="default" w:ascii="Times New Roman" w:hAnsi="Times New Roman" w:eastAsia="仿宋_GB2312" w:cs="Times New Roman"/>
          <w:b w:val="0"/>
          <w:bCs/>
          <w:color w:val="000000"/>
          <w:sz w:val="32"/>
          <w:szCs w:val="32"/>
          <w:highlight w:val="none"/>
        </w:rPr>
        <w:t>矿用产品安全管理】</w:t>
      </w:r>
      <w:r>
        <w:rPr>
          <w:rFonts w:hint="default" w:ascii="Times New Roman" w:hAnsi="Times New Roman" w:eastAsia="仿宋_GB2312" w:cs="Times New Roman"/>
          <w:b w:val="0"/>
          <w:bCs/>
          <w:color w:val="000000"/>
          <w:sz w:val="32"/>
          <w:szCs w:val="32"/>
          <w:highlight w:val="none"/>
          <w:lang w:val="en-US" w:eastAsia="zh-CN"/>
        </w:rPr>
        <w:t>地下</w:t>
      </w:r>
      <w:r>
        <w:rPr>
          <w:rFonts w:hint="default" w:ascii="Times New Roman" w:hAnsi="Times New Roman" w:eastAsia="仿宋_GB2312" w:cs="Times New Roman"/>
          <w:b w:val="0"/>
          <w:bCs/>
          <w:color w:val="000000"/>
          <w:sz w:val="32"/>
          <w:szCs w:val="32"/>
          <w:highlight w:val="none"/>
          <w:lang w:eastAsia="zh-CN"/>
        </w:rPr>
        <w:t>矿山应当</w:t>
      </w:r>
      <w:r>
        <w:rPr>
          <w:rFonts w:hint="default" w:ascii="Times New Roman" w:hAnsi="Times New Roman" w:eastAsia="仿宋_GB2312" w:cs="Times New Roman"/>
          <w:b w:val="0"/>
          <w:bCs/>
          <w:color w:val="000000"/>
          <w:sz w:val="32"/>
          <w:szCs w:val="32"/>
          <w:highlight w:val="none"/>
        </w:rPr>
        <w:t>定期</w:t>
      </w:r>
      <w:r>
        <w:rPr>
          <w:rFonts w:hint="default" w:ascii="Times New Roman" w:hAnsi="Times New Roman" w:eastAsia="仿宋_GB2312" w:cs="Times New Roman"/>
          <w:b w:val="0"/>
          <w:bCs/>
          <w:color w:val="000000"/>
          <w:sz w:val="32"/>
          <w:szCs w:val="32"/>
          <w:highlight w:val="none"/>
          <w:lang w:eastAsia="zh-CN"/>
        </w:rPr>
        <w:t>对</w:t>
      </w:r>
      <w:r>
        <w:rPr>
          <w:rFonts w:hint="default" w:ascii="Times New Roman" w:hAnsi="Times New Roman" w:eastAsia="仿宋_GB2312" w:cs="Times New Roman"/>
          <w:b w:val="0"/>
          <w:bCs/>
          <w:color w:val="000000"/>
          <w:sz w:val="32"/>
          <w:szCs w:val="32"/>
          <w:highlight w:val="none"/>
          <w:lang w:val="en-US" w:eastAsia="zh-CN"/>
        </w:rPr>
        <w:t>其井下使用的</w:t>
      </w:r>
      <w:r>
        <w:rPr>
          <w:rFonts w:hint="default" w:ascii="Times New Roman" w:hAnsi="Times New Roman" w:eastAsia="仿宋_GB2312" w:cs="Times New Roman"/>
          <w:b w:val="0"/>
          <w:bCs/>
          <w:color w:val="000000"/>
          <w:sz w:val="32"/>
          <w:szCs w:val="32"/>
          <w:highlight w:val="none"/>
          <w:lang w:eastAsia="zh-CN"/>
        </w:rPr>
        <w:t>依法需要取得安全标志的</w:t>
      </w:r>
      <w:r>
        <w:rPr>
          <w:rFonts w:hint="default" w:ascii="Times New Roman" w:hAnsi="Times New Roman" w:eastAsia="仿宋_GB2312" w:cs="Times New Roman"/>
          <w:b w:val="0"/>
          <w:bCs/>
          <w:color w:val="000000"/>
          <w:sz w:val="32"/>
          <w:szCs w:val="32"/>
          <w:highlight w:val="none"/>
          <w:lang w:val="en-US" w:eastAsia="zh-CN"/>
        </w:rPr>
        <w:t>矿用产品</w:t>
      </w:r>
      <w:r>
        <w:rPr>
          <w:rFonts w:hint="default" w:ascii="Times New Roman" w:hAnsi="Times New Roman" w:eastAsia="仿宋_GB2312" w:cs="Times New Roman"/>
          <w:b w:val="0"/>
          <w:bCs/>
          <w:color w:val="000000"/>
          <w:sz w:val="32"/>
          <w:szCs w:val="32"/>
          <w:highlight w:val="none"/>
        </w:rPr>
        <w:t>进行安全可靠性</w:t>
      </w:r>
      <w:r>
        <w:rPr>
          <w:rFonts w:hint="default" w:ascii="Times New Roman" w:hAnsi="Times New Roman" w:eastAsia="仿宋_GB2312" w:cs="Times New Roman"/>
          <w:b w:val="0"/>
          <w:bCs/>
          <w:color w:val="000000"/>
          <w:sz w:val="32"/>
          <w:szCs w:val="32"/>
          <w:highlight w:val="none"/>
          <w:lang w:val="en-US" w:eastAsia="zh-CN"/>
        </w:rPr>
        <w:t>检查</w:t>
      </w:r>
      <w:r>
        <w:rPr>
          <w:rFonts w:hint="default" w:ascii="Times New Roman" w:hAnsi="Times New Roman" w:eastAsia="仿宋_GB2312" w:cs="Times New Roman"/>
          <w:b w:val="0"/>
          <w:bCs/>
          <w:color w:val="000000"/>
          <w:sz w:val="32"/>
          <w:szCs w:val="32"/>
          <w:highlight w:val="none"/>
        </w:rPr>
        <w:t>。</w:t>
      </w:r>
    </w:p>
    <w:p w14:paraId="15AE1599">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lang w:eastAsia="zh-CN"/>
        </w:rPr>
        <w:t>需要取得安全标志的井下</w:t>
      </w:r>
      <w:r>
        <w:rPr>
          <w:rFonts w:hint="default" w:ascii="Times New Roman" w:hAnsi="Times New Roman" w:eastAsia="仿宋_GB2312" w:cs="Times New Roman"/>
          <w:b w:val="0"/>
          <w:bCs/>
          <w:color w:val="000000"/>
          <w:sz w:val="32"/>
          <w:szCs w:val="32"/>
          <w:highlight w:val="none"/>
          <w:lang w:val="en-US" w:eastAsia="zh-CN"/>
        </w:rPr>
        <w:t>矿用产品</w:t>
      </w:r>
      <w:r>
        <w:rPr>
          <w:rFonts w:hint="default" w:ascii="Times New Roman" w:hAnsi="Times New Roman" w:eastAsia="仿宋_GB2312" w:cs="Times New Roman"/>
          <w:b w:val="0"/>
          <w:bCs/>
          <w:color w:val="000000"/>
          <w:sz w:val="32"/>
          <w:szCs w:val="32"/>
          <w:highlight w:val="none"/>
          <w:lang w:eastAsia="zh-CN"/>
        </w:rPr>
        <w:t>及其</w:t>
      </w:r>
      <w:r>
        <w:rPr>
          <w:rFonts w:hint="default" w:ascii="Times New Roman" w:hAnsi="Times New Roman" w:eastAsia="仿宋_GB2312" w:cs="Times New Roman"/>
          <w:b w:val="0"/>
          <w:bCs/>
          <w:color w:val="000000"/>
          <w:sz w:val="32"/>
          <w:szCs w:val="32"/>
          <w:highlight w:val="none"/>
        </w:rPr>
        <w:t>管理办法</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由国家矿山安全监察机构</w:t>
      </w:r>
      <w:r>
        <w:rPr>
          <w:rFonts w:hint="default" w:ascii="Times New Roman" w:hAnsi="Times New Roman" w:eastAsia="仿宋_GB2312" w:cs="Times New Roman"/>
          <w:b w:val="0"/>
          <w:bCs/>
          <w:color w:val="000000"/>
          <w:sz w:val="32"/>
          <w:szCs w:val="32"/>
          <w:highlight w:val="none"/>
          <w:lang w:val="en-US" w:eastAsia="zh-CN"/>
        </w:rPr>
        <w:t>会同国务院有关部门</w:t>
      </w:r>
      <w:r>
        <w:rPr>
          <w:rFonts w:hint="default" w:ascii="Times New Roman" w:hAnsi="Times New Roman" w:eastAsia="仿宋_GB2312" w:cs="Times New Roman"/>
          <w:b w:val="0"/>
          <w:bCs/>
          <w:color w:val="000000"/>
          <w:sz w:val="32"/>
          <w:szCs w:val="32"/>
          <w:highlight w:val="none"/>
        </w:rPr>
        <w:t>制定。</w:t>
      </w:r>
    </w:p>
    <w:p w14:paraId="573075E0">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0" w:firstLineChars="0"/>
        <w:jc w:val="center"/>
        <w:textAlignment w:val="baseline"/>
        <w:rPr>
          <w:rFonts w:hint="default" w:ascii="Times New Roman" w:hAnsi="Times New Roman" w:eastAsia="仿宋_GB2312" w:cs="Times New Roman"/>
          <w:b w:val="0"/>
          <w:bCs/>
          <w:color w:val="000000"/>
          <w:sz w:val="32"/>
          <w:szCs w:val="32"/>
          <w:highlight w:val="none"/>
        </w:rPr>
      </w:pPr>
    </w:p>
    <w:p w14:paraId="6EE6848B">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0" w:firstLineChars="0"/>
        <w:jc w:val="center"/>
        <w:textAlignment w:val="baseline"/>
        <w:rPr>
          <w:rFonts w:hint="default" w:ascii="Times New Roman" w:hAnsi="Times New Roman" w:eastAsia="楷体_GB2312" w:cs="Times New Roman"/>
          <w:b w:val="0"/>
          <w:bCs/>
          <w:color w:val="000000"/>
          <w:sz w:val="32"/>
          <w:szCs w:val="32"/>
          <w:highlight w:val="none"/>
          <w:lang w:eastAsia="zh-CN"/>
        </w:rPr>
      </w:pPr>
      <w:r>
        <w:rPr>
          <w:rFonts w:hint="default" w:ascii="Times New Roman" w:hAnsi="Times New Roman" w:eastAsia="楷体_GB2312" w:cs="Times New Roman"/>
          <w:b w:val="0"/>
          <w:bCs/>
          <w:color w:val="000000"/>
          <w:sz w:val="32"/>
          <w:szCs w:val="32"/>
          <w:highlight w:val="none"/>
        </w:rPr>
        <w:t>第二节　露天矿山</w:t>
      </w:r>
      <w:r>
        <w:rPr>
          <w:rFonts w:hint="default" w:ascii="Times New Roman" w:hAnsi="Times New Roman" w:eastAsia="楷体_GB2312" w:cs="Times New Roman"/>
          <w:b w:val="0"/>
          <w:bCs/>
          <w:color w:val="000000"/>
          <w:sz w:val="32"/>
          <w:szCs w:val="32"/>
          <w:highlight w:val="none"/>
          <w:lang w:eastAsia="zh-CN"/>
        </w:rPr>
        <w:t>开采的</w:t>
      </w:r>
      <w:r>
        <w:rPr>
          <w:rFonts w:hint="default" w:ascii="Times New Roman" w:hAnsi="Times New Roman" w:eastAsia="楷体_GB2312" w:cs="Times New Roman"/>
          <w:b w:val="0"/>
          <w:bCs/>
          <w:color w:val="000000"/>
          <w:sz w:val="32"/>
          <w:szCs w:val="32"/>
          <w:highlight w:val="none"/>
        </w:rPr>
        <w:t>安全</w:t>
      </w:r>
      <w:r>
        <w:rPr>
          <w:rFonts w:hint="default" w:ascii="Times New Roman" w:hAnsi="Times New Roman" w:eastAsia="楷体_GB2312" w:cs="Times New Roman"/>
          <w:b w:val="0"/>
          <w:bCs/>
          <w:color w:val="000000"/>
          <w:sz w:val="32"/>
          <w:szCs w:val="32"/>
          <w:highlight w:val="none"/>
          <w:lang w:eastAsia="zh-CN"/>
        </w:rPr>
        <w:t>保障</w:t>
      </w:r>
    </w:p>
    <w:p w14:paraId="77ADA28F">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0" w:firstLineChars="0"/>
        <w:jc w:val="center"/>
        <w:textAlignment w:val="baseline"/>
        <w:rPr>
          <w:rFonts w:hint="default" w:ascii="Times New Roman" w:hAnsi="Times New Roman" w:eastAsia="仿宋_GB2312" w:cs="Times New Roman"/>
          <w:b w:val="0"/>
          <w:bCs/>
          <w:color w:val="000000"/>
          <w:sz w:val="32"/>
          <w:szCs w:val="32"/>
          <w:highlight w:val="none"/>
          <w:lang w:eastAsia="zh-CN"/>
        </w:rPr>
      </w:pPr>
    </w:p>
    <w:p w14:paraId="42403CE7">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val="en-US" w:eastAsia="zh-CN"/>
        </w:rPr>
        <w:t>三十九</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【安全距离】露天矿山</w:t>
      </w:r>
      <w:r>
        <w:rPr>
          <w:rFonts w:hint="default" w:ascii="Times New Roman" w:hAnsi="Times New Roman" w:eastAsia="仿宋_GB2312" w:cs="Times New Roman"/>
          <w:b w:val="0"/>
          <w:bCs/>
          <w:color w:val="000000"/>
          <w:sz w:val="32"/>
          <w:szCs w:val="32"/>
          <w:highlight w:val="none"/>
          <w:lang w:val="en-US" w:eastAsia="zh-CN"/>
        </w:rPr>
        <w:t>生产建设作业范围</w:t>
      </w:r>
      <w:r>
        <w:rPr>
          <w:rFonts w:hint="default" w:ascii="Times New Roman" w:hAnsi="Times New Roman" w:eastAsia="仿宋_GB2312" w:cs="Times New Roman"/>
          <w:b w:val="0"/>
          <w:bCs/>
          <w:color w:val="000000"/>
          <w:sz w:val="32"/>
          <w:szCs w:val="32"/>
          <w:highlight w:val="none"/>
        </w:rPr>
        <w:t>和排土场与</w:t>
      </w:r>
      <w:r>
        <w:rPr>
          <w:rFonts w:hint="default" w:ascii="Times New Roman" w:hAnsi="Times New Roman" w:eastAsia="仿宋_GB2312" w:cs="Times New Roman"/>
          <w:b w:val="0"/>
          <w:bCs/>
          <w:color w:val="000000"/>
          <w:sz w:val="32"/>
          <w:szCs w:val="32"/>
          <w:highlight w:val="none"/>
          <w:lang w:eastAsia="zh-CN"/>
        </w:rPr>
        <w:t>相邻矿山、</w:t>
      </w:r>
      <w:r>
        <w:rPr>
          <w:rFonts w:hint="default" w:ascii="Times New Roman" w:hAnsi="Times New Roman" w:eastAsia="仿宋_GB2312" w:cs="Times New Roman"/>
          <w:b w:val="0"/>
          <w:bCs/>
          <w:color w:val="000000"/>
          <w:sz w:val="32"/>
          <w:szCs w:val="32"/>
          <w:highlight w:val="none"/>
        </w:rPr>
        <w:t>周边重要建（构）筑物及生产生活场所的安全距离，应当符合国家有关规定。</w:t>
      </w:r>
    </w:p>
    <w:p w14:paraId="74A1357C">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val="en-US" w:eastAsia="zh-CN"/>
        </w:rPr>
        <w:t>四</w:t>
      </w:r>
      <w:r>
        <w:rPr>
          <w:rFonts w:hint="default" w:ascii="Times New Roman" w:hAnsi="Times New Roman" w:eastAsia="黑体" w:cs="Times New Roman"/>
          <w:b w:val="0"/>
          <w:bCs/>
          <w:color w:val="000000"/>
          <w:sz w:val="32"/>
          <w:szCs w:val="32"/>
          <w:highlight w:val="none"/>
        </w:rPr>
        <w:t>十条</w:t>
      </w:r>
      <w:r>
        <w:rPr>
          <w:rFonts w:hint="default" w:ascii="Times New Roman" w:hAnsi="Times New Roman" w:eastAsia="仿宋_GB2312" w:cs="Times New Roman"/>
          <w:b w:val="0"/>
          <w:bCs/>
          <w:color w:val="000000"/>
          <w:sz w:val="32"/>
          <w:szCs w:val="32"/>
          <w:highlight w:val="none"/>
        </w:rPr>
        <w:t>　【开采要求】露天矿山应当</w:t>
      </w:r>
      <w:r>
        <w:rPr>
          <w:rFonts w:hint="default" w:ascii="Times New Roman" w:hAnsi="Times New Roman" w:eastAsia="仿宋_GB2312" w:cs="Times New Roman"/>
          <w:b w:val="0"/>
          <w:bCs/>
          <w:color w:val="000000"/>
          <w:sz w:val="32"/>
          <w:szCs w:val="32"/>
          <w:highlight w:val="none"/>
          <w:lang w:eastAsia="zh-CN"/>
        </w:rPr>
        <w:t>按照安全设施设计的台阶参数，</w:t>
      </w:r>
      <w:r>
        <w:rPr>
          <w:rFonts w:hint="default" w:ascii="Times New Roman" w:hAnsi="Times New Roman" w:eastAsia="仿宋_GB2312" w:cs="Times New Roman"/>
          <w:b w:val="0"/>
          <w:bCs/>
          <w:color w:val="000000"/>
          <w:sz w:val="32"/>
          <w:szCs w:val="32"/>
          <w:highlight w:val="none"/>
        </w:rPr>
        <w:t>自上而下</w:t>
      </w:r>
      <w:r>
        <w:rPr>
          <w:rFonts w:hint="default" w:ascii="Times New Roman" w:hAnsi="Times New Roman" w:eastAsia="仿宋_GB2312" w:cs="Times New Roman"/>
          <w:b w:val="0"/>
          <w:bCs/>
          <w:color w:val="000000"/>
          <w:sz w:val="32"/>
          <w:szCs w:val="32"/>
          <w:highlight w:val="none"/>
          <w:lang w:eastAsia="zh-CN"/>
        </w:rPr>
        <w:t>分</w:t>
      </w:r>
      <w:r>
        <w:rPr>
          <w:rFonts w:hint="default" w:ascii="Times New Roman" w:hAnsi="Times New Roman" w:eastAsia="仿宋_GB2312" w:cs="Times New Roman"/>
          <w:b w:val="0"/>
          <w:bCs/>
          <w:color w:val="000000"/>
          <w:sz w:val="32"/>
          <w:szCs w:val="32"/>
          <w:highlight w:val="none"/>
        </w:rPr>
        <w:t>台阶或者水平分层开采。</w:t>
      </w:r>
    </w:p>
    <w:p w14:paraId="4EA1183F">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color w:val="000000"/>
          <w:sz w:val="32"/>
          <w:szCs w:val="32"/>
          <w:highlight w:val="none"/>
        </w:rPr>
        <w:t>露天矿山的台阶高度、平台宽度、</w:t>
      </w:r>
      <w:r>
        <w:rPr>
          <w:rFonts w:hint="default" w:ascii="Times New Roman" w:hAnsi="Times New Roman" w:eastAsia="仿宋_GB2312" w:cs="Times New Roman"/>
          <w:b w:val="0"/>
          <w:bCs/>
          <w:color w:val="000000"/>
          <w:sz w:val="32"/>
          <w:szCs w:val="32"/>
          <w:highlight w:val="none"/>
          <w:lang w:eastAsia="zh-CN"/>
        </w:rPr>
        <w:t>台阶坡面角、</w:t>
      </w:r>
      <w:r>
        <w:rPr>
          <w:rFonts w:hint="default" w:ascii="Times New Roman" w:hAnsi="Times New Roman" w:eastAsia="仿宋_GB2312" w:cs="Times New Roman"/>
          <w:b w:val="0"/>
          <w:bCs/>
          <w:color w:val="000000"/>
          <w:sz w:val="32"/>
          <w:szCs w:val="32"/>
          <w:highlight w:val="none"/>
        </w:rPr>
        <w:t>工作帮坡角和最终边坡角，应当符合安全设施设计要求，并满足安全作业和边坡稳定的需要。</w:t>
      </w:r>
    </w:p>
    <w:p w14:paraId="73813B0F">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eastAsia="zh-CN"/>
        </w:rPr>
        <w:t>四</w:t>
      </w:r>
      <w:r>
        <w:rPr>
          <w:rFonts w:hint="default" w:ascii="Times New Roman" w:hAnsi="Times New Roman" w:eastAsia="黑体" w:cs="Times New Roman"/>
          <w:b w:val="0"/>
          <w:bCs/>
          <w:color w:val="000000"/>
          <w:sz w:val="32"/>
          <w:szCs w:val="32"/>
          <w:highlight w:val="none"/>
        </w:rPr>
        <w:t>十</w:t>
      </w:r>
      <w:r>
        <w:rPr>
          <w:rFonts w:hint="default" w:ascii="Times New Roman" w:hAnsi="Times New Roman" w:eastAsia="黑体" w:cs="Times New Roman"/>
          <w:b w:val="0"/>
          <w:bCs/>
          <w:color w:val="000000"/>
          <w:sz w:val="32"/>
          <w:szCs w:val="32"/>
          <w:highlight w:val="none"/>
          <w:lang w:val="en-US" w:eastAsia="zh-CN"/>
        </w:rPr>
        <w:t>一</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【边坡监测】露天矿山应当建立边坡稳定监测制度，按照</w:t>
      </w:r>
      <w:r>
        <w:rPr>
          <w:rFonts w:hint="default" w:ascii="Times New Roman" w:hAnsi="Times New Roman" w:eastAsia="仿宋_GB2312" w:cs="Times New Roman"/>
          <w:b w:val="0"/>
          <w:bCs/>
          <w:color w:val="000000"/>
          <w:sz w:val="32"/>
          <w:szCs w:val="32"/>
          <w:highlight w:val="none"/>
          <w:lang w:val="en-US" w:eastAsia="zh-CN"/>
        </w:rPr>
        <w:t>矿山安全规程和矿山安全生产</w:t>
      </w:r>
      <w:r>
        <w:rPr>
          <w:rFonts w:hint="default" w:ascii="Times New Roman" w:hAnsi="Times New Roman" w:eastAsia="仿宋_GB2312" w:cs="Times New Roman"/>
          <w:b w:val="0"/>
          <w:bCs/>
          <w:color w:val="000000"/>
          <w:sz w:val="32"/>
          <w:szCs w:val="32"/>
          <w:highlight w:val="none"/>
        </w:rPr>
        <w:t>国家</w:t>
      </w:r>
      <w:r>
        <w:rPr>
          <w:rFonts w:hint="default" w:ascii="Times New Roman" w:hAnsi="Times New Roman" w:eastAsia="仿宋_GB2312" w:cs="Times New Roman"/>
          <w:b w:val="0"/>
          <w:bCs/>
          <w:color w:val="000000"/>
          <w:sz w:val="32"/>
          <w:szCs w:val="32"/>
          <w:highlight w:val="none"/>
          <w:lang w:eastAsia="zh-CN"/>
        </w:rPr>
        <w:t>标准或者行业标准</w:t>
      </w:r>
      <w:r>
        <w:rPr>
          <w:rFonts w:hint="default" w:ascii="Times New Roman" w:hAnsi="Times New Roman" w:eastAsia="仿宋_GB2312" w:cs="Times New Roman"/>
          <w:b w:val="0"/>
          <w:bCs/>
          <w:color w:val="000000"/>
          <w:sz w:val="32"/>
          <w:szCs w:val="32"/>
          <w:highlight w:val="none"/>
        </w:rPr>
        <w:t>建立边坡在线监测预警系统，</w:t>
      </w:r>
      <w:r>
        <w:rPr>
          <w:rFonts w:hint="default" w:ascii="Times New Roman" w:hAnsi="Times New Roman" w:eastAsia="仿宋_GB2312" w:cs="Times New Roman"/>
          <w:sz w:val="32"/>
          <w:szCs w:val="32"/>
          <w:vertAlign w:val="baseline"/>
          <w:lang w:val="en-US" w:eastAsia="zh-CN"/>
        </w:rPr>
        <w:t>实行分级预警处置，</w:t>
      </w:r>
      <w:r>
        <w:rPr>
          <w:rFonts w:hint="default" w:ascii="Times New Roman" w:hAnsi="Times New Roman" w:eastAsia="仿宋_GB2312" w:cs="Times New Roman"/>
          <w:b w:val="0"/>
          <w:bCs/>
          <w:color w:val="000000"/>
          <w:sz w:val="32"/>
          <w:szCs w:val="32"/>
          <w:highlight w:val="none"/>
        </w:rPr>
        <w:t>定期进行边坡稳定性</w:t>
      </w:r>
      <w:r>
        <w:rPr>
          <w:rFonts w:hint="default" w:ascii="Times New Roman" w:hAnsi="Times New Roman" w:eastAsia="仿宋_GB2312" w:cs="Times New Roman"/>
          <w:b w:val="0"/>
          <w:bCs/>
          <w:color w:val="000000"/>
          <w:sz w:val="32"/>
          <w:szCs w:val="32"/>
          <w:highlight w:val="none"/>
          <w:lang w:val="en-US" w:eastAsia="zh-CN"/>
        </w:rPr>
        <w:t>分析</w:t>
      </w:r>
      <w:r>
        <w:rPr>
          <w:rFonts w:hint="default" w:ascii="Times New Roman" w:hAnsi="Times New Roman" w:eastAsia="仿宋_GB2312" w:cs="Times New Roman"/>
          <w:b w:val="0"/>
          <w:bCs/>
          <w:color w:val="000000"/>
          <w:sz w:val="32"/>
          <w:szCs w:val="32"/>
          <w:highlight w:val="none"/>
        </w:rPr>
        <w:t>，及时处理边坡滑塌风险；达不到边坡稳定要求时，应当修改</w:t>
      </w:r>
      <w:r>
        <w:rPr>
          <w:rFonts w:hint="default" w:ascii="Times New Roman" w:hAnsi="Times New Roman" w:eastAsia="仿宋_GB2312" w:cs="Times New Roman"/>
          <w:b w:val="0"/>
          <w:bCs/>
          <w:color w:val="000000"/>
          <w:sz w:val="32"/>
          <w:szCs w:val="32"/>
          <w:highlight w:val="none"/>
          <w:lang w:val="en-US" w:eastAsia="zh-CN"/>
        </w:rPr>
        <w:t>相关</w:t>
      </w:r>
      <w:r>
        <w:rPr>
          <w:rFonts w:hint="default" w:ascii="Times New Roman" w:hAnsi="Times New Roman" w:eastAsia="仿宋_GB2312" w:cs="Times New Roman"/>
          <w:b w:val="0"/>
          <w:bCs/>
          <w:color w:val="000000"/>
          <w:sz w:val="32"/>
          <w:szCs w:val="32"/>
          <w:highlight w:val="none"/>
        </w:rPr>
        <w:t>设计或者采取</w:t>
      </w:r>
      <w:r>
        <w:rPr>
          <w:rFonts w:hint="default" w:ascii="Times New Roman" w:hAnsi="Times New Roman" w:eastAsia="仿宋_GB2312" w:cs="Times New Roman"/>
          <w:b w:val="0"/>
          <w:bCs/>
          <w:color w:val="000000"/>
          <w:sz w:val="32"/>
          <w:szCs w:val="32"/>
          <w:highlight w:val="none"/>
          <w:lang w:val="en-US" w:eastAsia="zh-CN"/>
        </w:rPr>
        <w:t>相应</w:t>
      </w:r>
      <w:r>
        <w:rPr>
          <w:rFonts w:hint="default" w:ascii="Times New Roman" w:hAnsi="Times New Roman" w:eastAsia="仿宋_GB2312" w:cs="Times New Roman"/>
          <w:b w:val="0"/>
          <w:bCs/>
          <w:color w:val="000000"/>
          <w:sz w:val="32"/>
          <w:szCs w:val="32"/>
          <w:highlight w:val="none"/>
        </w:rPr>
        <w:t>安全措施，同时加强边坡监测工作。</w:t>
      </w:r>
    </w:p>
    <w:p w14:paraId="16019091">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eastAsia="zh-CN"/>
        </w:rPr>
        <w:t>四</w:t>
      </w:r>
      <w:r>
        <w:rPr>
          <w:rFonts w:hint="default" w:ascii="Times New Roman" w:hAnsi="Times New Roman" w:eastAsia="黑体" w:cs="Times New Roman"/>
          <w:b w:val="0"/>
          <w:bCs/>
          <w:color w:val="000000"/>
          <w:sz w:val="32"/>
          <w:szCs w:val="32"/>
          <w:highlight w:val="none"/>
        </w:rPr>
        <w:t>十</w:t>
      </w:r>
      <w:r>
        <w:rPr>
          <w:rFonts w:hint="default" w:ascii="Times New Roman" w:hAnsi="Times New Roman" w:eastAsia="黑体" w:cs="Times New Roman"/>
          <w:b w:val="0"/>
          <w:bCs/>
          <w:color w:val="000000"/>
          <w:sz w:val="32"/>
          <w:szCs w:val="32"/>
          <w:highlight w:val="none"/>
          <w:lang w:val="en-US" w:eastAsia="zh-CN"/>
        </w:rPr>
        <w:t>二</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【排土场</w:t>
      </w:r>
      <w:r>
        <w:rPr>
          <w:rFonts w:hint="default" w:ascii="Times New Roman" w:hAnsi="Times New Roman" w:eastAsia="仿宋_GB2312" w:cs="Times New Roman"/>
          <w:b w:val="0"/>
          <w:bCs/>
          <w:color w:val="000000"/>
          <w:sz w:val="32"/>
          <w:szCs w:val="32"/>
          <w:highlight w:val="none"/>
          <w:lang w:val="en-US" w:eastAsia="zh-CN"/>
        </w:rPr>
        <w:t>安全</w:t>
      </w:r>
      <w:r>
        <w:rPr>
          <w:rFonts w:hint="default" w:ascii="Times New Roman" w:hAnsi="Times New Roman" w:eastAsia="仿宋_GB2312" w:cs="Times New Roman"/>
          <w:b w:val="0"/>
          <w:bCs/>
          <w:color w:val="000000"/>
          <w:sz w:val="32"/>
          <w:szCs w:val="32"/>
          <w:highlight w:val="none"/>
        </w:rPr>
        <w:t>】露天矿山应当按照</w:t>
      </w:r>
      <w:r>
        <w:rPr>
          <w:rFonts w:hint="default" w:ascii="Times New Roman" w:hAnsi="Times New Roman" w:eastAsia="仿宋_GB2312" w:cs="Times New Roman"/>
          <w:b w:val="0"/>
          <w:bCs/>
          <w:color w:val="000000"/>
          <w:sz w:val="32"/>
          <w:szCs w:val="32"/>
          <w:highlight w:val="none"/>
          <w:lang w:val="en-US" w:eastAsia="zh-CN"/>
        </w:rPr>
        <w:t>批准的</w:t>
      </w:r>
      <w:r>
        <w:rPr>
          <w:rFonts w:hint="default" w:ascii="Times New Roman" w:hAnsi="Times New Roman" w:eastAsia="仿宋_GB2312" w:cs="Times New Roman"/>
          <w:b w:val="0"/>
          <w:bCs/>
          <w:color w:val="000000"/>
          <w:sz w:val="32"/>
          <w:szCs w:val="32"/>
          <w:highlight w:val="none"/>
        </w:rPr>
        <w:t>安全设施设计进行排土作业，加强排土场安全管理。</w:t>
      </w:r>
      <w:r>
        <w:rPr>
          <w:rFonts w:hint="default" w:ascii="Times New Roman" w:hAnsi="Times New Roman" w:eastAsia="仿宋_GB2312" w:cs="Times New Roman"/>
          <w:b w:val="0"/>
          <w:bCs/>
          <w:color w:val="000000"/>
          <w:sz w:val="32"/>
          <w:szCs w:val="32"/>
          <w:highlight w:val="none"/>
          <w:lang w:eastAsia="zh-CN"/>
        </w:rPr>
        <w:t>禁止</w:t>
      </w:r>
      <w:r>
        <w:rPr>
          <w:rFonts w:hint="default" w:ascii="Times New Roman" w:hAnsi="Times New Roman" w:eastAsia="仿宋_GB2312" w:cs="Times New Roman"/>
          <w:b w:val="0"/>
          <w:bCs/>
          <w:color w:val="000000"/>
          <w:sz w:val="32"/>
          <w:szCs w:val="32"/>
          <w:highlight w:val="none"/>
        </w:rPr>
        <w:t>随意堆存矿岩</w:t>
      </w:r>
      <w:r>
        <w:rPr>
          <w:rFonts w:hint="default" w:ascii="Times New Roman" w:hAnsi="Times New Roman" w:eastAsia="仿宋_GB2312" w:cs="Times New Roman"/>
          <w:b w:val="0"/>
          <w:bCs/>
          <w:color w:val="000000"/>
          <w:sz w:val="32"/>
          <w:szCs w:val="32"/>
          <w:highlight w:val="none"/>
          <w:lang w:val="en-US" w:eastAsia="zh-CN"/>
        </w:rPr>
        <w:t>等物料</w:t>
      </w:r>
      <w:r>
        <w:rPr>
          <w:rFonts w:hint="default" w:ascii="Times New Roman" w:hAnsi="Times New Roman" w:eastAsia="仿宋_GB2312" w:cs="Times New Roman"/>
          <w:b w:val="0"/>
          <w:bCs/>
          <w:color w:val="000000"/>
          <w:sz w:val="32"/>
          <w:szCs w:val="32"/>
          <w:highlight w:val="none"/>
        </w:rPr>
        <w:t>。</w:t>
      </w:r>
    </w:p>
    <w:p w14:paraId="015CB702">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排土场回采</w:t>
      </w:r>
      <w:r>
        <w:rPr>
          <w:rFonts w:hint="default" w:ascii="Times New Roman" w:hAnsi="Times New Roman" w:eastAsia="仿宋_GB2312" w:cs="Times New Roman"/>
          <w:b w:val="0"/>
          <w:bCs/>
          <w:color w:val="000000"/>
          <w:sz w:val="32"/>
          <w:szCs w:val="32"/>
          <w:highlight w:val="none"/>
          <w:lang w:val="en-US" w:eastAsia="zh-CN"/>
        </w:rPr>
        <w:t>应当按照本法和其他有关法律、行政法规履行审批手续</w:t>
      </w:r>
      <w:r>
        <w:rPr>
          <w:rFonts w:hint="default" w:ascii="Times New Roman" w:hAnsi="Times New Roman" w:eastAsia="仿宋_GB2312" w:cs="Times New Roman"/>
          <w:b w:val="0"/>
          <w:bCs/>
          <w:color w:val="000000"/>
          <w:sz w:val="32"/>
          <w:szCs w:val="32"/>
          <w:highlight w:val="none"/>
        </w:rPr>
        <w:t>。</w:t>
      </w:r>
    </w:p>
    <w:p w14:paraId="553F390A">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lang w:eastAsia="zh-CN"/>
        </w:rPr>
        <w:t>禁止</w:t>
      </w:r>
      <w:r>
        <w:rPr>
          <w:rFonts w:hint="default" w:ascii="Times New Roman" w:hAnsi="Times New Roman" w:eastAsia="仿宋_GB2312" w:cs="Times New Roman"/>
          <w:b w:val="0"/>
          <w:bCs/>
          <w:color w:val="000000"/>
          <w:sz w:val="32"/>
          <w:szCs w:val="32"/>
          <w:highlight w:val="none"/>
        </w:rPr>
        <w:t>在同一座排土场</w:t>
      </w:r>
      <w:r>
        <w:rPr>
          <w:rFonts w:hint="default" w:ascii="Times New Roman" w:hAnsi="Times New Roman" w:eastAsia="仿宋_GB2312" w:cs="Times New Roman"/>
          <w:b w:val="0"/>
          <w:bCs/>
          <w:color w:val="000000"/>
          <w:sz w:val="32"/>
          <w:szCs w:val="32"/>
          <w:highlight w:val="none"/>
          <w:lang w:val="en-US" w:eastAsia="zh-CN"/>
        </w:rPr>
        <w:t>同一台阶或者相邻台阶</w:t>
      </w:r>
      <w:r>
        <w:rPr>
          <w:rFonts w:hint="default" w:ascii="Times New Roman" w:hAnsi="Times New Roman" w:eastAsia="仿宋_GB2312" w:cs="Times New Roman"/>
          <w:b w:val="0"/>
          <w:bCs/>
          <w:color w:val="000000"/>
          <w:sz w:val="32"/>
          <w:szCs w:val="32"/>
          <w:highlight w:val="none"/>
        </w:rPr>
        <w:t>同时进行回采和排放。</w:t>
      </w:r>
    </w:p>
    <w:p w14:paraId="4C83CD5B">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0" w:firstLineChars="0"/>
        <w:jc w:val="center"/>
        <w:textAlignment w:val="baseline"/>
        <w:rPr>
          <w:rFonts w:hint="default" w:ascii="Times New Roman" w:hAnsi="Times New Roman" w:eastAsia="仿宋_GB2312" w:cs="Times New Roman"/>
          <w:b w:val="0"/>
          <w:bCs/>
          <w:color w:val="000000"/>
          <w:sz w:val="32"/>
          <w:szCs w:val="32"/>
          <w:highlight w:val="none"/>
        </w:rPr>
      </w:pPr>
    </w:p>
    <w:p w14:paraId="2AEA6D50">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0" w:firstLineChars="0"/>
        <w:jc w:val="center"/>
        <w:textAlignment w:val="baseline"/>
        <w:rPr>
          <w:rFonts w:hint="default" w:ascii="Times New Roman" w:hAnsi="Times New Roman" w:eastAsia="楷体_GB2312" w:cs="Times New Roman"/>
          <w:b w:val="0"/>
          <w:bCs/>
          <w:color w:val="000000"/>
          <w:sz w:val="32"/>
          <w:szCs w:val="32"/>
          <w:highlight w:val="none"/>
          <w:lang w:eastAsia="zh-CN"/>
        </w:rPr>
      </w:pPr>
      <w:r>
        <w:rPr>
          <w:rFonts w:hint="default" w:ascii="Times New Roman" w:hAnsi="Times New Roman" w:eastAsia="楷体_GB2312" w:cs="Times New Roman"/>
          <w:b w:val="0"/>
          <w:bCs/>
          <w:color w:val="000000"/>
          <w:sz w:val="32"/>
          <w:szCs w:val="32"/>
          <w:highlight w:val="none"/>
        </w:rPr>
        <w:t>第三节　尾矿库</w:t>
      </w:r>
      <w:r>
        <w:rPr>
          <w:rFonts w:hint="default" w:ascii="Times New Roman" w:hAnsi="Times New Roman" w:eastAsia="楷体_GB2312" w:cs="Times New Roman"/>
          <w:b w:val="0"/>
          <w:bCs/>
          <w:color w:val="000000"/>
          <w:sz w:val="32"/>
          <w:szCs w:val="32"/>
          <w:highlight w:val="none"/>
          <w:lang w:eastAsia="zh-CN"/>
        </w:rPr>
        <w:t>运行的</w:t>
      </w:r>
      <w:r>
        <w:rPr>
          <w:rFonts w:hint="default" w:ascii="Times New Roman" w:hAnsi="Times New Roman" w:eastAsia="楷体_GB2312" w:cs="Times New Roman"/>
          <w:b w:val="0"/>
          <w:bCs/>
          <w:color w:val="000000"/>
          <w:sz w:val="32"/>
          <w:szCs w:val="32"/>
          <w:highlight w:val="none"/>
        </w:rPr>
        <w:t>安全</w:t>
      </w:r>
      <w:r>
        <w:rPr>
          <w:rFonts w:hint="default" w:ascii="Times New Roman" w:hAnsi="Times New Roman" w:eastAsia="楷体_GB2312" w:cs="Times New Roman"/>
          <w:b w:val="0"/>
          <w:bCs/>
          <w:color w:val="000000"/>
          <w:sz w:val="32"/>
          <w:szCs w:val="32"/>
          <w:highlight w:val="none"/>
          <w:lang w:eastAsia="zh-CN"/>
        </w:rPr>
        <w:t>保障</w:t>
      </w:r>
    </w:p>
    <w:p w14:paraId="2AF1C945">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0" w:firstLineChars="0"/>
        <w:jc w:val="center"/>
        <w:textAlignment w:val="baseline"/>
        <w:rPr>
          <w:rFonts w:hint="default" w:ascii="Times New Roman" w:hAnsi="Times New Roman" w:eastAsia="仿宋_GB2312" w:cs="Times New Roman"/>
          <w:b w:val="0"/>
          <w:bCs/>
          <w:color w:val="000000"/>
          <w:sz w:val="32"/>
          <w:szCs w:val="32"/>
          <w:highlight w:val="none"/>
          <w:lang w:eastAsia="zh-CN"/>
        </w:rPr>
      </w:pPr>
    </w:p>
    <w:p w14:paraId="59C7BA3A">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lang w:eastAsia="zh-CN"/>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eastAsia="zh-CN"/>
        </w:rPr>
        <w:t>四</w:t>
      </w:r>
      <w:r>
        <w:rPr>
          <w:rFonts w:hint="default" w:ascii="Times New Roman" w:hAnsi="Times New Roman" w:eastAsia="黑体" w:cs="Times New Roman"/>
          <w:b w:val="0"/>
          <w:bCs/>
          <w:color w:val="000000"/>
          <w:sz w:val="32"/>
          <w:szCs w:val="32"/>
          <w:highlight w:val="none"/>
        </w:rPr>
        <w:t>十</w:t>
      </w:r>
      <w:r>
        <w:rPr>
          <w:rFonts w:hint="default" w:ascii="Times New Roman" w:hAnsi="Times New Roman" w:eastAsia="黑体" w:cs="Times New Roman"/>
          <w:b w:val="0"/>
          <w:bCs/>
          <w:color w:val="000000"/>
          <w:sz w:val="32"/>
          <w:szCs w:val="32"/>
          <w:highlight w:val="none"/>
          <w:lang w:val="en-US" w:eastAsia="zh-CN"/>
        </w:rPr>
        <w:t>三</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【尾矿库总量控制】国家对尾矿库实行总量控制，新建尾矿库应当</w:t>
      </w:r>
      <w:r>
        <w:rPr>
          <w:rFonts w:hint="default" w:ascii="Times New Roman" w:hAnsi="Times New Roman" w:eastAsia="仿宋_GB2312" w:cs="Times New Roman"/>
          <w:b w:val="0"/>
          <w:bCs/>
          <w:color w:val="000000"/>
          <w:sz w:val="32"/>
          <w:szCs w:val="32"/>
          <w:highlight w:val="none"/>
          <w:lang w:val="en-US" w:eastAsia="zh-CN"/>
        </w:rPr>
        <w:t>采取</w:t>
      </w:r>
      <w:r>
        <w:rPr>
          <w:rFonts w:hint="default" w:ascii="Times New Roman" w:hAnsi="Times New Roman" w:eastAsia="仿宋_GB2312" w:cs="Times New Roman"/>
          <w:b w:val="0"/>
          <w:bCs/>
          <w:color w:val="000000"/>
          <w:sz w:val="32"/>
          <w:szCs w:val="32"/>
          <w:highlight w:val="none"/>
        </w:rPr>
        <w:t>等量</w:t>
      </w:r>
      <w:r>
        <w:rPr>
          <w:rFonts w:hint="default" w:ascii="Times New Roman" w:hAnsi="Times New Roman" w:eastAsia="仿宋_GB2312" w:cs="Times New Roman"/>
          <w:b w:val="0"/>
          <w:bCs/>
          <w:color w:val="000000"/>
          <w:sz w:val="32"/>
          <w:szCs w:val="32"/>
          <w:highlight w:val="none"/>
          <w:lang w:eastAsia="zh-CN"/>
        </w:rPr>
        <w:t>置换等方式，具体办法由省级人民政府负有矿山安全生产监督管理职责的部门制定。</w:t>
      </w:r>
    </w:p>
    <w:p w14:paraId="68494FA9">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color w:val="000000"/>
          <w:sz w:val="32"/>
          <w:szCs w:val="32"/>
          <w:highlight w:val="none"/>
          <w:lang w:val="en-US" w:eastAsia="zh-CN" w:bidi="ar-SA"/>
        </w:rPr>
        <w:t>新建、改建、扩建尾矿库下游</w:t>
      </w:r>
      <w:r>
        <w:rPr>
          <w:rFonts w:hint="default" w:ascii="Times New Roman" w:hAnsi="Times New Roman" w:eastAsia="仿宋_GB2312" w:cs="Times New Roman"/>
          <w:b w:val="0"/>
          <w:bCs/>
          <w:color w:val="000000"/>
          <w:kern w:val="2"/>
          <w:sz w:val="32"/>
          <w:szCs w:val="32"/>
          <w:highlight w:val="none"/>
        </w:rPr>
        <w:t>尾矿流经路径</w:t>
      </w:r>
      <w:r>
        <w:rPr>
          <w:rFonts w:hint="default" w:ascii="Times New Roman" w:hAnsi="Times New Roman" w:eastAsia="仿宋_GB2312" w:cs="Times New Roman"/>
          <w:b w:val="0"/>
          <w:bCs/>
          <w:color w:val="000000"/>
          <w:kern w:val="2"/>
          <w:sz w:val="32"/>
          <w:szCs w:val="32"/>
          <w:highlight w:val="none"/>
          <w:lang w:eastAsia="zh-CN"/>
        </w:rPr>
        <w:t>一</w:t>
      </w:r>
      <w:r>
        <w:rPr>
          <w:rFonts w:hint="default" w:ascii="Times New Roman" w:hAnsi="Times New Roman" w:eastAsia="仿宋_GB2312" w:cs="Times New Roman"/>
          <w:b w:val="0"/>
          <w:bCs/>
          <w:color w:val="000000"/>
          <w:kern w:val="2"/>
          <w:sz w:val="32"/>
          <w:szCs w:val="32"/>
          <w:highlight w:val="none"/>
        </w:rPr>
        <w:t>公里范围内</w:t>
      </w:r>
      <w:r>
        <w:rPr>
          <w:rFonts w:hint="default" w:ascii="Times New Roman" w:hAnsi="Times New Roman" w:eastAsia="仿宋_GB2312" w:cs="Times New Roman"/>
          <w:b w:val="0"/>
          <w:bCs/>
          <w:color w:val="000000"/>
          <w:kern w:val="2"/>
          <w:sz w:val="32"/>
          <w:szCs w:val="32"/>
          <w:highlight w:val="none"/>
          <w:lang w:eastAsia="zh-CN"/>
        </w:rPr>
        <w:t>不得</w:t>
      </w:r>
      <w:r>
        <w:rPr>
          <w:rFonts w:hint="default" w:ascii="Times New Roman" w:hAnsi="Times New Roman" w:eastAsia="仿宋_GB2312" w:cs="Times New Roman"/>
          <w:b w:val="0"/>
          <w:bCs/>
          <w:color w:val="000000"/>
          <w:kern w:val="2"/>
          <w:sz w:val="32"/>
          <w:szCs w:val="32"/>
          <w:highlight w:val="none"/>
        </w:rPr>
        <w:t>有居民</w:t>
      </w:r>
      <w:r>
        <w:rPr>
          <w:rFonts w:hint="default" w:ascii="Times New Roman" w:hAnsi="Times New Roman" w:eastAsia="仿宋_GB2312" w:cs="Times New Roman"/>
          <w:b w:val="0"/>
          <w:bCs/>
          <w:color w:val="000000"/>
          <w:kern w:val="2"/>
          <w:sz w:val="32"/>
          <w:szCs w:val="32"/>
          <w:highlight w:val="none"/>
          <w:lang w:val="en-US" w:eastAsia="zh-CN"/>
        </w:rPr>
        <w:t>点</w:t>
      </w:r>
      <w:r>
        <w:rPr>
          <w:rFonts w:hint="default" w:ascii="Times New Roman" w:hAnsi="Times New Roman" w:eastAsia="仿宋_GB2312" w:cs="Times New Roman"/>
          <w:b w:val="0"/>
          <w:bCs/>
          <w:color w:val="000000"/>
          <w:kern w:val="2"/>
          <w:sz w:val="32"/>
          <w:szCs w:val="32"/>
          <w:highlight w:val="none"/>
        </w:rPr>
        <w:t>或</w:t>
      </w:r>
      <w:r>
        <w:rPr>
          <w:rFonts w:hint="default" w:ascii="Times New Roman" w:hAnsi="Times New Roman" w:eastAsia="仿宋_GB2312" w:cs="Times New Roman"/>
          <w:b w:val="0"/>
          <w:bCs/>
          <w:color w:val="000000"/>
          <w:kern w:val="2"/>
          <w:sz w:val="32"/>
          <w:szCs w:val="32"/>
          <w:highlight w:val="none"/>
          <w:lang w:eastAsia="zh-CN"/>
        </w:rPr>
        <w:t>者</w:t>
      </w:r>
      <w:r>
        <w:rPr>
          <w:rFonts w:hint="default" w:ascii="Times New Roman" w:hAnsi="Times New Roman" w:eastAsia="仿宋_GB2312" w:cs="Times New Roman"/>
          <w:b w:val="0"/>
          <w:bCs/>
          <w:color w:val="000000"/>
          <w:kern w:val="2"/>
          <w:sz w:val="32"/>
          <w:szCs w:val="32"/>
          <w:highlight w:val="none"/>
        </w:rPr>
        <w:t>重要设施</w:t>
      </w:r>
      <w:r>
        <w:rPr>
          <w:rFonts w:hint="default" w:ascii="Times New Roman" w:hAnsi="Times New Roman" w:eastAsia="仿宋_GB2312" w:cs="Times New Roman"/>
          <w:b w:val="0"/>
          <w:bCs/>
          <w:color w:val="000000"/>
          <w:kern w:val="2"/>
          <w:sz w:val="32"/>
          <w:szCs w:val="32"/>
          <w:highlight w:val="none"/>
          <w:lang w:eastAsia="zh-CN"/>
        </w:rPr>
        <w:t>。</w:t>
      </w:r>
    </w:p>
    <w:p w14:paraId="45AC70F1">
      <w:pPr>
        <w:pStyle w:val="3"/>
        <w:keepNext w:val="0"/>
        <w:keepLines w:val="0"/>
        <w:pageBreakBefore w:val="0"/>
        <w:kinsoku/>
        <w:wordWrap/>
        <w:overflowPunct w:val="0"/>
        <w:topLinePunct w:val="0"/>
        <w:autoSpaceDE/>
        <w:autoSpaceDN/>
        <w:bidi w:val="0"/>
        <w:spacing w:after="0"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val="en-US" w:eastAsia="zh-CN"/>
        </w:rPr>
        <w:t>四</w:t>
      </w:r>
      <w:r>
        <w:rPr>
          <w:rFonts w:hint="default" w:ascii="Times New Roman" w:hAnsi="Times New Roman" w:eastAsia="黑体" w:cs="Times New Roman"/>
          <w:b w:val="0"/>
          <w:bCs/>
          <w:color w:val="000000"/>
          <w:sz w:val="32"/>
          <w:szCs w:val="32"/>
          <w:highlight w:val="none"/>
        </w:rPr>
        <w:t>十</w:t>
      </w:r>
      <w:r>
        <w:rPr>
          <w:rFonts w:hint="default" w:ascii="Times New Roman" w:hAnsi="Times New Roman" w:eastAsia="黑体" w:cs="Times New Roman"/>
          <w:b w:val="0"/>
          <w:bCs/>
          <w:color w:val="000000"/>
          <w:sz w:val="32"/>
          <w:szCs w:val="32"/>
          <w:highlight w:val="none"/>
          <w:lang w:val="en-US" w:eastAsia="zh-CN"/>
        </w:rPr>
        <w:t>四</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【尾矿库安全运行】尾矿库经营管理单位应当按照</w:t>
      </w:r>
      <w:r>
        <w:rPr>
          <w:rFonts w:hint="default" w:ascii="Times New Roman" w:hAnsi="Times New Roman" w:eastAsia="仿宋_GB2312" w:cs="Times New Roman"/>
          <w:b w:val="0"/>
          <w:bCs/>
          <w:color w:val="000000"/>
          <w:sz w:val="32"/>
          <w:szCs w:val="32"/>
          <w:highlight w:val="none"/>
          <w:lang w:val="en-US" w:eastAsia="zh-CN"/>
        </w:rPr>
        <w:t>批准的</w:t>
      </w:r>
      <w:r>
        <w:rPr>
          <w:rFonts w:hint="default" w:ascii="Times New Roman" w:hAnsi="Times New Roman" w:eastAsia="仿宋_GB2312" w:cs="Times New Roman"/>
          <w:b w:val="0"/>
          <w:bCs/>
          <w:color w:val="000000"/>
          <w:sz w:val="32"/>
          <w:szCs w:val="32"/>
          <w:highlight w:val="none"/>
        </w:rPr>
        <w:t>尾矿库建设项目安全设施设计进行筑坝和放矿。</w:t>
      </w:r>
    </w:p>
    <w:p w14:paraId="03ADB0E9">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尾矿库经营管理单位应当按照国家有关规定进行尾矿库调洪演算，</w:t>
      </w:r>
      <w:r>
        <w:rPr>
          <w:rFonts w:hint="default" w:ascii="Times New Roman" w:hAnsi="Times New Roman" w:eastAsia="仿宋_GB2312" w:cs="Times New Roman"/>
          <w:b w:val="0"/>
          <w:bCs/>
          <w:color w:val="000000"/>
          <w:sz w:val="32"/>
          <w:szCs w:val="32"/>
          <w:highlight w:val="none"/>
          <w:lang w:val="en-US" w:eastAsia="zh-CN"/>
        </w:rPr>
        <w:t>复核尾矿库防洪能力</w:t>
      </w:r>
      <w:r>
        <w:rPr>
          <w:rFonts w:hint="default" w:ascii="Times New Roman" w:hAnsi="Times New Roman" w:eastAsia="仿宋_GB2312" w:cs="Times New Roman"/>
          <w:b w:val="0"/>
          <w:bCs/>
          <w:color w:val="000000"/>
          <w:sz w:val="32"/>
          <w:szCs w:val="32"/>
          <w:highlight w:val="none"/>
        </w:rPr>
        <w:t>。尾矿库排洪构筑物每三年应当进行一次质量检测。</w:t>
      </w:r>
    </w:p>
    <w:p w14:paraId="195AFA33">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color w:val="000000"/>
          <w:sz w:val="32"/>
          <w:szCs w:val="32"/>
          <w:highlight w:val="none"/>
          <w:lang w:val="en-US" w:eastAsia="zh-CN"/>
        </w:rPr>
        <w:t>未经尾矿库建设项目安全设施设计审批部门批准，</w:t>
      </w:r>
      <w:r>
        <w:rPr>
          <w:rFonts w:hint="default" w:ascii="Times New Roman" w:hAnsi="Times New Roman" w:eastAsia="仿宋_GB2312" w:cs="Times New Roman"/>
          <w:b w:val="0"/>
          <w:bCs/>
          <w:color w:val="000000"/>
          <w:sz w:val="32"/>
          <w:szCs w:val="32"/>
          <w:highlight w:val="none"/>
          <w:lang w:eastAsia="zh-CN"/>
        </w:rPr>
        <w:t>禁止</w:t>
      </w:r>
      <w:r>
        <w:rPr>
          <w:rFonts w:hint="default" w:ascii="Times New Roman" w:hAnsi="Times New Roman" w:eastAsia="仿宋_GB2312" w:cs="Times New Roman"/>
          <w:b w:val="0"/>
          <w:bCs/>
          <w:color w:val="000000"/>
          <w:sz w:val="32"/>
          <w:szCs w:val="32"/>
          <w:highlight w:val="none"/>
        </w:rPr>
        <w:t>在尾矿库库区进行爆破、采砂、地下采矿等危及尾矿库安全的作业。</w:t>
      </w:r>
    </w:p>
    <w:p w14:paraId="37A5D14F">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val="en-US" w:eastAsia="zh-CN"/>
        </w:rPr>
        <w:t>四</w:t>
      </w:r>
      <w:r>
        <w:rPr>
          <w:rFonts w:hint="default" w:ascii="Times New Roman" w:hAnsi="Times New Roman" w:eastAsia="黑体" w:cs="Times New Roman"/>
          <w:b w:val="0"/>
          <w:bCs/>
          <w:color w:val="000000"/>
          <w:sz w:val="32"/>
          <w:szCs w:val="32"/>
          <w:highlight w:val="none"/>
        </w:rPr>
        <w:t>十</w:t>
      </w:r>
      <w:r>
        <w:rPr>
          <w:rFonts w:hint="default" w:ascii="Times New Roman" w:hAnsi="Times New Roman" w:eastAsia="黑体" w:cs="Times New Roman"/>
          <w:b w:val="0"/>
          <w:bCs/>
          <w:color w:val="000000"/>
          <w:sz w:val="32"/>
          <w:szCs w:val="32"/>
          <w:highlight w:val="none"/>
          <w:lang w:val="en-US" w:eastAsia="zh-CN"/>
        </w:rPr>
        <w:t>五</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【尾矿库</w:t>
      </w:r>
      <w:r>
        <w:rPr>
          <w:rFonts w:hint="default" w:ascii="Times New Roman" w:hAnsi="Times New Roman" w:eastAsia="仿宋_GB2312" w:cs="Times New Roman"/>
          <w:b w:val="0"/>
          <w:bCs/>
          <w:color w:val="000000"/>
          <w:sz w:val="32"/>
          <w:szCs w:val="32"/>
          <w:highlight w:val="none"/>
          <w:lang w:val="en-US" w:eastAsia="zh-CN"/>
        </w:rPr>
        <w:t>应急救援</w:t>
      </w:r>
      <w:r>
        <w:rPr>
          <w:rFonts w:hint="default" w:ascii="Times New Roman" w:hAnsi="Times New Roman" w:eastAsia="仿宋_GB2312" w:cs="Times New Roman"/>
          <w:b w:val="0"/>
          <w:bCs/>
          <w:color w:val="000000"/>
          <w:sz w:val="32"/>
          <w:szCs w:val="32"/>
          <w:highlight w:val="none"/>
        </w:rPr>
        <w:t>】尾矿库经营管理单位应当建立并落实库区值班制度，配备照明、通信、报警、交通等设施和必要的应急救援器材、</w:t>
      </w:r>
      <w:r>
        <w:rPr>
          <w:rFonts w:hint="default" w:ascii="Times New Roman" w:hAnsi="Times New Roman" w:eastAsia="仿宋_GB2312" w:cs="Times New Roman"/>
          <w:b w:val="0"/>
          <w:bCs/>
          <w:color w:val="000000"/>
          <w:sz w:val="32"/>
          <w:szCs w:val="32"/>
          <w:highlight w:val="none"/>
          <w:lang w:val="en-US" w:eastAsia="zh-CN"/>
        </w:rPr>
        <w:t>装备</w:t>
      </w:r>
      <w:r>
        <w:rPr>
          <w:rFonts w:hint="default" w:ascii="Times New Roman" w:hAnsi="Times New Roman" w:eastAsia="仿宋_GB2312" w:cs="Times New Roman"/>
          <w:b w:val="0"/>
          <w:bCs/>
          <w:color w:val="000000"/>
          <w:sz w:val="32"/>
          <w:szCs w:val="32"/>
          <w:highlight w:val="none"/>
        </w:rPr>
        <w:t>设备，</w:t>
      </w:r>
      <w:r>
        <w:rPr>
          <w:rFonts w:hint="default" w:ascii="Times New Roman" w:hAnsi="Times New Roman" w:eastAsia="仿宋_GB2312" w:cs="Times New Roman"/>
          <w:b w:val="0"/>
          <w:bCs/>
          <w:color w:val="000000"/>
          <w:sz w:val="32"/>
          <w:szCs w:val="32"/>
          <w:highlight w:val="none"/>
          <w:lang w:val="en-US" w:eastAsia="zh-CN"/>
        </w:rPr>
        <w:t>保持</w:t>
      </w:r>
      <w:r>
        <w:rPr>
          <w:rFonts w:hint="default" w:ascii="Times New Roman" w:hAnsi="Times New Roman" w:eastAsia="仿宋_GB2312" w:cs="Times New Roman"/>
          <w:b w:val="0"/>
          <w:bCs/>
          <w:color w:val="000000"/>
          <w:sz w:val="32"/>
          <w:szCs w:val="32"/>
          <w:highlight w:val="none"/>
        </w:rPr>
        <w:t>通往坝顶、排洪系统附近的应急道路畅通。</w:t>
      </w:r>
    </w:p>
    <w:p w14:paraId="7A8E9C62">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val="en-US" w:eastAsia="zh-CN"/>
        </w:rPr>
        <w:t>四</w:t>
      </w:r>
      <w:r>
        <w:rPr>
          <w:rFonts w:hint="default" w:ascii="Times New Roman" w:hAnsi="Times New Roman" w:eastAsia="黑体" w:cs="Times New Roman"/>
          <w:b w:val="0"/>
          <w:bCs/>
          <w:color w:val="000000"/>
          <w:sz w:val="32"/>
          <w:szCs w:val="32"/>
          <w:highlight w:val="none"/>
        </w:rPr>
        <w:t>十</w:t>
      </w:r>
      <w:r>
        <w:rPr>
          <w:rFonts w:hint="default" w:ascii="Times New Roman" w:hAnsi="Times New Roman" w:eastAsia="黑体" w:cs="Times New Roman"/>
          <w:b w:val="0"/>
          <w:bCs/>
          <w:color w:val="000000"/>
          <w:sz w:val="32"/>
          <w:szCs w:val="32"/>
          <w:highlight w:val="none"/>
          <w:lang w:val="en-US" w:eastAsia="zh-CN"/>
        </w:rPr>
        <w:t>六</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【尾矿</w:t>
      </w:r>
      <w:r>
        <w:rPr>
          <w:rFonts w:hint="default" w:ascii="Times New Roman" w:hAnsi="Times New Roman" w:eastAsia="仿宋_GB2312" w:cs="Times New Roman"/>
          <w:b w:val="0"/>
          <w:bCs/>
          <w:color w:val="000000"/>
          <w:sz w:val="32"/>
          <w:szCs w:val="32"/>
          <w:highlight w:val="none"/>
          <w:lang w:val="en-US" w:eastAsia="zh-CN"/>
        </w:rPr>
        <w:t>库</w:t>
      </w:r>
      <w:r>
        <w:rPr>
          <w:rFonts w:hint="default" w:ascii="Times New Roman" w:hAnsi="Times New Roman" w:eastAsia="仿宋_GB2312" w:cs="Times New Roman"/>
          <w:b w:val="0"/>
          <w:bCs/>
          <w:color w:val="000000"/>
          <w:sz w:val="32"/>
          <w:szCs w:val="32"/>
          <w:highlight w:val="none"/>
        </w:rPr>
        <w:t>监测</w:t>
      </w:r>
      <w:r>
        <w:rPr>
          <w:rFonts w:hint="default" w:ascii="Times New Roman" w:hAnsi="Times New Roman" w:eastAsia="仿宋_GB2312" w:cs="Times New Roman"/>
          <w:b w:val="0"/>
          <w:bCs/>
          <w:color w:val="000000"/>
          <w:sz w:val="32"/>
          <w:szCs w:val="32"/>
          <w:highlight w:val="none"/>
          <w:lang w:val="en-US" w:eastAsia="zh-CN"/>
        </w:rPr>
        <w:t>和坝体稳定性分析</w:t>
      </w:r>
      <w:r>
        <w:rPr>
          <w:rFonts w:hint="default" w:ascii="Times New Roman" w:hAnsi="Times New Roman" w:eastAsia="仿宋_GB2312" w:cs="Times New Roman"/>
          <w:b w:val="0"/>
          <w:bCs/>
          <w:color w:val="000000"/>
          <w:sz w:val="32"/>
          <w:szCs w:val="32"/>
          <w:highlight w:val="none"/>
        </w:rPr>
        <w:t>】尾矿库</w:t>
      </w:r>
      <w:r>
        <w:rPr>
          <w:rFonts w:hint="default" w:ascii="Times New Roman" w:hAnsi="Times New Roman" w:eastAsia="仿宋_GB2312" w:cs="Times New Roman"/>
          <w:b w:val="0"/>
          <w:bCs/>
          <w:color w:val="000000"/>
          <w:sz w:val="32"/>
          <w:szCs w:val="32"/>
          <w:highlight w:val="none"/>
          <w:lang w:eastAsia="zh-CN"/>
        </w:rPr>
        <w:t>经营管理单位</w:t>
      </w:r>
      <w:r>
        <w:rPr>
          <w:rFonts w:hint="default" w:ascii="Times New Roman" w:hAnsi="Times New Roman" w:eastAsia="仿宋_GB2312" w:cs="Times New Roman"/>
          <w:b w:val="0"/>
          <w:bCs/>
          <w:color w:val="000000"/>
          <w:sz w:val="32"/>
          <w:szCs w:val="32"/>
          <w:highlight w:val="none"/>
        </w:rPr>
        <w:t>应当建立尾矿</w:t>
      </w:r>
      <w:r>
        <w:rPr>
          <w:rFonts w:hint="default" w:ascii="Times New Roman" w:hAnsi="Times New Roman" w:eastAsia="仿宋_GB2312" w:cs="Times New Roman"/>
          <w:b w:val="0"/>
          <w:bCs/>
          <w:color w:val="000000"/>
          <w:sz w:val="32"/>
          <w:szCs w:val="32"/>
          <w:highlight w:val="none"/>
          <w:lang w:val="en-US" w:eastAsia="zh-CN"/>
        </w:rPr>
        <w:t>库</w:t>
      </w:r>
      <w:r>
        <w:rPr>
          <w:rFonts w:hint="default" w:ascii="Times New Roman" w:hAnsi="Times New Roman" w:eastAsia="仿宋_GB2312" w:cs="Times New Roman"/>
          <w:b w:val="0"/>
          <w:bCs/>
          <w:color w:val="000000"/>
          <w:sz w:val="32"/>
          <w:szCs w:val="32"/>
          <w:highlight w:val="none"/>
        </w:rPr>
        <w:t>在线安全监测系统，并同时采取人工监测措施，</w:t>
      </w:r>
      <w:r>
        <w:rPr>
          <w:rFonts w:hint="default" w:ascii="Times New Roman" w:hAnsi="Times New Roman" w:eastAsia="仿宋_GB2312" w:cs="Times New Roman"/>
          <w:b w:val="0"/>
          <w:bCs/>
          <w:color w:val="000000"/>
          <w:sz w:val="32"/>
          <w:szCs w:val="32"/>
          <w:highlight w:val="none"/>
          <w:lang w:val="en-US" w:eastAsia="zh-CN"/>
        </w:rPr>
        <w:t>定期</w:t>
      </w:r>
      <w:r>
        <w:rPr>
          <w:rFonts w:hint="default" w:ascii="Times New Roman" w:hAnsi="Times New Roman" w:eastAsia="仿宋_GB2312" w:cs="Times New Roman"/>
          <w:b w:val="0"/>
          <w:bCs/>
          <w:color w:val="000000"/>
          <w:sz w:val="32"/>
          <w:szCs w:val="32"/>
          <w:highlight w:val="none"/>
        </w:rPr>
        <w:t>进行坝体稳定性对比分析，确保坝体稳定。</w:t>
      </w:r>
    </w:p>
    <w:p w14:paraId="325DF3A1">
      <w:pPr>
        <w:keepNext w:val="0"/>
        <w:keepLines w:val="0"/>
        <w:pageBreakBefore w:val="0"/>
        <w:widowControl w:val="0"/>
        <w:shd w:val="solid" w:color="FFFFFF" w:fill="auto"/>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val="en-US" w:eastAsia="zh-CN"/>
        </w:rPr>
        <w:t>四</w:t>
      </w:r>
      <w:r>
        <w:rPr>
          <w:rFonts w:hint="default" w:ascii="Times New Roman" w:hAnsi="Times New Roman" w:eastAsia="黑体" w:cs="Times New Roman"/>
          <w:b w:val="0"/>
          <w:bCs/>
          <w:color w:val="000000"/>
          <w:sz w:val="32"/>
          <w:szCs w:val="32"/>
          <w:highlight w:val="none"/>
        </w:rPr>
        <w:t>十</w:t>
      </w:r>
      <w:r>
        <w:rPr>
          <w:rFonts w:hint="default" w:ascii="Times New Roman" w:hAnsi="Times New Roman" w:eastAsia="黑体" w:cs="Times New Roman"/>
          <w:b w:val="0"/>
          <w:bCs/>
          <w:color w:val="000000"/>
          <w:sz w:val="32"/>
          <w:szCs w:val="32"/>
          <w:highlight w:val="none"/>
          <w:lang w:val="en-US" w:eastAsia="zh-CN"/>
        </w:rPr>
        <w:t>七</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【尾矿库回采】尾矿库回采应当按照本法</w:t>
      </w:r>
      <w:r>
        <w:rPr>
          <w:rFonts w:hint="default" w:ascii="Times New Roman" w:hAnsi="Times New Roman" w:eastAsia="仿宋_GB2312" w:cs="Times New Roman"/>
          <w:b w:val="0"/>
          <w:bCs/>
          <w:color w:val="000000"/>
          <w:sz w:val="32"/>
          <w:szCs w:val="32"/>
          <w:highlight w:val="none"/>
          <w:lang w:val="en-US" w:eastAsia="zh-CN"/>
        </w:rPr>
        <w:t>和其他有关法律、行政法规履行审批手续</w:t>
      </w:r>
      <w:r>
        <w:rPr>
          <w:rFonts w:hint="default" w:ascii="Times New Roman" w:hAnsi="Times New Roman" w:eastAsia="仿宋_GB2312" w:cs="Times New Roman"/>
          <w:b w:val="0"/>
          <w:bCs/>
          <w:color w:val="000000"/>
          <w:sz w:val="32"/>
          <w:szCs w:val="32"/>
          <w:highlight w:val="none"/>
        </w:rPr>
        <w:t>。</w:t>
      </w:r>
    </w:p>
    <w:p w14:paraId="4206F4AE">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lang w:eastAsia="zh-CN"/>
        </w:rPr>
        <w:t>禁止</w:t>
      </w:r>
      <w:r>
        <w:rPr>
          <w:rFonts w:hint="default" w:ascii="Times New Roman" w:hAnsi="Times New Roman" w:eastAsia="仿宋_GB2312" w:cs="Times New Roman"/>
          <w:b w:val="0"/>
          <w:bCs/>
          <w:color w:val="000000"/>
          <w:sz w:val="32"/>
          <w:szCs w:val="32"/>
          <w:highlight w:val="none"/>
        </w:rPr>
        <w:t>在同一座尾矿库内同时进行尾矿的排放和回采。</w:t>
      </w:r>
    </w:p>
    <w:p w14:paraId="127368F1">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0" w:firstLineChars="0"/>
        <w:jc w:val="center"/>
        <w:textAlignment w:val="baseline"/>
        <w:rPr>
          <w:rFonts w:hint="default" w:ascii="Times New Roman" w:hAnsi="Times New Roman" w:eastAsia="仿宋_GB2312" w:cs="Times New Roman"/>
          <w:b w:val="0"/>
          <w:bCs/>
          <w:color w:val="000000"/>
          <w:sz w:val="32"/>
          <w:szCs w:val="32"/>
          <w:highlight w:val="none"/>
        </w:rPr>
      </w:pPr>
    </w:p>
    <w:p w14:paraId="085472D1">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0" w:firstLineChars="0"/>
        <w:jc w:val="center"/>
        <w:textAlignment w:val="baseline"/>
        <w:rPr>
          <w:rFonts w:hint="default" w:ascii="Times New Roman" w:hAnsi="Times New Roman" w:eastAsia="楷体_GB2312" w:cs="Times New Roman"/>
          <w:b w:val="0"/>
          <w:bCs/>
          <w:color w:val="000000"/>
          <w:sz w:val="32"/>
          <w:szCs w:val="32"/>
          <w:highlight w:val="none"/>
          <w:lang w:eastAsia="zh-CN"/>
        </w:rPr>
      </w:pPr>
      <w:r>
        <w:rPr>
          <w:rFonts w:hint="default" w:ascii="Times New Roman" w:hAnsi="Times New Roman" w:eastAsia="楷体_GB2312" w:cs="Times New Roman"/>
          <w:b w:val="0"/>
          <w:bCs/>
          <w:color w:val="000000"/>
          <w:sz w:val="32"/>
          <w:szCs w:val="32"/>
          <w:highlight w:val="none"/>
        </w:rPr>
        <w:t>第</w:t>
      </w:r>
      <w:r>
        <w:rPr>
          <w:rFonts w:hint="default" w:ascii="Times New Roman" w:hAnsi="Times New Roman" w:eastAsia="楷体_GB2312" w:cs="Times New Roman"/>
          <w:b w:val="0"/>
          <w:bCs/>
          <w:color w:val="000000"/>
          <w:sz w:val="32"/>
          <w:szCs w:val="32"/>
          <w:highlight w:val="none"/>
          <w:lang w:val="en-US" w:eastAsia="zh-CN"/>
        </w:rPr>
        <w:t>四</w:t>
      </w:r>
      <w:r>
        <w:rPr>
          <w:rFonts w:hint="default" w:ascii="Times New Roman" w:hAnsi="Times New Roman" w:eastAsia="楷体_GB2312" w:cs="Times New Roman"/>
          <w:b w:val="0"/>
          <w:bCs/>
          <w:color w:val="000000"/>
          <w:sz w:val="32"/>
          <w:szCs w:val="32"/>
          <w:highlight w:val="none"/>
        </w:rPr>
        <w:t>节  石油天然气</w:t>
      </w:r>
      <w:r>
        <w:rPr>
          <w:rFonts w:hint="default" w:ascii="Times New Roman" w:hAnsi="Times New Roman" w:eastAsia="楷体_GB2312" w:cs="Times New Roman"/>
          <w:b w:val="0"/>
          <w:bCs/>
          <w:color w:val="000000"/>
          <w:sz w:val="32"/>
          <w:szCs w:val="32"/>
          <w:highlight w:val="none"/>
          <w:lang w:eastAsia="zh-CN"/>
        </w:rPr>
        <w:t>开采的</w:t>
      </w:r>
      <w:r>
        <w:rPr>
          <w:rFonts w:hint="default" w:ascii="Times New Roman" w:hAnsi="Times New Roman" w:eastAsia="楷体_GB2312" w:cs="Times New Roman"/>
          <w:b w:val="0"/>
          <w:bCs/>
          <w:color w:val="000000"/>
          <w:sz w:val="32"/>
          <w:szCs w:val="32"/>
          <w:highlight w:val="none"/>
        </w:rPr>
        <w:t>安全</w:t>
      </w:r>
      <w:r>
        <w:rPr>
          <w:rFonts w:hint="default" w:ascii="Times New Roman" w:hAnsi="Times New Roman" w:eastAsia="楷体_GB2312" w:cs="Times New Roman"/>
          <w:b w:val="0"/>
          <w:bCs/>
          <w:color w:val="000000"/>
          <w:sz w:val="32"/>
          <w:szCs w:val="32"/>
          <w:highlight w:val="none"/>
          <w:lang w:eastAsia="zh-CN"/>
        </w:rPr>
        <w:t>保障</w:t>
      </w:r>
    </w:p>
    <w:p w14:paraId="47FDD883">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0" w:firstLineChars="0"/>
        <w:jc w:val="center"/>
        <w:textAlignment w:val="baseline"/>
        <w:rPr>
          <w:rFonts w:hint="default" w:ascii="Times New Roman" w:hAnsi="Times New Roman" w:eastAsia="仿宋_GB2312" w:cs="Times New Roman"/>
          <w:b w:val="0"/>
          <w:bCs/>
          <w:color w:val="000000"/>
          <w:sz w:val="32"/>
          <w:szCs w:val="32"/>
          <w:highlight w:val="none"/>
          <w:lang w:eastAsia="zh-CN"/>
        </w:rPr>
      </w:pPr>
    </w:p>
    <w:p w14:paraId="09E75F6B">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eastAsia="zh-CN"/>
        </w:rPr>
        <w:t>四十</w:t>
      </w:r>
      <w:r>
        <w:rPr>
          <w:rFonts w:hint="default" w:ascii="Times New Roman" w:hAnsi="Times New Roman" w:eastAsia="黑体" w:cs="Times New Roman"/>
          <w:b w:val="0"/>
          <w:bCs/>
          <w:color w:val="000000"/>
          <w:sz w:val="32"/>
          <w:szCs w:val="32"/>
          <w:highlight w:val="none"/>
          <w:lang w:val="en-US" w:eastAsia="zh-CN"/>
        </w:rPr>
        <w:t>八</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【安全风险评估】石油天然气企业应当</w:t>
      </w:r>
      <w:r>
        <w:rPr>
          <w:rFonts w:hint="default" w:ascii="Times New Roman" w:hAnsi="Times New Roman" w:eastAsia="仿宋_GB2312" w:cs="Times New Roman"/>
          <w:b w:val="0"/>
          <w:bCs/>
          <w:color w:val="000000"/>
          <w:sz w:val="32"/>
          <w:szCs w:val="32"/>
          <w:highlight w:val="none"/>
          <w:lang w:eastAsia="zh-CN"/>
        </w:rPr>
        <w:t>按照国家有关规定</w:t>
      </w:r>
      <w:r>
        <w:rPr>
          <w:rFonts w:hint="default" w:ascii="Times New Roman" w:hAnsi="Times New Roman" w:eastAsia="仿宋_GB2312" w:cs="Times New Roman"/>
          <w:b w:val="0"/>
          <w:bCs/>
          <w:color w:val="000000"/>
          <w:sz w:val="32"/>
          <w:szCs w:val="32"/>
          <w:highlight w:val="none"/>
        </w:rPr>
        <w:t>对陆上石油天然气井场、站场及海洋石油天然气有人值守设施开展安全风险评估，及时发现并消除事故隐患。</w:t>
      </w:r>
    </w:p>
    <w:p w14:paraId="657096B5">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val="en-US" w:eastAsia="zh-CN"/>
        </w:rPr>
        <w:t>四十九</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【安全设备设施】石油天然气企业应当根据生产作业环节和场所危险特性，依照有关法律、行政法规和国家标准或者行业标准要求设置监控</w:t>
      </w:r>
      <w:r>
        <w:rPr>
          <w:rFonts w:hint="default" w:ascii="Times New Roman" w:hAnsi="Times New Roman" w:eastAsia="仿宋_GB2312" w:cs="Times New Roman"/>
          <w:b w:val="0"/>
          <w:bCs/>
          <w:color w:val="000000"/>
          <w:sz w:val="32"/>
          <w:szCs w:val="32"/>
          <w:highlight w:val="none"/>
          <w:lang w:eastAsia="zh-CN"/>
        </w:rPr>
        <w:t>、报警、防护、救生</w:t>
      </w:r>
      <w:r>
        <w:rPr>
          <w:rFonts w:hint="default" w:ascii="Times New Roman" w:hAnsi="Times New Roman" w:eastAsia="仿宋_GB2312" w:cs="Times New Roman"/>
          <w:b w:val="0"/>
          <w:bCs/>
          <w:color w:val="000000"/>
          <w:sz w:val="32"/>
          <w:szCs w:val="32"/>
          <w:highlight w:val="none"/>
        </w:rPr>
        <w:t>等安全设备设施，并</w:t>
      </w:r>
      <w:r>
        <w:rPr>
          <w:rFonts w:hint="default" w:ascii="Times New Roman" w:hAnsi="Times New Roman" w:eastAsia="仿宋_GB2312" w:cs="Times New Roman"/>
          <w:b w:val="0"/>
          <w:bCs/>
          <w:color w:val="000000"/>
          <w:sz w:val="32"/>
          <w:szCs w:val="32"/>
          <w:highlight w:val="none"/>
          <w:lang w:eastAsia="zh-CN"/>
        </w:rPr>
        <w:t>进行经常性</w:t>
      </w:r>
      <w:r>
        <w:rPr>
          <w:rFonts w:hint="default" w:ascii="Times New Roman" w:hAnsi="Times New Roman" w:eastAsia="仿宋_GB2312" w:cs="Times New Roman"/>
          <w:b w:val="0"/>
          <w:bCs/>
          <w:color w:val="000000"/>
          <w:sz w:val="32"/>
          <w:szCs w:val="32"/>
          <w:highlight w:val="none"/>
        </w:rPr>
        <w:t>维护保养，保证安全设备设施正常使用。</w:t>
      </w:r>
    </w:p>
    <w:p w14:paraId="078A4419">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val="en-US" w:eastAsia="zh-CN"/>
        </w:rPr>
        <w:t>五</w:t>
      </w:r>
      <w:r>
        <w:rPr>
          <w:rFonts w:hint="default" w:ascii="Times New Roman" w:hAnsi="Times New Roman" w:eastAsia="黑体" w:cs="Times New Roman"/>
          <w:b w:val="0"/>
          <w:bCs/>
          <w:color w:val="000000"/>
          <w:sz w:val="32"/>
          <w:szCs w:val="32"/>
          <w:highlight w:val="none"/>
        </w:rPr>
        <w:t>十条</w:t>
      </w:r>
      <w:r>
        <w:rPr>
          <w:rFonts w:hint="default" w:ascii="Times New Roman" w:hAnsi="Times New Roman" w:eastAsia="仿宋_GB2312" w:cs="Times New Roman"/>
          <w:b w:val="0"/>
          <w:bCs/>
          <w:color w:val="000000"/>
          <w:sz w:val="32"/>
          <w:szCs w:val="32"/>
          <w:highlight w:val="none"/>
        </w:rPr>
        <w:t>　【井控管理】石油天然气企业应当制定井控管理制度，依照有关法律、行政法规和国家标准或者行业标准开展井控设计</w:t>
      </w:r>
      <w:r>
        <w:rPr>
          <w:rFonts w:hint="default" w:ascii="Times New Roman" w:hAnsi="Times New Roman" w:eastAsia="仿宋_GB2312" w:cs="Times New Roman"/>
          <w:b w:val="0"/>
          <w:bCs/>
          <w:color w:val="000000"/>
          <w:sz w:val="32"/>
          <w:szCs w:val="32"/>
          <w:highlight w:val="none"/>
          <w:lang w:eastAsia="zh-CN"/>
        </w:rPr>
        <w:t>，并按照设计</w:t>
      </w:r>
      <w:r>
        <w:rPr>
          <w:rFonts w:hint="default" w:ascii="Times New Roman" w:hAnsi="Times New Roman" w:eastAsia="仿宋_GB2312" w:cs="Times New Roman"/>
          <w:b w:val="0"/>
          <w:bCs/>
          <w:color w:val="000000"/>
          <w:sz w:val="32"/>
          <w:szCs w:val="32"/>
          <w:highlight w:val="none"/>
        </w:rPr>
        <w:t>配置</w:t>
      </w:r>
      <w:r>
        <w:rPr>
          <w:rFonts w:hint="default" w:ascii="Times New Roman" w:hAnsi="Times New Roman" w:eastAsia="仿宋_GB2312" w:cs="Times New Roman"/>
          <w:b w:val="0"/>
          <w:bCs/>
          <w:color w:val="000000"/>
          <w:sz w:val="32"/>
          <w:szCs w:val="32"/>
          <w:highlight w:val="none"/>
          <w:lang w:eastAsia="zh-CN"/>
        </w:rPr>
        <w:t>、安装、检验</w:t>
      </w:r>
      <w:r>
        <w:rPr>
          <w:rFonts w:hint="default" w:ascii="Times New Roman" w:hAnsi="Times New Roman" w:eastAsia="仿宋_GB2312" w:cs="Times New Roman"/>
          <w:b w:val="0"/>
          <w:bCs/>
          <w:color w:val="000000"/>
          <w:sz w:val="32"/>
          <w:szCs w:val="32"/>
          <w:highlight w:val="none"/>
        </w:rPr>
        <w:t>井控</w:t>
      </w:r>
      <w:r>
        <w:rPr>
          <w:rFonts w:hint="default" w:ascii="Times New Roman" w:hAnsi="Times New Roman" w:eastAsia="仿宋_GB2312" w:cs="Times New Roman"/>
          <w:b w:val="0"/>
          <w:bCs/>
          <w:color w:val="000000"/>
          <w:sz w:val="32"/>
          <w:szCs w:val="32"/>
          <w:highlight w:val="none"/>
          <w:lang w:eastAsia="zh-CN"/>
        </w:rPr>
        <w:t>装置</w:t>
      </w:r>
      <w:r>
        <w:rPr>
          <w:rFonts w:hint="default" w:ascii="Times New Roman" w:hAnsi="Times New Roman" w:eastAsia="仿宋_GB2312" w:cs="Times New Roman"/>
          <w:b w:val="0"/>
          <w:bCs/>
          <w:color w:val="000000"/>
          <w:sz w:val="32"/>
          <w:szCs w:val="32"/>
          <w:highlight w:val="none"/>
        </w:rPr>
        <w:t>。</w:t>
      </w:r>
    </w:p>
    <w:p w14:paraId="2DEE4BCF">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eastAsia="zh-CN"/>
        </w:rPr>
        <w:t>五</w:t>
      </w:r>
      <w:r>
        <w:rPr>
          <w:rFonts w:hint="default" w:ascii="Times New Roman" w:hAnsi="Times New Roman" w:eastAsia="黑体" w:cs="Times New Roman"/>
          <w:b w:val="0"/>
          <w:bCs/>
          <w:color w:val="000000"/>
          <w:sz w:val="32"/>
          <w:szCs w:val="32"/>
          <w:highlight w:val="none"/>
        </w:rPr>
        <w:t>十</w:t>
      </w:r>
      <w:r>
        <w:rPr>
          <w:rFonts w:hint="default" w:ascii="Times New Roman" w:hAnsi="Times New Roman" w:eastAsia="黑体" w:cs="Times New Roman"/>
          <w:b w:val="0"/>
          <w:bCs/>
          <w:color w:val="000000"/>
          <w:sz w:val="32"/>
          <w:szCs w:val="32"/>
          <w:highlight w:val="none"/>
          <w:lang w:val="en-US" w:eastAsia="zh-CN"/>
        </w:rPr>
        <w:t>一</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【硫化氢防护】石油天然气企业应当</w:t>
      </w:r>
      <w:r>
        <w:rPr>
          <w:rFonts w:hint="default" w:ascii="Times New Roman" w:hAnsi="Times New Roman" w:eastAsia="仿宋_GB2312" w:cs="Times New Roman"/>
          <w:b w:val="0"/>
          <w:bCs/>
          <w:color w:val="000000"/>
          <w:sz w:val="32"/>
          <w:szCs w:val="32"/>
          <w:highlight w:val="none"/>
          <w:lang w:eastAsia="zh-CN"/>
        </w:rPr>
        <w:t>制定</w:t>
      </w:r>
      <w:r>
        <w:rPr>
          <w:rFonts w:hint="default" w:ascii="Times New Roman" w:hAnsi="Times New Roman" w:eastAsia="仿宋_GB2312" w:cs="Times New Roman"/>
          <w:b w:val="0"/>
          <w:bCs/>
          <w:color w:val="000000"/>
          <w:sz w:val="32"/>
          <w:szCs w:val="32"/>
          <w:highlight w:val="none"/>
        </w:rPr>
        <w:t>硫化氢管理</w:t>
      </w:r>
      <w:r>
        <w:rPr>
          <w:rFonts w:hint="default" w:ascii="Times New Roman" w:hAnsi="Times New Roman" w:eastAsia="仿宋_GB2312" w:cs="Times New Roman"/>
          <w:b w:val="0"/>
          <w:bCs/>
          <w:color w:val="000000"/>
          <w:sz w:val="32"/>
          <w:szCs w:val="32"/>
          <w:highlight w:val="none"/>
          <w:lang w:eastAsia="zh-CN"/>
        </w:rPr>
        <w:t>制度</w:t>
      </w: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eastAsia="zh-CN"/>
        </w:rPr>
        <w:t>依照有关法律、行政法规和国家标准或者行业标准</w:t>
      </w:r>
      <w:r>
        <w:rPr>
          <w:rFonts w:hint="default" w:ascii="Times New Roman" w:hAnsi="Times New Roman" w:eastAsia="仿宋_GB2312" w:cs="Times New Roman"/>
          <w:b w:val="0"/>
          <w:bCs/>
          <w:color w:val="000000"/>
          <w:sz w:val="32"/>
          <w:szCs w:val="32"/>
          <w:highlight w:val="none"/>
        </w:rPr>
        <w:t>落实设备选型、选材、探测报警、人员防护等安全措施。</w:t>
      </w:r>
    </w:p>
    <w:p w14:paraId="03E5C410">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eastAsia="zh-CN"/>
        </w:rPr>
        <w:t>五</w:t>
      </w:r>
      <w:r>
        <w:rPr>
          <w:rFonts w:hint="default" w:ascii="Times New Roman" w:hAnsi="Times New Roman" w:eastAsia="黑体" w:cs="Times New Roman"/>
          <w:b w:val="0"/>
          <w:bCs/>
          <w:color w:val="000000"/>
          <w:sz w:val="32"/>
          <w:szCs w:val="32"/>
          <w:highlight w:val="none"/>
        </w:rPr>
        <w:t>十</w:t>
      </w:r>
      <w:r>
        <w:rPr>
          <w:rFonts w:hint="default" w:ascii="Times New Roman" w:hAnsi="Times New Roman" w:eastAsia="黑体" w:cs="Times New Roman"/>
          <w:b w:val="0"/>
          <w:bCs/>
          <w:color w:val="000000"/>
          <w:sz w:val="32"/>
          <w:szCs w:val="32"/>
          <w:highlight w:val="none"/>
          <w:lang w:val="en-US" w:eastAsia="zh-CN"/>
        </w:rPr>
        <w:t>二</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【储气库</w:t>
      </w:r>
      <w:r>
        <w:rPr>
          <w:rFonts w:hint="default" w:ascii="Times New Roman" w:hAnsi="Times New Roman" w:eastAsia="仿宋_GB2312" w:cs="Times New Roman"/>
          <w:b w:val="0"/>
          <w:bCs/>
          <w:color w:val="000000"/>
          <w:sz w:val="32"/>
          <w:szCs w:val="32"/>
          <w:highlight w:val="none"/>
          <w:lang w:val="en-US" w:eastAsia="zh-CN"/>
        </w:rPr>
        <w:t>管理</w:t>
      </w:r>
      <w:r>
        <w:rPr>
          <w:rFonts w:hint="default" w:ascii="Times New Roman" w:hAnsi="Times New Roman" w:eastAsia="仿宋_GB2312" w:cs="Times New Roman"/>
          <w:b w:val="0"/>
          <w:bCs/>
          <w:color w:val="000000"/>
          <w:sz w:val="32"/>
          <w:szCs w:val="32"/>
          <w:highlight w:val="none"/>
        </w:rPr>
        <w:t>】石油天然气企业应当按照</w:t>
      </w:r>
      <w:r>
        <w:rPr>
          <w:rFonts w:hint="default" w:ascii="Times New Roman" w:hAnsi="Times New Roman" w:eastAsia="仿宋_GB2312" w:cs="Times New Roman"/>
          <w:b w:val="0"/>
          <w:bCs/>
          <w:color w:val="000000"/>
          <w:sz w:val="32"/>
          <w:szCs w:val="32"/>
          <w:highlight w:val="none"/>
          <w:lang w:val="en-US" w:eastAsia="zh-CN"/>
        </w:rPr>
        <w:t>有关</w:t>
      </w:r>
      <w:r>
        <w:rPr>
          <w:rFonts w:hint="default" w:ascii="Times New Roman" w:hAnsi="Times New Roman" w:eastAsia="仿宋_GB2312" w:cs="Times New Roman"/>
          <w:b w:val="0"/>
          <w:bCs/>
          <w:color w:val="000000"/>
          <w:sz w:val="32"/>
          <w:szCs w:val="32"/>
          <w:highlight w:val="none"/>
        </w:rPr>
        <w:t>国家标准或</w:t>
      </w:r>
      <w:r>
        <w:rPr>
          <w:rFonts w:hint="default" w:ascii="Times New Roman" w:hAnsi="Times New Roman" w:eastAsia="仿宋_GB2312" w:cs="Times New Roman"/>
          <w:b w:val="0"/>
          <w:bCs/>
          <w:color w:val="000000"/>
          <w:sz w:val="32"/>
          <w:szCs w:val="32"/>
          <w:highlight w:val="none"/>
          <w:lang w:eastAsia="zh-CN"/>
        </w:rPr>
        <w:t>者</w:t>
      </w:r>
      <w:r>
        <w:rPr>
          <w:rFonts w:hint="default" w:ascii="Times New Roman" w:hAnsi="Times New Roman" w:eastAsia="仿宋_GB2312" w:cs="Times New Roman"/>
          <w:b w:val="0"/>
          <w:bCs/>
          <w:color w:val="000000"/>
          <w:sz w:val="32"/>
          <w:szCs w:val="32"/>
          <w:highlight w:val="none"/>
        </w:rPr>
        <w:t>行业标准开展地下储气库地质体密封性评价和地质体监测，</w:t>
      </w:r>
      <w:r>
        <w:rPr>
          <w:rFonts w:hint="default" w:ascii="Times New Roman" w:hAnsi="Times New Roman" w:eastAsia="仿宋_GB2312" w:cs="Times New Roman"/>
          <w:b w:val="0"/>
          <w:bCs/>
          <w:color w:val="000000"/>
          <w:sz w:val="32"/>
          <w:szCs w:val="32"/>
          <w:highlight w:val="none"/>
          <w:lang w:eastAsia="zh-CN"/>
        </w:rPr>
        <w:t>落实安全管理措施</w:t>
      </w:r>
      <w:r>
        <w:rPr>
          <w:rFonts w:hint="default" w:ascii="Times New Roman" w:hAnsi="Times New Roman" w:eastAsia="仿宋_GB2312" w:cs="Times New Roman"/>
          <w:b w:val="0"/>
          <w:bCs/>
          <w:color w:val="000000"/>
          <w:sz w:val="32"/>
          <w:szCs w:val="32"/>
          <w:highlight w:val="none"/>
        </w:rPr>
        <w:t>。</w:t>
      </w:r>
    </w:p>
    <w:p w14:paraId="19C0BBEE">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lang w:eastAsia="zh-CN"/>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val="en-US" w:eastAsia="zh-CN"/>
        </w:rPr>
        <w:t>五</w:t>
      </w:r>
      <w:r>
        <w:rPr>
          <w:rFonts w:hint="default" w:ascii="Times New Roman" w:hAnsi="Times New Roman" w:eastAsia="黑体" w:cs="Times New Roman"/>
          <w:b w:val="0"/>
          <w:bCs/>
          <w:color w:val="000000"/>
          <w:sz w:val="32"/>
          <w:szCs w:val="32"/>
          <w:highlight w:val="none"/>
        </w:rPr>
        <w:t>十</w:t>
      </w:r>
      <w:r>
        <w:rPr>
          <w:rFonts w:hint="default" w:ascii="Times New Roman" w:hAnsi="Times New Roman" w:eastAsia="黑体" w:cs="Times New Roman"/>
          <w:b w:val="0"/>
          <w:bCs/>
          <w:color w:val="000000"/>
          <w:sz w:val="32"/>
          <w:szCs w:val="32"/>
          <w:highlight w:val="none"/>
          <w:lang w:val="en-US" w:eastAsia="zh-CN"/>
        </w:rPr>
        <w:t>三</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w:t>
      </w:r>
      <w:r>
        <w:rPr>
          <w:rFonts w:hint="default" w:ascii="Times New Roman" w:hAnsi="Times New Roman" w:eastAsia="仿宋_GB2312" w:cs="Times New Roman"/>
          <w:b w:val="0"/>
          <w:bCs/>
          <w:color w:val="000000"/>
          <w:sz w:val="32"/>
          <w:szCs w:val="32"/>
          <w:highlight w:val="none"/>
          <w:lang w:eastAsia="zh-CN"/>
        </w:rPr>
        <w:t>海洋石油</w:t>
      </w:r>
      <w:r>
        <w:rPr>
          <w:rFonts w:hint="default" w:ascii="Times New Roman" w:hAnsi="Times New Roman" w:eastAsia="仿宋_GB2312" w:cs="Times New Roman"/>
          <w:b w:val="0"/>
          <w:bCs/>
          <w:color w:val="000000"/>
          <w:sz w:val="32"/>
          <w:szCs w:val="32"/>
          <w:highlight w:val="none"/>
        </w:rPr>
        <w:t>检测检验】国家对海洋石油生产设施的</w:t>
      </w:r>
      <w:r>
        <w:rPr>
          <w:rFonts w:hint="default" w:ascii="Times New Roman" w:hAnsi="Times New Roman" w:eastAsia="仿宋_GB2312" w:cs="Times New Roman"/>
          <w:b w:val="0"/>
          <w:bCs/>
          <w:color w:val="000000"/>
          <w:sz w:val="32"/>
          <w:szCs w:val="32"/>
          <w:highlight w:val="none"/>
          <w:lang w:eastAsia="zh-CN"/>
        </w:rPr>
        <w:t>设计、</w:t>
      </w:r>
      <w:r>
        <w:rPr>
          <w:rFonts w:hint="default" w:ascii="Times New Roman" w:hAnsi="Times New Roman" w:eastAsia="仿宋_GB2312" w:cs="Times New Roman"/>
          <w:b w:val="0"/>
          <w:bCs/>
          <w:color w:val="000000"/>
          <w:sz w:val="32"/>
          <w:szCs w:val="32"/>
          <w:highlight w:val="none"/>
        </w:rPr>
        <w:t>建造、安装和生产</w:t>
      </w:r>
      <w:r>
        <w:rPr>
          <w:rFonts w:hint="default" w:ascii="Times New Roman" w:hAnsi="Times New Roman" w:eastAsia="仿宋_GB2312" w:cs="Times New Roman"/>
          <w:b w:val="0"/>
          <w:bCs/>
          <w:color w:val="000000"/>
          <w:sz w:val="32"/>
          <w:szCs w:val="32"/>
          <w:highlight w:val="none"/>
          <w:lang w:eastAsia="zh-CN"/>
        </w:rPr>
        <w:t>的全过程实行发证检验制度，由海洋石油生产设施发证检验机构检验合格方可投入使用。</w:t>
      </w:r>
    </w:p>
    <w:p w14:paraId="3F04ED9C">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color w:val="000000"/>
          <w:sz w:val="32"/>
          <w:szCs w:val="32"/>
          <w:highlight w:val="none"/>
        </w:rPr>
        <w:t>国家对海洋石油专业设备实行检测检验制度，</w:t>
      </w:r>
      <w:r>
        <w:rPr>
          <w:rFonts w:hint="default" w:ascii="Times New Roman" w:hAnsi="Times New Roman" w:eastAsia="仿宋_GB2312" w:cs="Times New Roman"/>
          <w:b w:val="0"/>
          <w:bCs/>
          <w:color w:val="000000"/>
          <w:sz w:val="32"/>
          <w:szCs w:val="32"/>
          <w:highlight w:val="none"/>
          <w:lang w:eastAsia="zh-CN"/>
        </w:rPr>
        <w:t>由</w:t>
      </w:r>
      <w:r>
        <w:rPr>
          <w:rFonts w:hint="default" w:ascii="Times New Roman" w:hAnsi="Times New Roman" w:eastAsia="仿宋_GB2312" w:cs="Times New Roman"/>
          <w:b w:val="0"/>
          <w:bCs/>
          <w:color w:val="000000"/>
          <w:sz w:val="32"/>
          <w:szCs w:val="32"/>
          <w:highlight w:val="none"/>
        </w:rPr>
        <w:t>海洋石油专业设备检测检验机构检测检验合格</w:t>
      </w:r>
      <w:r>
        <w:rPr>
          <w:rFonts w:hint="default" w:ascii="Times New Roman" w:hAnsi="Times New Roman" w:eastAsia="仿宋_GB2312" w:cs="Times New Roman"/>
          <w:b w:val="0"/>
          <w:bCs/>
          <w:color w:val="000000"/>
          <w:sz w:val="32"/>
          <w:szCs w:val="32"/>
          <w:highlight w:val="none"/>
          <w:lang w:eastAsia="zh-CN"/>
        </w:rPr>
        <w:t>方可投入使用</w:t>
      </w:r>
      <w:r>
        <w:rPr>
          <w:rFonts w:hint="default" w:ascii="Times New Roman" w:hAnsi="Times New Roman" w:eastAsia="仿宋_GB2312" w:cs="Times New Roman"/>
          <w:b w:val="0"/>
          <w:bCs/>
          <w:color w:val="000000"/>
          <w:sz w:val="32"/>
          <w:szCs w:val="32"/>
          <w:highlight w:val="none"/>
        </w:rPr>
        <w:t>。海洋石油</w:t>
      </w:r>
      <w:r>
        <w:rPr>
          <w:rFonts w:hint="default" w:ascii="Times New Roman" w:hAnsi="Times New Roman" w:eastAsia="仿宋_GB2312" w:cs="Times New Roman"/>
          <w:b w:val="0"/>
          <w:bCs/>
          <w:color w:val="000000"/>
          <w:sz w:val="32"/>
          <w:szCs w:val="32"/>
          <w:highlight w:val="none"/>
          <w:lang w:eastAsia="zh-CN"/>
        </w:rPr>
        <w:t>专业</w:t>
      </w:r>
      <w:r>
        <w:rPr>
          <w:rFonts w:hint="default" w:ascii="Times New Roman" w:hAnsi="Times New Roman" w:eastAsia="仿宋_GB2312" w:cs="Times New Roman"/>
          <w:b w:val="0"/>
          <w:bCs/>
          <w:color w:val="000000"/>
          <w:sz w:val="32"/>
          <w:szCs w:val="32"/>
          <w:highlight w:val="none"/>
        </w:rPr>
        <w:t>设备目录由国务院应急管理部门制定。</w:t>
      </w:r>
    </w:p>
    <w:p w14:paraId="05E18BB0">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val="en-US" w:eastAsia="zh-CN"/>
        </w:rPr>
        <w:t>五</w:t>
      </w:r>
      <w:r>
        <w:rPr>
          <w:rFonts w:hint="default" w:ascii="Times New Roman" w:hAnsi="Times New Roman" w:eastAsia="黑体" w:cs="Times New Roman"/>
          <w:b w:val="0"/>
          <w:bCs/>
          <w:color w:val="000000"/>
          <w:sz w:val="32"/>
          <w:szCs w:val="32"/>
          <w:highlight w:val="none"/>
        </w:rPr>
        <w:t>十</w:t>
      </w:r>
      <w:r>
        <w:rPr>
          <w:rFonts w:hint="default" w:ascii="Times New Roman" w:hAnsi="Times New Roman" w:eastAsia="黑体" w:cs="Times New Roman"/>
          <w:b w:val="0"/>
          <w:bCs/>
          <w:color w:val="000000"/>
          <w:sz w:val="32"/>
          <w:szCs w:val="32"/>
          <w:highlight w:val="none"/>
          <w:lang w:val="en-US" w:eastAsia="zh-CN"/>
        </w:rPr>
        <w:t>四</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w:t>
      </w:r>
      <w:r>
        <w:rPr>
          <w:rFonts w:hint="default" w:ascii="Times New Roman" w:hAnsi="Times New Roman" w:eastAsia="仿宋_GB2312" w:cs="Times New Roman"/>
          <w:b w:val="0"/>
          <w:bCs/>
          <w:color w:val="000000"/>
          <w:sz w:val="32"/>
          <w:szCs w:val="32"/>
          <w:highlight w:val="none"/>
          <w:lang w:eastAsia="zh-CN"/>
        </w:rPr>
        <w:t>海洋石油</w:t>
      </w:r>
      <w:r>
        <w:rPr>
          <w:rFonts w:hint="default" w:ascii="Times New Roman" w:hAnsi="Times New Roman" w:eastAsia="仿宋_GB2312" w:cs="Times New Roman"/>
          <w:b w:val="0"/>
          <w:bCs/>
          <w:color w:val="000000"/>
          <w:sz w:val="32"/>
          <w:szCs w:val="32"/>
          <w:highlight w:val="none"/>
        </w:rPr>
        <w:t>守护船</w:t>
      </w:r>
      <w:r>
        <w:rPr>
          <w:rFonts w:hint="default" w:ascii="Times New Roman" w:hAnsi="Times New Roman" w:eastAsia="仿宋_GB2312" w:cs="Times New Roman"/>
          <w:b w:val="0"/>
          <w:bCs/>
          <w:color w:val="000000"/>
          <w:sz w:val="32"/>
          <w:szCs w:val="32"/>
          <w:highlight w:val="none"/>
          <w:lang w:eastAsia="zh-CN"/>
        </w:rPr>
        <w:t>制度</w:t>
      </w:r>
      <w:r>
        <w:rPr>
          <w:rFonts w:hint="default" w:ascii="Times New Roman" w:hAnsi="Times New Roman" w:eastAsia="仿宋_GB2312" w:cs="Times New Roman"/>
          <w:b w:val="0"/>
          <w:bCs/>
          <w:color w:val="000000"/>
          <w:sz w:val="32"/>
          <w:szCs w:val="32"/>
          <w:highlight w:val="none"/>
        </w:rPr>
        <w:t>】海洋石油天然气企业应当对有人</w:t>
      </w:r>
      <w:r>
        <w:rPr>
          <w:rFonts w:hint="default" w:ascii="Times New Roman" w:hAnsi="Times New Roman" w:eastAsia="仿宋_GB2312" w:cs="Times New Roman"/>
          <w:b w:val="0"/>
          <w:bCs/>
          <w:color w:val="000000"/>
          <w:sz w:val="32"/>
          <w:szCs w:val="32"/>
          <w:highlight w:val="none"/>
          <w:lang w:eastAsia="zh-CN"/>
        </w:rPr>
        <w:t>值</w:t>
      </w:r>
      <w:r>
        <w:rPr>
          <w:rFonts w:hint="default" w:ascii="Times New Roman" w:hAnsi="Times New Roman" w:eastAsia="仿宋_GB2312" w:cs="Times New Roman"/>
          <w:b w:val="0"/>
          <w:bCs/>
          <w:color w:val="000000"/>
          <w:sz w:val="32"/>
          <w:szCs w:val="32"/>
          <w:highlight w:val="none"/>
        </w:rPr>
        <w:t>守的</w:t>
      </w:r>
      <w:r>
        <w:rPr>
          <w:rFonts w:hint="default" w:ascii="Times New Roman" w:hAnsi="Times New Roman" w:eastAsia="仿宋_GB2312" w:cs="Times New Roman"/>
          <w:b w:val="0"/>
          <w:bCs/>
          <w:color w:val="000000"/>
          <w:sz w:val="32"/>
          <w:szCs w:val="32"/>
          <w:highlight w:val="none"/>
          <w:lang w:eastAsia="zh-CN"/>
        </w:rPr>
        <w:t>海洋石油生产设施和移动式钻井船（</w:t>
      </w:r>
      <w:r>
        <w:rPr>
          <w:rFonts w:hint="default" w:ascii="Times New Roman" w:hAnsi="Times New Roman" w:eastAsia="仿宋_GB2312" w:cs="Times New Roman"/>
          <w:b w:val="0"/>
          <w:bCs/>
          <w:color w:val="000000"/>
          <w:sz w:val="32"/>
          <w:szCs w:val="32"/>
          <w:highlight w:val="none"/>
        </w:rPr>
        <w:t>平台</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安排守护船值守</w:t>
      </w:r>
      <w:r>
        <w:rPr>
          <w:rFonts w:hint="default" w:ascii="Times New Roman" w:hAnsi="Times New Roman" w:eastAsia="仿宋_GB2312" w:cs="Times New Roman"/>
          <w:b w:val="0"/>
          <w:bCs/>
          <w:color w:val="000000"/>
          <w:sz w:val="32"/>
          <w:szCs w:val="32"/>
          <w:highlight w:val="none"/>
          <w:lang w:eastAsia="zh-CN"/>
        </w:rPr>
        <w:t>，并</w:t>
      </w:r>
      <w:r>
        <w:rPr>
          <w:rFonts w:hint="default" w:ascii="Times New Roman" w:hAnsi="Times New Roman" w:eastAsia="仿宋_GB2312" w:cs="Times New Roman"/>
          <w:b w:val="0"/>
          <w:bCs/>
          <w:color w:val="000000"/>
          <w:sz w:val="32"/>
          <w:szCs w:val="32"/>
          <w:highlight w:val="none"/>
        </w:rPr>
        <w:t>按照国家有关规定登记。</w:t>
      </w:r>
    </w:p>
    <w:p w14:paraId="72DDC206">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b w:val="0"/>
          <w:bCs/>
          <w:color w:val="000000"/>
          <w:sz w:val="32"/>
          <w:szCs w:val="32"/>
          <w:highlight w:val="none"/>
          <w:lang w:eastAsia="zh-CN"/>
        </w:rPr>
      </w:pPr>
      <w:r>
        <w:rPr>
          <w:rFonts w:hint="default" w:ascii="Times New Roman" w:hAnsi="Times New Roman" w:eastAsia="仿宋_GB2312" w:cs="Times New Roman"/>
          <w:b w:val="0"/>
          <w:bCs/>
          <w:color w:val="000000"/>
          <w:sz w:val="32"/>
          <w:szCs w:val="32"/>
          <w:highlight w:val="none"/>
          <w:lang w:eastAsia="zh-CN"/>
        </w:rPr>
        <w:t>海</w:t>
      </w:r>
      <w:r>
        <w:rPr>
          <w:rFonts w:hint="default" w:ascii="Times New Roman" w:hAnsi="Times New Roman" w:eastAsia="仿宋_GB2312" w:cs="Times New Roman"/>
          <w:b w:val="0"/>
          <w:bCs/>
          <w:color w:val="000000"/>
          <w:sz w:val="32"/>
          <w:szCs w:val="32"/>
          <w:highlight w:val="none"/>
          <w:lang w:val="en-US" w:eastAsia="zh-CN"/>
        </w:rPr>
        <w:t>洋</w:t>
      </w:r>
      <w:r>
        <w:rPr>
          <w:rFonts w:hint="default" w:ascii="Times New Roman" w:hAnsi="Times New Roman" w:eastAsia="仿宋_GB2312" w:cs="Times New Roman"/>
          <w:b w:val="0"/>
          <w:bCs/>
          <w:color w:val="000000"/>
          <w:sz w:val="32"/>
          <w:szCs w:val="32"/>
          <w:highlight w:val="none"/>
          <w:lang w:eastAsia="zh-CN"/>
        </w:rPr>
        <w:t>石油天然气生产设施、作业设施和延长测试设施应当按照国家有关规定备案。</w:t>
      </w:r>
    </w:p>
    <w:p w14:paraId="25F44459">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0" w:firstLineChars="0"/>
        <w:jc w:val="center"/>
        <w:textAlignment w:val="baseline"/>
        <w:rPr>
          <w:rFonts w:hint="default" w:ascii="Times New Roman" w:hAnsi="Times New Roman" w:eastAsia="仿宋_GB2312" w:cs="Times New Roman"/>
          <w:b w:val="0"/>
          <w:bCs/>
          <w:color w:val="000000"/>
          <w:sz w:val="32"/>
          <w:szCs w:val="32"/>
          <w:highlight w:val="none"/>
          <w:lang w:eastAsia="zh-CN"/>
        </w:rPr>
      </w:pPr>
    </w:p>
    <w:p w14:paraId="68A5AA10">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0" w:firstLineChars="0"/>
        <w:jc w:val="center"/>
        <w:textAlignment w:val="baseline"/>
        <w:rPr>
          <w:rFonts w:hint="default" w:ascii="Times New Roman" w:hAnsi="Times New Roman" w:eastAsia="楷体_GB2312" w:cs="Times New Roman"/>
          <w:b w:val="0"/>
          <w:bCs/>
          <w:color w:val="000000"/>
          <w:sz w:val="32"/>
          <w:szCs w:val="32"/>
          <w:highlight w:val="none"/>
          <w:lang w:eastAsia="zh-CN"/>
        </w:rPr>
      </w:pPr>
      <w:r>
        <w:rPr>
          <w:rFonts w:hint="default" w:ascii="Times New Roman" w:hAnsi="Times New Roman" w:eastAsia="楷体_GB2312" w:cs="Times New Roman"/>
          <w:b w:val="0"/>
          <w:bCs/>
          <w:color w:val="000000"/>
          <w:sz w:val="32"/>
          <w:szCs w:val="32"/>
          <w:highlight w:val="none"/>
        </w:rPr>
        <w:t>第</w:t>
      </w:r>
      <w:r>
        <w:rPr>
          <w:rFonts w:hint="default" w:ascii="Times New Roman" w:hAnsi="Times New Roman" w:eastAsia="楷体_GB2312" w:cs="Times New Roman"/>
          <w:b w:val="0"/>
          <w:bCs/>
          <w:color w:val="000000"/>
          <w:sz w:val="32"/>
          <w:szCs w:val="32"/>
          <w:highlight w:val="none"/>
          <w:lang w:val="en-US" w:eastAsia="zh-CN"/>
        </w:rPr>
        <w:t>五</w:t>
      </w:r>
      <w:r>
        <w:rPr>
          <w:rFonts w:hint="default" w:ascii="Times New Roman" w:hAnsi="Times New Roman" w:eastAsia="楷体_GB2312" w:cs="Times New Roman"/>
          <w:b w:val="0"/>
          <w:bCs/>
          <w:color w:val="000000"/>
          <w:sz w:val="32"/>
          <w:szCs w:val="32"/>
          <w:highlight w:val="none"/>
        </w:rPr>
        <w:t>节  矿山停工停产、</w:t>
      </w:r>
      <w:r>
        <w:rPr>
          <w:rFonts w:hint="default" w:ascii="Times New Roman" w:hAnsi="Times New Roman" w:eastAsia="楷体_GB2312" w:cs="Times New Roman"/>
          <w:b w:val="0"/>
          <w:bCs/>
          <w:color w:val="000000"/>
          <w:sz w:val="32"/>
          <w:szCs w:val="32"/>
          <w:highlight w:val="none"/>
          <w:lang w:eastAsia="zh-CN"/>
        </w:rPr>
        <w:t>关闭</w:t>
      </w:r>
      <w:r>
        <w:rPr>
          <w:rFonts w:hint="default" w:ascii="Times New Roman" w:hAnsi="Times New Roman" w:eastAsia="楷体_GB2312" w:cs="Times New Roman"/>
          <w:b w:val="0"/>
          <w:bCs/>
          <w:color w:val="000000"/>
          <w:sz w:val="32"/>
          <w:szCs w:val="32"/>
          <w:highlight w:val="none"/>
        </w:rPr>
        <w:t>和废弃</w:t>
      </w:r>
      <w:r>
        <w:rPr>
          <w:rFonts w:hint="default" w:ascii="Times New Roman" w:hAnsi="Times New Roman" w:eastAsia="楷体_GB2312" w:cs="Times New Roman"/>
          <w:b w:val="0"/>
          <w:bCs/>
          <w:color w:val="000000"/>
          <w:sz w:val="32"/>
          <w:szCs w:val="32"/>
          <w:highlight w:val="none"/>
          <w:lang w:eastAsia="zh-CN"/>
        </w:rPr>
        <w:t>的</w:t>
      </w:r>
      <w:r>
        <w:rPr>
          <w:rFonts w:hint="default" w:ascii="Times New Roman" w:hAnsi="Times New Roman" w:eastAsia="楷体_GB2312" w:cs="Times New Roman"/>
          <w:b w:val="0"/>
          <w:bCs/>
          <w:color w:val="000000"/>
          <w:sz w:val="32"/>
          <w:szCs w:val="32"/>
          <w:highlight w:val="none"/>
        </w:rPr>
        <w:t>安全</w:t>
      </w:r>
      <w:r>
        <w:rPr>
          <w:rFonts w:hint="default" w:ascii="Times New Roman" w:hAnsi="Times New Roman" w:eastAsia="楷体_GB2312" w:cs="Times New Roman"/>
          <w:b w:val="0"/>
          <w:bCs/>
          <w:color w:val="000000"/>
          <w:sz w:val="32"/>
          <w:szCs w:val="32"/>
          <w:highlight w:val="none"/>
          <w:lang w:eastAsia="zh-CN"/>
        </w:rPr>
        <w:t>保障</w:t>
      </w:r>
    </w:p>
    <w:p w14:paraId="257C3F17">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0" w:firstLineChars="0"/>
        <w:jc w:val="center"/>
        <w:textAlignment w:val="baseline"/>
        <w:rPr>
          <w:rFonts w:hint="default" w:ascii="Times New Roman" w:hAnsi="Times New Roman" w:eastAsia="仿宋_GB2312" w:cs="Times New Roman"/>
          <w:b w:val="0"/>
          <w:bCs/>
          <w:color w:val="000000"/>
          <w:sz w:val="32"/>
          <w:szCs w:val="32"/>
          <w:highlight w:val="none"/>
          <w:lang w:eastAsia="zh-CN"/>
        </w:rPr>
      </w:pPr>
    </w:p>
    <w:p w14:paraId="5A9347E3">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val="en-US" w:eastAsia="zh-CN"/>
        </w:rPr>
        <w:t>五</w:t>
      </w:r>
      <w:r>
        <w:rPr>
          <w:rFonts w:hint="default" w:ascii="Times New Roman" w:hAnsi="Times New Roman" w:eastAsia="黑体" w:cs="Times New Roman"/>
          <w:b w:val="0"/>
          <w:bCs/>
          <w:color w:val="000000"/>
          <w:sz w:val="32"/>
          <w:szCs w:val="32"/>
          <w:highlight w:val="none"/>
          <w:lang w:eastAsia="zh-CN"/>
        </w:rPr>
        <w:t>十</w:t>
      </w:r>
      <w:r>
        <w:rPr>
          <w:rFonts w:hint="default" w:ascii="Times New Roman" w:hAnsi="Times New Roman" w:eastAsia="黑体" w:cs="Times New Roman"/>
          <w:b w:val="0"/>
          <w:bCs/>
          <w:color w:val="000000"/>
          <w:sz w:val="32"/>
          <w:szCs w:val="32"/>
          <w:highlight w:val="none"/>
          <w:lang w:val="en-US" w:eastAsia="zh-CN"/>
        </w:rPr>
        <w:t>五</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w:t>
      </w:r>
      <w:r>
        <w:rPr>
          <w:rFonts w:hint="default" w:ascii="Times New Roman" w:hAnsi="Times New Roman" w:eastAsia="仿宋_GB2312" w:cs="Times New Roman"/>
          <w:b w:val="0"/>
          <w:bCs/>
          <w:color w:val="000000"/>
          <w:sz w:val="32"/>
          <w:szCs w:val="32"/>
          <w:highlight w:val="none"/>
          <w:lang w:val="en"/>
        </w:rPr>
        <w:t>煤矿</w:t>
      </w:r>
      <w:r>
        <w:rPr>
          <w:rFonts w:hint="default" w:ascii="Times New Roman" w:hAnsi="Times New Roman" w:eastAsia="仿宋_GB2312" w:cs="Times New Roman"/>
          <w:b w:val="0"/>
          <w:bCs/>
          <w:color w:val="000000"/>
          <w:sz w:val="32"/>
          <w:szCs w:val="32"/>
          <w:highlight w:val="none"/>
          <w:lang w:val="en-US" w:eastAsia="zh-CN"/>
        </w:rPr>
        <w:t>和</w:t>
      </w:r>
      <w:r>
        <w:rPr>
          <w:rFonts w:hint="default" w:ascii="Times New Roman" w:hAnsi="Times New Roman" w:eastAsia="仿宋_GB2312" w:cs="Times New Roman"/>
          <w:b w:val="0"/>
          <w:bCs/>
          <w:color w:val="000000"/>
          <w:sz w:val="32"/>
          <w:szCs w:val="32"/>
          <w:highlight w:val="none"/>
          <w:lang w:val="en"/>
        </w:rPr>
        <w:t>非煤矿山停工停产安全管控】停工停产整改或者连续停工停产三</w:t>
      </w:r>
      <w:r>
        <w:rPr>
          <w:rFonts w:hint="default" w:ascii="Times New Roman" w:hAnsi="Times New Roman" w:eastAsia="仿宋_GB2312" w:cs="Times New Roman"/>
          <w:b w:val="0"/>
          <w:bCs/>
          <w:color w:val="000000"/>
          <w:sz w:val="32"/>
          <w:szCs w:val="32"/>
          <w:highlight w:val="none"/>
          <w:lang w:val="en-US" w:eastAsia="zh-CN"/>
        </w:rPr>
        <w:t>十日</w:t>
      </w:r>
      <w:r>
        <w:rPr>
          <w:rFonts w:hint="default" w:ascii="Times New Roman" w:hAnsi="Times New Roman" w:eastAsia="仿宋_GB2312" w:cs="Times New Roman"/>
          <w:b w:val="0"/>
          <w:bCs/>
          <w:color w:val="000000"/>
          <w:sz w:val="32"/>
          <w:szCs w:val="32"/>
          <w:highlight w:val="none"/>
          <w:lang w:val="en"/>
        </w:rPr>
        <w:t>以上的煤矿和非煤矿山，应当在停</w:t>
      </w:r>
      <w:r>
        <w:rPr>
          <w:rFonts w:hint="default" w:ascii="Times New Roman" w:hAnsi="Times New Roman" w:eastAsia="仿宋_GB2312" w:cs="Times New Roman"/>
          <w:b w:val="0"/>
          <w:bCs/>
          <w:color w:val="000000"/>
          <w:sz w:val="32"/>
          <w:szCs w:val="32"/>
          <w:highlight w:val="none"/>
          <w:lang w:val="en-US" w:eastAsia="zh-CN"/>
        </w:rPr>
        <w:t>工</w:t>
      </w:r>
      <w:r>
        <w:rPr>
          <w:rFonts w:hint="default" w:ascii="Times New Roman" w:hAnsi="Times New Roman" w:eastAsia="仿宋_GB2312" w:cs="Times New Roman"/>
          <w:b w:val="0"/>
          <w:bCs/>
          <w:color w:val="000000"/>
          <w:sz w:val="32"/>
          <w:szCs w:val="32"/>
          <w:highlight w:val="none"/>
          <w:lang w:val="en"/>
        </w:rPr>
        <w:t>停</w:t>
      </w:r>
      <w:r>
        <w:rPr>
          <w:rFonts w:hint="default" w:ascii="Times New Roman" w:hAnsi="Times New Roman" w:eastAsia="仿宋_GB2312" w:cs="Times New Roman"/>
          <w:b w:val="0"/>
          <w:bCs/>
          <w:color w:val="000000"/>
          <w:sz w:val="32"/>
          <w:szCs w:val="32"/>
          <w:highlight w:val="none"/>
          <w:lang w:val="en-US" w:eastAsia="zh-CN"/>
        </w:rPr>
        <w:t>产</w:t>
      </w:r>
      <w:r>
        <w:rPr>
          <w:rFonts w:hint="default" w:ascii="Times New Roman" w:hAnsi="Times New Roman" w:eastAsia="仿宋_GB2312" w:cs="Times New Roman"/>
          <w:b w:val="0"/>
          <w:bCs/>
          <w:color w:val="000000"/>
          <w:sz w:val="32"/>
          <w:szCs w:val="32"/>
          <w:highlight w:val="none"/>
          <w:lang w:val="en"/>
        </w:rPr>
        <w:t>前向矿山安全</w:t>
      </w:r>
      <w:r>
        <w:rPr>
          <w:rFonts w:hint="default" w:ascii="Times New Roman" w:hAnsi="Times New Roman" w:eastAsia="仿宋_GB2312" w:cs="Times New Roman"/>
          <w:b w:val="0"/>
          <w:bCs/>
          <w:color w:val="000000"/>
          <w:sz w:val="32"/>
          <w:szCs w:val="32"/>
          <w:highlight w:val="none"/>
          <w:lang w:val="en" w:eastAsia="zh-CN"/>
        </w:rPr>
        <w:t>监管</w:t>
      </w:r>
      <w:r>
        <w:rPr>
          <w:rFonts w:hint="default" w:ascii="Times New Roman" w:hAnsi="Times New Roman" w:eastAsia="仿宋_GB2312" w:cs="Times New Roman"/>
          <w:b w:val="0"/>
          <w:bCs/>
          <w:color w:val="000000"/>
          <w:sz w:val="32"/>
          <w:szCs w:val="32"/>
          <w:highlight w:val="none"/>
          <w:lang w:val="en-US" w:eastAsia="zh-CN"/>
        </w:rPr>
        <w:t>监察</w:t>
      </w:r>
      <w:r>
        <w:rPr>
          <w:rFonts w:hint="default" w:ascii="Times New Roman" w:hAnsi="Times New Roman" w:eastAsia="仿宋_GB2312" w:cs="Times New Roman"/>
          <w:b w:val="0"/>
          <w:bCs/>
          <w:color w:val="000000"/>
          <w:sz w:val="32"/>
          <w:szCs w:val="32"/>
          <w:highlight w:val="none"/>
          <w:lang w:val="en"/>
        </w:rPr>
        <w:t>部门报告；停工停产整改的矿山应当制定整改方案，按照国家</w:t>
      </w:r>
      <w:r>
        <w:rPr>
          <w:rFonts w:hint="default" w:ascii="Times New Roman" w:hAnsi="Times New Roman" w:eastAsia="仿宋_GB2312" w:cs="Times New Roman"/>
          <w:b w:val="0"/>
          <w:bCs/>
          <w:color w:val="000000"/>
          <w:sz w:val="32"/>
          <w:szCs w:val="32"/>
          <w:highlight w:val="none"/>
          <w:lang w:val="en" w:eastAsia="zh-CN"/>
        </w:rPr>
        <w:t>有关</w:t>
      </w:r>
      <w:r>
        <w:rPr>
          <w:rFonts w:hint="default" w:ascii="Times New Roman" w:hAnsi="Times New Roman" w:eastAsia="仿宋_GB2312" w:cs="Times New Roman"/>
          <w:b w:val="0"/>
          <w:bCs/>
          <w:color w:val="000000"/>
          <w:sz w:val="32"/>
          <w:szCs w:val="32"/>
          <w:highlight w:val="none"/>
          <w:lang w:val="en"/>
        </w:rPr>
        <w:t>规定限定单班入井（坑）人数和同一作业地点人数，并向矿山安全</w:t>
      </w:r>
      <w:r>
        <w:rPr>
          <w:rFonts w:hint="default" w:ascii="Times New Roman" w:hAnsi="Times New Roman" w:eastAsia="仿宋_GB2312" w:cs="Times New Roman"/>
          <w:b w:val="0"/>
          <w:bCs/>
          <w:color w:val="000000"/>
          <w:sz w:val="32"/>
          <w:szCs w:val="32"/>
          <w:highlight w:val="none"/>
          <w:lang w:val="en" w:eastAsia="zh-CN"/>
        </w:rPr>
        <w:t>监管</w:t>
      </w:r>
      <w:r>
        <w:rPr>
          <w:rFonts w:hint="default" w:ascii="Times New Roman" w:hAnsi="Times New Roman" w:eastAsia="仿宋_GB2312" w:cs="Times New Roman"/>
          <w:b w:val="0"/>
          <w:bCs/>
          <w:color w:val="000000"/>
          <w:sz w:val="32"/>
          <w:szCs w:val="32"/>
          <w:highlight w:val="none"/>
          <w:lang w:val="en-US" w:eastAsia="zh-CN"/>
        </w:rPr>
        <w:t>监察</w:t>
      </w:r>
      <w:r>
        <w:rPr>
          <w:rFonts w:hint="default" w:ascii="Times New Roman" w:hAnsi="Times New Roman" w:eastAsia="仿宋_GB2312" w:cs="Times New Roman"/>
          <w:b w:val="0"/>
          <w:bCs/>
          <w:color w:val="000000"/>
          <w:sz w:val="32"/>
          <w:szCs w:val="32"/>
          <w:highlight w:val="none"/>
          <w:lang w:val="en"/>
        </w:rPr>
        <w:t>部门报告后方可进行整改作业。</w:t>
      </w:r>
      <w:r>
        <w:rPr>
          <w:rFonts w:hint="default" w:ascii="Times New Roman" w:hAnsi="Times New Roman" w:eastAsia="仿宋_GB2312" w:cs="Times New Roman"/>
          <w:b w:val="0"/>
          <w:bCs/>
          <w:color w:val="000000"/>
          <w:sz w:val="32"/>
          <w:szCs w:val="32"/>
          <w:highlight w:val="none"/>
          <w:lang w:val="en-US" w:eastAsia="zh-CN"/>
        </w:rPr>
        <w:t>复工复产前，应当向矿山安全监管部门提出申请并经验收合格。</w:t>
      </w:r>
    </w:p>
    <w:p w14:paraId="59C75172">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color w:val="000000"/>
          <w:sz w:val="32"/>
          <w:szCs w:val="32"/>
          <w:highlight w:val="none"/>
          <w:lang w:val="en"/>
        </w:rPr>
        <w:t>地方人民政府及其有关部门应当加强对停工停产煤矿和非煤矿山的驻矿盯守或者巡查，</w:t>
      </w:r>
      <w:r>
        <w:rPr>
          <w:rFonts w:hint="default" w:ascii="Times New Roman" w:hAnsi="Times New Roman" w:eastAsia="仿宋_GB2312" w:cs="Times New Roman"/>
          <w:b w:val="0"/>
          <w:bCs/>
          <w:color w:val="000000"/>
          <w:sz w:val="32"/>
          <w:szCs w:val="32"/>
          <w:highlight w:val="none"/>
          <w:lang w:val="en-US" w:eastAsia="zh-CN"/>
        </w:rPr>
        <w:t>通知有关单位采取限制供应电力和民用爆炸物品，</w:t>
      </w:r>
      <w:r>
        <w:rPr>
          <w:rFonts w:hint="default" w:ascii="Times New Roman" w:hAnsi="Times New Roman" w:eastAsia="仿宋_GB2312" w:cs="Times New Roman"/>
          <w:b w:val="0"/>
          <w:bCs/>
          <w:color w:val="000000"/>
          <w:sz w:val="32"/>
          <w:szCs w:val="32"/>
          <w:highlight w:val="none"/>
          <w:lang w:val="en"/>
        </w:rPr>
        <w:t>严防矿山擅自恢复生产，并根据矿山复工复产申请及时开展验收。</w:t>
      </w:r>
    </w:p>
    <w:p w14:paraId="4C7FA88D">
      <w:pPr>
        <w:pStyle w:val="3"/>
        <w:keepNext w:val="0"/>
        <w:keepLines w:val="0"/>
        <w:pageBreakBefore w:val="0"/>
        <w:kinsoku/>
        <w:wordWrap/>
        <w:overflowPunct w:val="0"/>
        <w:topLinePunct w:val="0"/>
        <w:autoSpaceDE/>
        <w:autoSpaceDN/>
        <w:bidi w:val="0"/>
        <w:spacing w:after="0" w:afterLines="0" w:line="560" w:lineRule="exact"/>
        <w:ind w:firstLine="640" w:firstLineChars="200"/>
        <w:jc w:val="both"/>
        <w:rPr>
          <w:rFonts w:hint="default" w:ascii="Times New Roman" w:hAnsi="Times New Roman" w:eastAsia="仿宋_GB2312" w:cs="Times New Roman"/>
          <w:b w:val="0"/>
          <w:bCs/>
          <w:color w:val="000000"/>
          <w:sz w:val="32"/>
          <w:szCs w:val="32"/>
          <w:highlight w:val="none"/>
          <w:lang w:eastAsia="zh-CN"/>
        </w:rPr>
      </w:pPr>
      <w:r>
        <w:rPr>
          <w:rFonts w:hint="default" w:ascii="Times New Roman" w:hAnsi="Times New Roman" w:eastAsia="黑体" w:cs="Times New Roman"/>
          <w:b w:val="0"/>
          <w:bCs/>
          <w:color w:val="000000"/>
          <w:sz w:val="32"/>
          <w:szCs w:val="32"/>
          <w:highlight w:val="none"/>
          <w:lang w:val="en"/>
        </w:rPr>
        <w:t>第</w:t>
      </w:r>
      <w:r>
        <w:rPr>
          <w:rFonts w:hint="default" w:ascii="Times New Roman" w:hAnsi="Times New Roman" w:eastAsia="黑体" w:cs="Times New Roman"/>
          <w:b w:val="0"/>
          <w:bCs/>
          <w:color w:val="000000"/>
          <w:sz w:val="32"/>
          <w:szCs w:val="32"/>
          <w:highlight w:val="none"/>
          <w:lang w:val="en-US" w:eastAsia="zh-CN"/>
        </w:rPr>
        <w:t>五</w:t>
      </w:r>
      <w:r>
        <w:rPr>
          <w:rFonts w:hint="default" w:ascii="Times New Roman" w:hAnsi="Times New Roman" w:eastAsia="黑体" w:cs="Times New Roman"/>
          <w:b w:val="0"/>
          <w:bCs/>
          <w:color w:val="000000"/>
          <w:sz w:val="32"/>
          <w:szCs w:val="32"/>
          <w:highlight w:val="none"/>
          <w:lang w:val="en"/>
        </w:rPr>
        <w:t>十</w:t>
      </w:r>
      <w:r>
        <w:rPr>
          <w:rFonts w:hint="default" w:ascii="Times New Roman" w:hAnsi="Times New Roman" w:eastAsia="黑体" w:cs="Times New Roman"/>
          <w:b w:val="0"/>
          <w:bCs/>
          <w:color w:val="000000"/>
          <w:sz w:val="32"/>
          <w:szCs w:val="32"/>
          <w:highlight w:val="none"/>
          <w:lang w:val="en-US" w:eastAsia="zh-CN"/>
        </w:rPr>
        <w:t>六</w:t>
      </w:r>
      <w:r>
        <w:rPr>
          <w:rFonts w:hint="default" w:ascii="Times New Roman" w:hAnsi="Times New Roman" w:eastAsia="黑体" w:cs="Times New Roman"/>
          <w:b w:val="0"/>
          <w:bCs/>
          <w:color w:val="000000"/>
          <w:sz w:val="32"/>
          <w:szCs w:val="32"/>
          <w:highlight w:val="none"/>
          <w:lang w:val="en"/>
        </w:rPr>
        <w:t>条</w:t>
      </w:r>
      <w:r>
        <w:rPr>
          <w:rFonts w:hint="default" w:ascii="Times New Roman" w:hAnsi="Times New Roman" w:eastAsia="仿宋_GB2312" w:cs="Times New Roman"/>
          <w:b w:val="0"/>
          <w:bCs/>
          <w:color w:val="000000"/>
          <w:sz w:val="32"/>
          <w:szCs w:val="32"/>
          <w:highlight w:val="none"/>
        </w:rPr>
        <w:t>　【</w:t>
      </w:r>
      <w:r>
        <w:rPr>
          <w:rFonts w:hint="default" w:ascii="Times New Roman" w:hAnsi="Times New Roman" w:eastAsia="仿宋_GB2312" w:cs="Times New Roman"/>
          <w:b w:val="0"/>
          <w:bCs/>
          <w:color w:val="000000"/>
          <w:sz w:val="32"/>
          <w:szCs w:val="32"/>
          <w:highlight w:val="none"/>
          <w:lang w:val="en-US" w:eastAsia="zh-CN"/>
        </w:rPr>
        <w:t>关闭矿山</w:t>
      </w:r>
      <w:r>
        <w:rPr>
          <w:rFonts w:hint="default" w:ascii="Times New Roman" w:hAnsi="Times New Roman" w:eastAsia="仿宋_GB2312" w:cs="Times New Roman"/>
          <w:b w:val="0"/>
          <w:bCs/>
          <w:color w:val="000000"/>
          <w:sz w:val="32"/>
          <w:szCs w:val="32"/>
          <w:highlight w:val="none"/>
        </w:rPr>
        <w:t>情形】</w:t>
      </w:r>
      <w:r>
        <w:rPr>
          <w:rFonts w:hint="default" w:ascii="Times New Roman" w:hAnsi="Times New Roman" w:eastAsia="仿宋_GB2312" w:cs="Times New Roman"/>
          <w:b w:val="0"/>
          <w:bCs/>
          <w:color w:val="000000"/>
          <w:sz w:val="32"/>
          <w:szCs w:val="32"/>
          <w:highlight w:val="none"/>
          <w:lang w:eastAsia="zh-CN"/>
        </w:rPr>
        <w:t>属于国家</w:t>
      </w:r>
      <w:r>
        <w:rPr>
          <w:rFonts w:hint="default" w:ascii="Times New Roman" w:hAnsi="Times New Roman" w:eastAsia="仿宋_GB2312" w:cs="Times New Roman"/>
          <w:bCs/>
          <w:sz w:val="32"/>
          <w:szCs w:val="32"/>
          <w:highlight w:val="none"/>
          <w:lang w:eastAsia="zh-CN"/>
        </w:rPr>
        <w:t>禁止准入</w:t>
      </w:r>
      <w:r>
        <w:rPr>
          <w:rFonts w:hint="default" w:ascii="Times New Roman" w:hAnsi="Times New Roman" w:eastAsia="仿宋_GB2312" w:cs="Times New Roman"/>
          <w:b w:val="0"/>
          <w:bCs/>
          <w:color w:val="000000"/>
          <w:sz w:val="32"/>
          <w:szCs w:val="32"/>
          <w:highlight w:val="none"/>
        </w:rPr>
        <w:t>的煤矿和非煤矿山</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应当</w:t>
      </w:r>
      <w:r>
        <w:rPr>
          <w:rFonts w:hint="default" w:ascii="Times New Roman" w:hAnsi="Times New Roman" w:eastAsia="仿宋_GB2312" w:cs="Times New Roman"/>
          <w:b w:val="0"/>
          <w:bCs/>
          <w:color w:val="000000"/>
          <w:sz w:val="32"/>
          <w:szCs w:val="32"/>
          <w:highlight w:val="none"/>
          <w:lang w:val="en-US" w:eastAsia="zh-CN"/>
        </w:rPr>
        <w:t>及时</w:t>
      </w:r>
      <w:r>
        <w:rPr>
          <w:rFonts w:hint="default" w:ascii="Times New Roman" w:hAnsi="Times New Roman" w:eastAsia="仿宋_GB2312" w:cs="Times New Roman"/>
          <w:b w:val="0"/>
          <w:bCs/>
          <w:color w:val="000000"/>
          <w:sz w:val="32"/>
          <w:szCs w:val="32"/>
          <w:highlight w:val="none"/>
          <w:lang w:eastAsia="zh-CN"/>
        </w:rPr>
        <w:t>关闭。关闭矿山应当对可能引起的危害进行辨识评估和采取预防措施，</w:t>
      </w:r>
      <w:r>
        <w:rPr>
          <w:rFonts w:hint="default" w:ascii="Times New Roman" w:hAnsi="Times New Roman" w:eastAsia="仿宋_GB2312" w:cs="Times New Roman"/>
          <w:b w:val="0"/>
          <w:bCs/>
          <w:color w:val="000000"/>
          <w:sz w:val="32"/>
          <w:szCs w:val="32"/>
          <w:highlight w:val="none"/>
          <w:lang w:val="en"/>
        </w:rPr>
        <w:t>并报</w:t>
      </w:r>
      <w:r>
        <w:rPr>
          <w:rFonts w:hint="default" w:ascii="Times New Roman" w:hAnsi="Times New Roman" w:eastAsia="仿宋_GB2312" w:cs="Times New Roman"/>
          <w:b w:val="0"/>
          <w:bCs/>
          <w:color w:val="000000"/>
          <w:sz w:val="32"/>
          <w:szCs w:val="32"/>
          <w:highlight w:val="none"/>
          <w:lang w:val="en-US" w:eastAsia="zh-CN"/>
        </w:rPr>
        <w:t>经</w:t>
      </w:r>
      <w:r>
        <w:rPr>
          <w:rFonts w:hint="default" w:ascii="Times New Roman" w:hAnsi="Times New Roman" w:eastAsia="仿宋_GB2312" w:cs="Times New Roman"/>
          <w:b w:val="0"/>
          <w:bCs/>
          <w:color w:val="000000"/>
          <w:sz w:val="32"/>
          <w:szCs w:val="32"/>
          <w:highlight w:val="none"/>
          <w:lang w:val="en"/>
        </w:rPr>
        <w:t>有关部门批准。</w:t>
      </w:r>
    </w:p>
    <w:p w14:paraId="1577F550">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color w:val="000000"/>
          <w:sz w:val="32"/>
          <w:szCs w:val="32"/>
          <w:highlight w:val="none"/>
        </w:rPr>
        <w:t>对</w:t>
      </w:r>
      <w:r>
        <w:rPr>
          <w:rFonts w:hint="default" w:ascii="Times New Roman" w:hAnsi="Times New Roman" w:eastAsia="仿宋_GB2312" w:cs="Times New Roman"/>
          <w:b w:val="0"/>
          <w:bCs/>
          <w:snapToGrid w:val="0"/>
          <w:color w:val="000000"/>
          <w:kern w:val="2"/>
          <w:sz w:val="32"/>
          <w:szCs w:val="32"/>
          <w:highlight w:val="none"/>
          <w:lang w:eastAsia="zh-CN"/>
        </w:rPr>
        <w:t>由于自身原因</w:t>
      </w:r>
      <w:r>
        <w:rPr>
          <w:rFonts w:hint="default" w:ascii="Times New Roman" w:hAnsi="Times New Roman" w:eastAsia="仿宋_GB2312" w:cs="Times New Roman"/>
          <w:b w:val="0"/>
          <w:bCs/>
          <w:color w:val="000000"/>
          <w:sz w:val="32"/>
          <w:szCs w:val="32"/>
          <w:highlight w:val="none"/>
        </w:rPr>
        <w:t>停工停产超过三年、资源枯竭的煤矿、非煤矿山，灾害严重且难以有效防治的煤矿，县级以上地方人民政府应当按照国家有关规定引导退出。</w:t>
      </w:r>
    </w:p>
    <w:p w14:paraId="2E133763">
      <w:pPr>
        <w:pStyle w:val="3"/>
        <w:keepNext w:val="0"/>
        <w:keepLines w:val="0"/>
        <w:pageBreakBefore w:val="0"/>
        <w:kinsoku/>
        <w:wordWrap/>
        <w:overflowPunct w:val="0"/>
        <w:topLinePunct w:val="0"/>
        <w:autoSpaceDE/>
        <w:autoSpaceDN/>
        <w:bidi w:val="0"/>
        <w:spacing w:after="0"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lang w:val="en"/>
        </w:rPr>
        <w:t>第</w:t>
      </w:r>
      <w:r>
        <w:rPr>
          <w:rFonts w:hint="default" w:ascii="Times New Roman" w:hAnsi="Times New Roman" w:eastAsia="黑体" w:cs="Times New Roman"/>
          <w:b w:val="0"/>
          <w:bCs/>
          <w:color w:val="000000"/>
          <w:sz w:val="32"/>
          <w:szCs w:val="32"/>
          <w:highlight w:val="none"/>
          <w:lang w:val="en-US" w:eastAsia="zh-CN"/>
        </w:rPr>
        <w:t>五</w:t>
      </w:r>
      <w:r>
        <w:rPr>
          <w:rFonts w:hint="default" w:ascii="Times New Roman" w:hAnsi="Times New Roman" w:eastAsia="黑体" w:cs="Times New Roman"/>
          <w:b w:val="0"/>
          <w:bCs/>
          <w:color w:val="000000"/>
          <w:sz w:val="32"/>
          <w:szCs w:val="32"/>
          <w:highlight w:val="none"/>
          <w:lang w:val="en"/>
        </w:rPr>
        <w:t>十</w:t>
      </w:r>
      <w:r>
        <w:rPr>
          <w:rFonts w:hint="default" w:ascii="Times New Roman" w:hAnsi="Times New Roman" w:eastAsia="黑体" w:cs="Times New Roman"/>
          <w:b w:val="0"/>
          <w:bCs/>
          <w:color w:val="000000"/>
          <w:sz w:val="32"/>
          <w:szCs w:val="32"/>
          <w:highlight w:val="none"/>
          <w:lang w:val="en-US" w:eastAsia="zh-CN"/>
        </w:rPr>
        <w:t>七</w:t>
      </w:r>
      <w:r>
        <w:rPr>
          <w:rFonts w:hint="default" w:ascii="Times New Roman" w:hAnsi="Times New Roman" w:eastAsia="黑体" w:cs="Times New Roman"/>
          <w:b w:val="0"/>
          <w:bCs/>
          <w:color w:val="000000"/>
          <w:sz w:val="32"/>
          <w:szCs w:val="32"/>
          <w:highlight w:val="none"/>
          <w:lang w:val="en"/>
        </w:rPr>
        <w:t>条</w:t>
      </w:r>
      <w:r>
        <w:rPr>
          <w:rFonts w:hint="default" w:ascii="Times New Roman" w:hAnsi="Times New Roman" w:eastAsia="仿宋_GB2312" w:cs="Times New Roman"/>
          <w:b w:val="0"/>
          <w:bCs/>
          <w:color w:val="000000"/>
          <w:sz w:val="32"/>
          <w:szCs w:val="32"/>
          <w:highlight w:val="none"/>
        </w:rPr>
        <w:t>　【</w:t>
      </w:r>
      <w:r>
        <w:rPr>
          <w:rFonts w:hint="default" w:ascii="Times New Roman" w:hAnsi="Times New Roman" w:eastAsia="仿宋_GB2312" w:cs="Times New Roman"/>
          <w:b w:val="0"/>
          <w:bCs/>
          <w:color w:val="000000"/>
          <w:sz w:val="32"/>
          <w:szCs w:val="32"/>
          <w:highlight w:val="none"/>
          <w:lang w:eastAsia="zh-CN"/>
        </w:rPr>
        <w:t>关闭矿山</w:t>
      </w:r>
      <w:r>
        <w:rPr>
          <w:rFonts w:hint="default" w:ascii="Times New Roman" w:hAnsi="Times New Roman" w:eastAsia="仿宋_GB2312" w:cs="Times New Roman"/>
          <w:b w:val="0"/>
          <w:bCs/>
          <w:color w:val="000000"/>
          <w:sz w:val="32"/>
          <w:szCs w:val="32"/>
          <w:highlight w:val="none"/>
        </w:rPr>
        <w:t>应达到</w:t>
      </w:r>
      <w:r>
        <w:rPr>
          <w:rFonts w:hint="default" w:ascii="Times New Roman" w:hAnsi="Times New Roman" w:eastAsia="仿宋_GB2312" w:cs="Times New Roman"/>
          <w:b w:val="0"/>
          <w:bCs/>
          <w:color w:val="000000"/>
          <w:sz w:val="32"/>
          <w:szCs w:val="32"/>
          <w:highlight w:val="none"/>
          <w:lang w:eastAsia="zh-CN"/>
        </w:rPr>
        <w:t>的</w:t>
      </w:r>
      <w:r>
        <w:rPr>
          <w:rFonts w:hint="default" w:ascii="Times New Roman" w:hAnsi="Times New Roman" w:eastAsia="仿宋_GB2312" w:cs="Times New Roman"/>
          <w:b w:val="0"/>
          <w:bCs/>
          <w:color w:val="000000"/>
          <w:sz w:val="32"/>
          <w:szCs w:val="32"/>
          <w:highlight w:val="none"/>
        </w:rPr>
        <w:t>要求】煤矿、非煤矿山</w:t>
      </w:r>
      <w:r>
        <w:rPr>
          <w:rFonts w:hint="default" w:ascii="Times New Roman" w:hAnsi="Times New Roman" w:eastAsia="仿宋_GB2312" w:cs="Times New Roman"/>
          <w:b w:val="0"/>
          <w:bCs/>
          <w:color w:val="000000"/>
          <w:sz w:val="32"/>
          <w:szCs w:val="32"/>
          <w:highlight w:val="none"/>
          <w:lang w:eastAsia="zh-CN"/>
        </w:rPr>
        <w:t>关闭</w:t>
      </w:r>
      <w:r>
        <w:rPr>
          <w:rFonts w:hint="default" w:ascii="Times New Roman" w:hAnsi="Times New Roman" w:eastAsia="仿宋_GB2312" w:cs="Times New Roman"/>
          <w:b w:val="0"/>
          <w:bCs/>
          <w:color w:val="000000"/>
          <w:sz w:val="32"/>
          <w:szCs w:val="32"/>
          <w:highlight w:val="none"/>
          <w:lang w:val="en-US" w:eastAsia="zh-CN"/>
        </w:rPr>
        <w:t>由县级以上地方人民政府矿山行业管理部门会同有关部门实施，</w:t>
      </w:r>
      <w:r>
        <w:rPr>
          <w:rFonts w:hint="default" w:ascii="Times New Roman" w:hAnsi="Times New Roman" w:eastAsia="仿宋_GB2312" w:cs="Times New Roman"/>
          <w:b w:val="0"/>
          <w:bCs/>
          <w:color w:val="000000"/>
          <w:sz w:val="32"/>
          <w:szCs w:val="32"/>
          <w:highlight w:val="none"/>
        </w:rPr>
        <w:t>应当达到下列要求：</w:t>
      </w:r>
    </w:p>
    <w:p w14:paraId="389FCE04">
      <w:pPr>
        <w:pStyle w:val="3"/>
        <w:keepNext w:val="0"/>
        <w:keepLines w:val="0"/>
        <w:pageBreakBefore w:val="0"/>
        <w:kinsoku/>
        <w:wordWrap/>
        <w:overflowPunct w:val="0"/>
        <w:topLinePunct w:val="0"/>
        <w:autoSpaceDE/>
        <w:autoSpaceDN/>
        <w:bidi w:val="0"/>
        <w:spacing w:after="0"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（一）</w:t>
      </w:r>
      <w:r>
        <w:rPr>
          <w:rFonts w:hint="default" w:ascii="Times New Roman" w:hAnsi="Times New Roman" w:eastAsia="仿宋_GB2312" w:cs="Times New Roman"/>
          <w:b w:val="0"/>
          <w:bCs/>
          <w:color w:val="000000"/>
          <w:sz w:val="32"/>
          <w:szCs w:val="32"/>
          <w:highlight w:val="none"/>
          <w:lang w:val="en-US" w:eastAsia="zh-CN"/>
        </w:rPr>
        <w:t>依法吊销、</w:t>
      </w:r>
      <w:r>
        <w:rPr>
          <w:rFonts w:hint="default" w:ascii="Times New Roman" w:hAnsi="Times New Roman" w:eastAsia="仿宋_GB2312" w:cs="Times New Roman"/>
          <w:b w:val="0"/>
          <w:bCs/>
          <w:color w:val="000000"/>
          <w:sz w:val="32"/>
          <w:szCs w:val="32"/>
          <w:highlight w:val="none"/>
        </w:rPr>
        <w:t>注销</w:t>
      </w:r>
      <w:r>
        <w:rPr>
          <w:rFonts w:hint="default" w:ascii="Times New Roman" w:hAnsi="Times New Roman" w:eastAsia="仿宋_GB2312" w:cs="Times New Roman"/>
          <w:b w:val="0"/>
          <w:bCs/>
          <w:color w:val="000000"/>
          <w:sz w:val="32"/>
          <w:szCs w:val="32"/>
          <w:highlight w:val="none"/>
          <w:lang w:val="en-US" w:eastAsia="zh-CN"/>
        </w:rPr>
        <w:t>相关证照</w:t>
      </w:r>
      <w:r>
        <w:rPr>
          <w:rFonts w:hint="default" w:ascii="Times New Roman" w:hAnsi="Times New Roman" w:eastAsia="仿宋_GB2312" w:cs="Times New Roman"/>
          <w:b w:val="0"/>
          <w:bCs/>
          <w:color w:val="000000"/>
          <w:sz w:val="32"/>
          <w:szCs w:val="32"/>
          <w:highlight w:val="none"/>
        </w:rPr>
        <w:t>；</w:t>
      </w:r>
    </w:p>
    <w:p w14:paraId="75255A21">
      <w:pPr>
        <w:pStyle w:val="3"/>
        <w:keepNext w:val="0"/>
        <w:keepLines w:val="0"/>
        <w:pageBreakBefore w:val="0"/>
        <w:kinsoku/>
        <w:wordWrap/>
        <w:overflowPunct w:val="0"/>
        <w:topLinePunct w:val="0"/>
        <w:autoSpaceDE/>
        <w:autoSpaceDN/>
        <w:bidi w:val="0"/>
        <w:spacing w:after="0"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（二）停止生产供电，拆除生产设备、供电、通信线路；</w:t>
      </w:r>
    </w:p>
    <w:p w14:paraId="55807D75">
      <w:pPr>
        <w:pStyle w:val="3"/>
        <w:keepNext w:val="0"/>
        <w:keepLines w:val="0"/>
        <w:pageBreakBefore w:val="0"/>
        <w:kinsoku/>
        <w:wordWrap/>
        <w:overflowPunct w:val="0"/>
        <w:topLinePunct w:val="0"/>
        <w:autoSpaceDE/>
        <w:autoSpaceDN/>
        <w:bidi w:val="0"/>
        <w:spacing w:after="0" w:afterLines="0" w:line="560" w:lineRule="exact"/>
        <w:ind w:firstLine="640" w:firstLineChars="200"/>
        <w:jc w:val="both"/>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val="en-US" w:eastAsia="zh-CN"/>
        </w:rPr>
        <w:t>三</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val="en-US" w:eastAsia="zh-CN"/>
        </w:rPr>
        <w:t>停止供应并妥善处理民用爆炸物品；</w:t>
      </w:r>
    </w:p>
    <w:p w14:paraId="55D361ED">
      <w:pPr>
        <w:pStyle w:val="3"/>
        <w:keepNext w:val="0"/>
        <w:keepLines w:val="0"/>
        <w:pageBreakBefore w:val="0"/>
        <w:kinsoku/>
        <w:wordWrap/>
        <w:overflowPunct w:val="0"/>
        <w:topLinePunct w:val="0"/>
        <w:autoSpaceDE/>
        <w:autoSpaceDN/>
        <w:bidi w:val="0"/>
        <w:spacing w:after="0"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val="en-US" w:eastAsia="zh-CN"/>
        </w:rPr>
        <w:t>四</w:t>
      </w:r>
      <w:r>
        <w:rPr>
          <w:rFonts w:hint="default" w:ascii="Times New Roman" w:hAnsi="Times New Roman" w:eastAsia="仿宋_GB2312" w:cs="Times New Roman"/>
          <w:b w:val="0"/>
          <w:bCs/>
          <w:color w:val="000000"/>
          <w:sz w:val="32"/>
          <w:szCs w:val="32"/>
          <w:highlight w:val="none"/>
        </w:rPr>
        <w:t>）封闭、填实矿井井筒，平整井口场地，恢复地貌；</w:t>
      </w:r>
    </w:p>
    <w:p w14:paraId="70E43BC6">
      <w:pPr>
        <w:pStyle w:val="3"/>
        <w:keepNext w:val="0"/>
        <w:keepLines w:val="0"/>
        <w:pageBreakBefore w:val="0"/>
        <w:kinsoku/>
        <w:wordWrap/>
        <w:overflowPunct w:val="0"/>
        <w:topLinePunct w:val="0"/>
        <w:autoSpaceDE/>
        <w:autoSpaceDN/>
        <w:bidi w:val="0"/>
        <w:spacing w:after="0" w:afterLines="0" w:line="560" w:lineRule="exact"/>
        <w:ind w:firstLine="640" w:firstLineChars="200"/>
        <w:jc w:val="both"/>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val="en-US" w:eastAsia="zh-CN"/>
        </w:rPr>
        <w:t>五</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val="en-US" w:eastAsia="zh-CN"/>
        </w:rPr>
        <w:t>依法处理劳动关系；</w:t>
      </w:r>
    </w:p>
    <w:p w14:paraId="47A0764B">
      <w:pPr>
        <w:pStyle w:val="3"/>
        <w:keepNext w:val="0"/>
        <w:keepLines w:val="0"/>
        <w:pageBreakBefore w:val="0"/>
        <w:kinsoku/>
        <w:wordWrap/>
        <w:overflowPunct w:val="0"/>
        <w:topLinePunct w:val="0"/>
        <w:autoSpaceDE/>
        <w:autoSpaceDN/>
        <w:bidi w:val="0"/>
        <w:spacing w:after="0"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val="en-US" w:eastAsia="zh-CN"/>
        </w:rPr>
        <w:t>六</w:t>
      </w:r>
      <w:r>
        <w:rPr>
          <w:rFonts w:hint="default" w:ascii="Times New Roman" w:hAnsi="Times New Roman" w:eastAsia="仿宋_GB2312" w:cs="Times New Roman"/>
          <w:b w:val="0"/>
          <w:bCs/>
          <w:color w:val="000000"/>
          <w:sz w:val="32"/>
          <w:szCs w:val="32"/>
          <w:highlight w:val="none"/>
        </w:rPr>
        <w:t>）设立标识牌；</w:t>
      </w:r>
    </w:p>
    <w:p w14:paraId="063AF13F">
      <w:pPr>
        <w:pStyle w:val="3"/>
        <w:keepNext w:val="0"/>
        <w:keepLines w:val="0"/>
        <w:pageBreakBefore w:val="0"/>
        <w:kinsoku/>
        <w:wordWrap/>
        <w:overflowPunct w:val="0"/>
        <w:topLinePunct w:val="0"/>
        <w:autoSpaceDE/>
        <w:autoSpaceDN/>
        <w:bidi w:val="0"/>
        <w:spacing w:after="0"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val="en-US" w:eastAsia="zh-CN"/>
        </w:rPr>
        <w:t>七</w:t>
      </w:r>
      <w:r>
        <w:rPr>
          <w:rFonts w:hint="default" w:ascii="Times New Roman" w:hAnsi="Times New Roman" w:eastAsia="仿宋_GB2312" w:cs="Times New Roman"/>
          <w:b w:val="0"/>
          <w:bCs/>
          <w:color w:val="000000"/>
          <w:sz w:val="32"/>
          <w:szCs w:val="32"/>
          <w:highlight w:val="none"/>
        </w:rPr>
        <w:t>）向矿山行业管理部门报送、移交相关报告、图纸和资料；</w:t>
      </w:r>
    </w:p>
    <w:p w14:paraId="6680CB77">
      <w:pPr>
        <w:pStyle w:val="3"/>
        <w:keepNext w:val="0"/>
        <w:keepLines w:val="0"/>
        <w:pageBreakBefore w:val="0"/>
        <w:kinsoku/>
        <w:wordWrap/>
        <w:overflowPunct w:val="0"/>
        <w:topLinePunct w:val="0"/>
        <w:autoSpaceDE/>
        <w:autoSpaceDN/>
        <w:bidi w:val="0"/>
        <w:spacing w:after="0" w:afterLines="0" w:line="560" w:lineRule="exact"/>
        <w:ind w:firstLine="640" w:firstLineChars="200"/>
        <w:jc w:val="both"/>
        <w:rPr>
          <w:rFonts w:hint="default" w:ascii="Times New Roman" w:hAnsi="Times New Roman" w:eastAsia="仿宋_GB2312" w:cs="Times New Roman"/>
          <w:b w:val="0"/>
          <w:bCs/>
          <w:color w:val="000000"/>
          <w:kern w:val="2"/>
          <w:sz w:val="32"/>
          <w:szCs w:val="32"/>
          <w:highlight w:val="none"/>
          <w:lang w:val="en-US" w:eastAsia="zh-CN" w:bidi="ar-SA"/>
        </w:rPr>
      </w:pPr>
      <w:r>
        <w:rPr>
          <w:rFonts w:hint="default" w:ascii="Times New Roman" w:hAnsi="Times New Roman" w:eastAsia="仿宋_GB2312" w:cs="Times New Roman"/>
          <w:b w:val="0"/>
          <w:bCs/>
          <w:color w:val="000000"/>
          <w:sz w:val="32"/>
          <w:szCs w:val="32"/>
          <w:highlight w:val="none"/>
        </w:rPr>
        <w:t>（八）有关法律</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val="en-US" w:eastAsia="zh-CN"/>
        </w:rPr>
        <w:t>行政</w:t>
      </w:r>
      <w:r>
        <w:rPr>
          <w:rFonts w:hint="default" w:ascii="Times New Roman" w:hAnsi="Times New Roman" w:eastAsia="仿宋_GB2312" w:cs="Times New Roman"/>
          <w:b w:val="0"/>
          <w:bCs/>
          <w:color w:val="000000"/>
          <w:sz w:val="32"/>
          <w:szCs w:val="32"/>
          <w:highlight w:val="none"/>
        </w:rPr>
        <w:t>法规规定的其他要求。</w:t>
      </w:r>
    </w:p>
    <w:p w14:paraId="3FD94508">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color w:val="000000"/>
          <w:sz w:val="32"/>
          <w:szCs w:val="32"/>
          <w:highlight w:val="none"/>
        </w:rPr>
        <w:t>石油天然气企业废弃油气井或者弃置生产设施应当符合</w:t>
      </w:r>
      <w:r>
        <w:rPr>
          <w:rFonts w:hint="default" w:ascii="Times New Roman" w:hAnsi="Times New Roman" w:eastAsia="仿宋_GB2312" w:cs="Times New Roman"/>
          <w:b w:val="0"/>
          <w:bCs/>
          <w:color w:val="000000"/>
          <w:sz w:val="32"/>
          <w:szCs w:val="32"/>
          <w:highlight w:val="none"/>
          <w:lang w:val="en-US" w:eastAsia="zh-CN"/>
        </w:rPr>
        <w:t>有关</w:t>
      </w:r>
      <w:r>
        <w:rPr>
          <w:rFonts w:hint="default" w:ascii="Times New Roman" w:hAnsi="Times New Roman" w:eastAsia="仿宋_GB2312" w:cs="Times New Roman"/>
          <w:b w:val="0"/>
          <w:bCs/>
          <w:color w:val="000000"/>
          <w:sz w:val="32"/>
          <w:szCs w:val="32"/>
          <w:highlight w:val="none"/>
        </w:rPr>
        <w:t>国家标准或者行业标准。</w:t>
      </w:r>
    </w:p>
    <w:p w14:paraId="565C2D0F">
      <w:pPr>
        <w:pStyle w:val="3"/>
        <w:keepNext w:val="0"/>
        <w:keepLines w:val="0"/>
        <w:pageBreakBefore w:val="0"/>
        <w:kinsoku/>
        <w:wordWrap/>
        <w:overflowPunct w:val="0"/>
        <w:topLinePunct w:val="0"/>
        <w:autoSpaceDE/>
        <w:autoSpaceDN/>
        <w:bidi w:val="0"/>
        <w:spacing w:after="0"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val="en-US" w:eastAsia="zh-CN"/>
        </w:rPr>
        <w:t>五</w:t>
      </w:r>
      <w:r>
        <w:rPr>
          <w:rFonts w:hint="default" w:ascii="Times New Roman" w:hAnsi="Times New Roman" w:eastAsia="黑体" w:cs="Times New Roman"/>
          <w:b w:val="0"/>
          <w:bCs/>
          <w:color w:val="000000"/>
          <w:sz w:val="32"/>
          <w:szCs w:val="32"/>
          <w:highlight w:val="none"/>
        </w:rPr>
        <w:t>十</w:t>
      </w:r>
      <w:r>
        <w:rPr>
          <w:rFonts w:hint="default" w:ascii="Times New Roman" w:hAnsi="Times New Roman" w:eastAsia="黑体" w:cs="Times New Roman"/>
          <w:b w:val="0"/>
          <w:bCs/>
          <w:color w:val="000000"/>
          <w:sz w:val="32"/>
          <w:szCs w:val="32"/>
          <w:highlight w:val="none"/>
          <w:lang w:val="en-US" w:eastAsia="zh-CN"/>
        </w:rPr>
        <w:t>八</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w:t>
      </w:r>
      <w:r>
        <w:rPr>
          <w:rFonts w:hint="default" w:ascii="Times New Roman" w:hAnsi="Times New Roman" w:eastAsia="仿宋_GB2312" w:cs="Times New Roman"/>
          <w:b w:val="0"/>
          <w:bCs/>
          <w:color w:val="000000"/>
          <w:sz w:val="32"/>
          <w:szCs w:val="32"/>
          <w:highlight w:val="none"/>
          <w:lang w:eastAsia="zh-CN"/>
        </w:rPr>
        <w:t>矿山关</w:t>
      </w:r>
      <w:r>
        <w:rPr>
          <w:rFonts w:hint="default" w:ascii="Times New Roman" w:hAnsi="Times New Roman" w:eastAsia="仿宋_GB2312" w:cs="Times New Roman"/>
          <w:b w:val="0"/>
          <w:bCs/>
          <w:color w:val="000000"/>
          <w:sz w:val="32"/>
          <w:szCs w:val="32"/>
          <w:highlight w:val="none"/>
        </w:rPr>
        <w:t>闭后的管理】已经</w:t>
      </w:r>
      <w:r>
        <w:rPr>
          <w:rFonts w:hint="default" w:ascii="Times New Roman" w:hAnsi="Times New Roman" w:eastAsia="仿宋_GB2312" w:cs="Times New Roman"/>
          <w:b w:val="0"/>
          <w:bCs/>
          <w:color w:val="000000"/>
          <w:sz w:val="32"/>
          <w:szCs w:val="32"/>
          <w:highlight w:val="none"/>
          <w:lang w:eastAsia="zh-CN"/>
        </w:rPr>
        <w:t>关闭</w:t>
      </w:r>
      <w:r>
        <w:rPr>
          <w:rFonts w:hint="default" w:ascii="Times New Roman" w:hAnsi="Times New Roman" w:eastAsia="仿宋_GB2312" w:cs="Times New Roman"/>
          <w:b w:val="0"/>
          <w:bCs/>
          <w:color w:val="000000"/>
          <w:sz w:val="32"/>
          <w:szCs w:val="32"/>
          <w:highlight w:val="none"/>
          <w:lang w:val="en-US" w:eastAsia="zh-CN"/>
        </w:rPr>
        <w:t>和历史遗留无主</w:t>
      </w:r>
      <w:r>
        <w:rPr>
          <w:rFonts w:hint="default" w:ascii="Times New Roman" w:hAnsi="Times New Roman" w:eastAsia="仿宋_GB2312" w:cs="Times New Roman"/>
          <w:b w:val="0"/>
          <w:bCs/>
          <w:color w:val="000000"/>
          <w:sz w:val="32"/>
          <w:szCs w:val="32"/>
          <w:highlight w:val="none"/>
        </w:rPr>
        <w:t>的煤矿、非煤矿山经</w:t>
      </w:r>
      <w:r>
        <w:rPr>
          <w:rFonts w:hint="default" w:ascii="Times New Roman" w:hAnsi="Times New Roman" w:eastAsia="仿宋_GB2312" w:cs="Times New Roman"/>
          <w:b w:val="0"/>
          <w:bCs/>
          <w:color w:val="000000"/>
          <w:sz w:val="32"/>
          <w:szCs w:val="32"/>
          <w:highlight w:val="none"/>
          <w:lang w:eastAsia="zh-CN"/>
        </w:rPr>
        <w:t>县级以上</w:t>
      </w:r>
      <w:r>
        <w:rPr>
          <w:rFonts w:hint="default" w:ascii="Times New Roman" w:hAnsi="Times New Roman" w:eastAsia="仿宋_GB2312" w:cs="Times New Roman"/>
          <w:b w:val="0"/>
          <w:bCs/>
          <w:color w:val="000000"/>
          <w:sz w:val="32"/>
          <w:szCs w:val="32"/>
          <w:highlight w:val="none"/>
        </w:rPr>
        <w:t>地方人民政府批准后，交由</w:t>
      </w:r>
      <w:r>
        <w:rPr>
          <w:rFonts w:hint="default" w:ascii="Times New Roman" w:hAnsi="Times New Roman" w:eastAsia="仿宋_GB2312" w:cs="Times New Roman"/>
          <w:b w:val="0"/>
          <w:bCs/>
          <w:color w:val="000000"/>
          <w:sz w:val="32"/>
          <w:szCs w:val="32"/>
          <w:highlight w:val="none"/>
          <w:lang w:val="en-US" w:eastAsia="zh-CN"/>
        </w:rPr>
        <w:t>其</w:t>
      </w:r>
      <w:r>
        <w:rPr>
          <w:rFonts w:hint="default" w:ascii="Times New Roman" w:hAnsi="Times New Roman" w:eastAsia="仿宋_GB2312" w:cs="Times New Roman"/>
          <w:b w:val="0"/>
          <w:bCs/>
          <w:color w:val="000000"/>
          <w:sz w:val="32"/>
          <w:szCs w:val="32"/>
          <w:highlight w:val="none"/>
        </w:rPr>
        <w:t>指定单位管理。</w:t>
      </w:r>
    </w:p>
    <w:p w14:paraId="49320DB7">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煤矿、非煤矿山</w:t>
      </w:r>
      <w:r>
        <w:rPr>
          <w:rFonts w:hint="default" w:ascii="Times New Roman" w:hAnsi="Times New Roman" w:eastAsia="仿宋_GB2312" w:cs="Times New Roman"/>
          <w:b w:val="0"/>
          <w:bCs/>
          <w:color w:val="000000"/>
          <w:sz w:val="32"/>
          <w:szCs w:val="32"/>
          <w:highlight w:val="none"/>
          <w:lang w:eastAsia="zh-CN"/>
        </w:rPr>
        <w:t>关闭</w:t>
      </w:r>
      <w:r>
        <w:rPr>
          <w:rFonts w:hint="default" w:ascii="Times New Roman" w:hAnsi="Times New Roman" w:eastAsia="仿宋_GB2312" w:cs="Times New Roman"/>
          <w:b w:val="0"/>
          <w:bCs/>
          <w:color w:val="000000"/>
          <w:sz w:val="32"/>
          <w:szCs w:val="32"/>
          <w:highlight w:val="none"/>
        </w:rPr>
        <w:t>后转作遗址公园、地质博物馆、科研基地、储能场地等其他用途的安全管理，按照国家有关规定执行。</w:t>
      </w:r>
    </w:p>
    <w:p w14:paraId="1386C39B">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0" w:firstLineChars="0"/>
        <w:jc w:val="center"/>
        <w:textAlignment w:val="baseline"/>
        <w:rPr>
          <w:rFonts w:hint="default" w:ascii="Times New Roman" w:hAnsi="Times New Roman" w:eastAsia="仿宋_GB2312" w:cs="Times New Roman"/>
          <w:b w:val="0"/>
          <w:bCs/>
          <w:color w:val="000000"/>
          <w:sz w:val="32"/>
          <w:szCs w:val="32"/>
          <w:highlight w:val="none"/>
        </w:rPr>
      </w:pPr>
    </w:p>
    <w:p w14:paraId="6DEB6EAE">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0" w:firstLineChars="0"/>
        <w:jc w:val="center"/>
        <w:textAlignment w:val="baseline"/>
        <w:rPr>
          <w:rFonts w:hint="default" w:ascii="Times New Roman" w:hAnsi="Times New Roman" w:eastAsia="黑体" w:cs="Times New Roman"/>
          <w:b w:val="0"/>
          <w:bCs/>
          <w:color w:val="000000"/>
          <w:kern w:val="2"/>
          <w:sz w:val="32"/>
          <w:szCs w:val="32"/>
          <w:highlight w:val="none"/>
          <w:lang w:val="en-US" w:eastAsia="zh-CN" w:bidi="ar-SA"/>
        </w:rPr>
      </w:pPr>
      <w:r>
        <w:rPr>
          <w:rFonts w:hint="default" w:ascii="Times New Roman" w:hAnsi="Times New Roman" w:eastAsia="黑体" w:cs="Times New Roman"/>
          <w:b w:val="0"/>
          <w:bCs/>
          <w:color w:val="000000"/>
          <w:kern w:val="2"/>
          <w:sz w:val="32"/>
          <w:szCs w:val="32"/>
          <w:highlight w:val="none"/>
          <w:lang w:val="en-US" w:eastAsia="zh-CN" w:bidi="ar-SA"/>
        </w:rPr>
        <w:t>第五章  矿山企业的安全管理</w:t>
      </w:r>
    </w:p>
    <w:p w14:paraId="5095D016">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0" w:firstLineChars="0"/>
        <w:jc w:val="center"/>
        <w:textAlignment w:val="baseline"/>
        <w:rPr>
          <w:rFonts w:hint="default" w:ascii="Times New Roman" w:hAnsi="Times New Roman" w:eastAsia="仿宋_GB2312" w:cs="Times New Roman"/>
          <w:b w:val="0"/>
          <w:bCs/>
          <w:color w:val="000000"/>
          <w:kern w:val="2"/>
          <w:sz w:val="32"/>
          <w:szCs w:val="32"/>
          <w:highlight w:val="none"/>
          <w:lang w:val="en-US" w:eastAsia="zh-CN" w:bidi="ar-SA"/>
        </w:rPr>
      </w:pPr>
    </w:p>
    <w:p w14:paraId="2C8D4789">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eastAsia="zh-CN"/>
        </w:rPr>
        <w:t>五十</w:t>
      </w:r>
      <w:r>
        <w:rPr>
          <w:rFonts w:hint="default" w:ascii="Times New Roman" w:hAnsi="Times New Roman" w:eastAsia="黑体" w:cs="Times New Roman"/>
          <w:b w:val="0"/>
          <w:bCs/>
          <w:color w:val="000000"/>
          <w:sz w:val="32"/>
          <w:szCs w:val="32"/>
          <w:highlight w:val="none"/>
          <w:lang w:val="en-US" w:eastAsia="zh-CN"/>
        </w:rPr>
        <w:t>九</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【落实全员</w:t>
      </w:r>
      <w:r>
        <w:rPr>
          <w:rFonts w:hint="default" w:ascii="Times New Roman" w:hAnsi="Times New Roman" w:eastAsia="仿宋_GB2312" w:cs="Times New Roman"/>
          <w:b w:val="0"/>
          <w:bCs/>
          <w:color w:val="000000"/>
          <w:sz w:val="32"/>
          <w:szCs w:val="32"/>
          <w:highlight w:val="none"/>
          <w:lang w:eastAsia="zh-CN"/>
        </w:rPr>
        <w:t>安全生产</w:t>
      </w:r>
      <w:r>
        <w:rPr>
          <w:rFonts w:hint="default" w:ascii="Times New Roman" w:hAnsi="Times New Roman" w:eastAsia="仿宋_GB2312" w:cs="Times New Roman"/>
          <w:b w:val="0"/>
          <w:bCs/>
          <w:color w:val="000000"/>
          <w:sz w:val="32"/>
          <w:szCs w:val="32"/>
          <w:highlight w:val="none"/>
        </w:rPr>
        <w:t>责任制】矿山企业</w:t>
      </w:r>
      <w:r>
        <w:rPr>
          <w:rFonts w:hint="default" w:ascii="Times New Roman" w:hAnsi="Times New Roman" w:eastAsia="仿宋_GB2312" w:cs="Times New Roman"/>
          <w:b w:val="0"/>
          <w:bCs/>
          <w:color w:val="000000"/>
          <w:sz w:val="32"/>
          <w:szCs w:val="32"/>
          <w:highlight w:val="none"/>
          <w:lang w:eastAsia="zh-CN"/>
        </w:rPr>
        <w:t>应当以人为本，建立健全并落实</w:t>
      </w:r>
      <w:r>
        <w:rPr>
          <w:rFonts w:hint="default" w:ascii="Times New Roman" w:hAnsi="Times New Roman" w:eastAsia="仿宋_GB2312" w:cs="Times New Roman"/>
          <w:b w:val="0"/>
          <w:bCs/>
          <w:color w:val="000000"/>
          <w:sz w:val="32"/>
          <w:szCs w:val="32"/>
          <w:highlight w:val="none"/>
        </w:rPr>
        <w:t>全员安全生产责任制，明确</w:t>
      </w:r>
      <w:r>
        <w:rPr>
          <w:rFonts w:hint="default" w:ascii="Times New Roman" w:hAnsi="Times New Roman" w:eastAsia="仿宋_GB2312" w:cs="Times New Roman"/>
          <w:b w:val="0"/>
          <w:bCs/>
          <w:color w:val="000000"/>
          <w:sz w:val="32"/>
          <w:szCs w:val="32"/>
          <w:highlight w:val="none"/>
          <w:lang w:eastAsia="zh-CN"/>
        </w:rPr>
        <w:t>责任人员、责任</w:t>
      </w:r>
      <w:r>
        <w:rPr>
          <w:rFonts w:hint="default" w:ascii="Times New Roman" w:hAnsi="Times New Roman" w:eastAsia="仿宋_GB2312" w:cs="Times New Roman"/>
          <w:b w:val="0"/>
          <w:bCs/>
          <w:color w:val="000000"/>
          <w:sz w:val="32"/>
          <w:szCs w:val="32"/>
          <w:highlight w:val="none"/>
        </w:rPr>
        <w:t>范围、</w:t>
      </w:r>
      <w:r>
        <w:rPr>
          <w:rFonts w:hint="default" w:ascii="Times New Roman" w:hAnsi="Times New Roman" w:eastAsia="仿宋_GB2312" w:cs="Times New Roman"/>
          <w:b w:val="0"/>
          <w:bCs/>
          <w:color w:val="000000"/>
          <w:sz w:val="32"/>
          <w:szCs w:val="32"/>
          <w:highlight w:val="none"/>
          <w:lang w:eastAsia="zh-CN"/>
        </w:rPr>
        <w:t>责任内容和</w:t>
      </w:r>
      <w:r>
        <w:rPr>
          <w:rFonts w:hint="default" w:ascii="Times New Roman" w:hAnsi="Times New Roman" w:eastAsia="仿宋_GB2312" w:cs="Times New Roman"/>
          <w:b w:val="0"/>
          <w:bCs/>
          <w:color w:val="000000"/>
          <w:sz w:val="32"/>
          <w:szCs w:val="32"/>
          <w:highlight w:val="none"/>
        </w:rPr>
        <w:t>履责措施、考核标准、奖惩</w:t>
      </w:r>
      <w:r>
        <w:rPr>
          <w:rFonts w:hint="default" w:ascii="Times New Roman" w:hAnsi="Times New Roman" w:eastAsia="仿宋_GB2312" w:cs="Times New Roman"/>
          <w:b w:val="0"/>
          <w:bCs/>
          <w:color w:val="000000"/>
          <w:sz w:val="32"/>
          <w:szCs w:val="32"/>
          <w:highlight w:val="none"/>
          <w:lang w:eastAsia="zh-CN"/>
        </w:rPr>
        <w:t>措施</w:t>
      </w:r>
      <w:r>
        <w:rPr>
          <w:rFonts w:hint="default" w:ascii="Times New Roman" w:hAnsi="Times New Roman" w:eastAsia="仿宋_GB2312" w:cs="Times New Roman"/>
          <w:b w:val="0"/>
          <w:bCs/>
          <w:color w:val="000000"/>
          <w:sz w:val="32"/>
          <w:szCs w:val="32"/>
          <w:highlight w:val="none"/>
        </w:rPr>
        <w:t>，并向全体</w:t>
      </w:r>
      <w:r>
        <w:rPr>
          <w:rFonts w:hint="default" w:ascii="Times New Roman" w:hAnsi="Times New Roman" w:eastAsia="仿宋_GB2312" w:cs="Times New Roman"/>
          <w:b w:val="0"/>
          <w:bCs/>
          <w:color w:val="000000"/>
          <w:sz w:val="32"/>
          <w:szCs w:val="32"/>
          <w:highlight w:val="none"/>
          <w:lang w:val="en-US" w:eastAsia="zh-CN"/>
        </w:rPr>
        <w:t>从业人员</w:t>
      </w:r>
      <w:r>
        <w:rPr>
          <w:rFonts w:hint="default" w:ascii="Times New Roman" w:hAnsi="Times New Roman" w:eastAsia="仿宋_GB2312" w:cs="Times New Roman"/>
          <w:b w:val="0"/>
          <w:bCs/>
          <w:color w:val="000000"/>
          <w:sz w:val="32"/>
          <w:szCs w:val="32"/>
          <w:highlight w:val="none"/>
        </w:rPr>
        <w:t>公示</w:t>
      </w:r>
      <w:r>
        <w:rPr>
          <w:rFonts w:hint="default" w:ascii="Times New Roman" w:hAnsi="Times New Roman" w:eastAsia="仿宋_GB2312" w:cs="Times New Roman"/>
          <w:b w:val="0"/>
          <w:bCs/>
          <w:color w:val="000000"/>
          <w:sz w:val="32"/>
          <w:szCs w:val="32"/>
          <w:highlight w:val="none"/>
          <w:lang w:eastAsia="zh-CN"/>
        </w:rPr>
        <w:t>考核奖惩情况</w:t>
      </w:r>
      <w:r>
        <w:rPr>
          <w:rFonts w:hint="default" w:ascii="Times New Roman" w:hAnsi="Times New Roman" w:eastAsia="仿宋_GB2312" w:cs="Times New Roman"/>
          <w:b w:val="0"/>
          <w:bCs/>
          <w:color w:val="000000"/>
          <w:sz w:val="32"/>
          <w:szCs w:val="32"/>
          <w:highlight w:val="none"/>
        </w:rPr>
        <w:t>。</w:t>
      </w:r>
    </w:p>
    <w:p w14:paraId="4715D86F">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矿山企业应当明确</w:t>
      </w:r>
      <w:r>
        <w:rPr>
          <w:rFonts w:hint="default" w:ascii="Times New Roman" w:hAnsi="Times New Roman" w:eastAsia="仿宋_GB2312" w:cs="Times New Roman"/>
          <w:b w:val="0"/>
          <w:bCs/>
          <w:strike w:val="0"/>
          <w:color w:val="000000"/>
          <w:sz w:val="32"/>
          <w:szCs w:val="32"/>
          <w:highlight w:val="none"/>
        </w:rPr>
        <w:t>企业管理团队</w:t>
      </w:r>
      <w:r>
        <w:rPr>
          <w:rFonts w:hint="default" w:ascii="Times New Roman" w:hAnsi="Times New Roman" w:eastAsia="仿宋_GB2312" w:cs="Times New Roman"/>
          <w:b w:val="0"/>
          <w:bCs/>
          <w:strike w:val="0"/>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技术管理团队和</w:t>
      </w:r>
      <w:r>
        <w:rPr>
          <w:rFonts w:hint="default" w:ascii="Times New Roman" w:hAnsi="Times New Roman" w:eastAsia="仿宋_GB2312" w:cs="Times New Roman"/>
          <w:b w:val="0"/>
          <w:bCs/>
          <w:strike w:val="0"/>
          <w:color w:val="000000"/>
          <w:sz w:val="32"/>
          <w:szCs w:val="32"/>
          <w:highlight w:val="none"/>
        </w:rPr>
        <w:t>一线操作团队</w:t>
      </w:r>
      <w:r>
        <w:rPr>
          <w:rFonts w:hint="default" w:ascii="Times New Roman" w:hAnsi="Times New Roman" w:eastAsia="仿宋_GB2312" w:cs="Times New Roman"/>
          <w:b w:val="0"/>
          <w:bCs/>
          <w:color w:val="000000"/>
          <w:sz w:val="32"/>
          <w:szCs w:val="32"/>
          <w:highlight w:val="none"/>
          <w:lang w:eastAsia="zh-CN"/>
        </w:rPr>
        <w:t>等</w:t>
      </w:r>
      <w:r>
        <w:rPr>
          <w:rFonts w:hint="default" w:ascii="Times New Roman" w:hAnsi="Times New Roman" w:eastAsia="仿宋_GB2312" w:cs="Times New Roman"/>
          <w:b w:val="0"/>
          <w:bCs/>
          <w:color w:val="000000"/>
          <w:sz w:val="32"/>
          <w:szCs w:val="32"/>
          <w:highlight w:val="none"/>
        </w:rPr>
        <w:t>的安全生产责任，</w:t>
      </w:r>
      <w:r>
        <w:rPr>
          <w:rFonts w:hint="default" w:ascii="Times New Roman" w:hAnsi="Times New Roman" w:eastAsia="仿宋_GB2312" w:cs="Times New Roman"/>
          <w:b w:val="0"/>
          <w:bCs/>
          <w:color w:val="000000"/>
          <w:sz w:val="32"/>
          <w:szCs w:val="32"/>
          <w:highlight w:val="none"/>
          <w:lang w:eastAsia="zh-CN"/>
        </w:rPr>
        <w:t>强化</w:t>
      </w:r>
      <w:r>
        <w:rPr>
          <w:rFonts w:hint="default" w:ascii="Times New Roman" w:hAnsi="Times New Roman" w:eastAsia="仿宋_GB2312" w:cs="Times New Roman"/>
          <w:b w:val="0"/>
          <w:bCs/>
          <w:color w:val="000000"/>
          <w:sz w:val="32"/>
          <w:szCs w:val="32"/>
          <w:highlight w:val="none"/>
        </w:rPr>
        <w:t>全员安全生产责任</w:t>
      </w:r>
      <w:r>
        <w:rPr>
          <w:rFonts w:hint="default" w:ascii="Times New Roman" w:hAnsi="Times New Roman" w:eastAsia="仿宋_GB2312" w:cs="Times New Roman"/>
          <w:b w:val="0"/>
          <w:bCs/>
          <w:color w:val="000000"/>
          <w:sz w:val="32"/>
          <w:szCs w:val="32"/>
          <w:highlight w:val="none"/>
          <w:lang w:eastAsia="zh-CN"/>
        </w:rPr>
        <w:t>的</w:t>
      </w:r>
      <w:r>
        <w:rPr>
          <w:rFonts w:hint="default" w:ascii="Times New Roman" w:hAnsi="Times New Roman" w:eastAsia="仿宋_GB2312" w:cs="Times New Roman"/>
          <w:b w:val="0"/>
          <w:bCs/>
          <w:color w:val="000000"/>
          <w:sz w:val="32"/>
          <w:szCs w:val="32"/>
          <w:highlight w:val="none"/>
        </w:rPr>
        <w:t>协同落实。</w:t>
      </w:r>
    </w:p>
    <w:p w14:paraId="3C8D9169">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kern w:val="2"/>
          <w:sz w:val="32"/>
          <w:szCs w:val="32"/>
          <w:highlight w:val="none"/>
          <w:lang w:eastAsia="zh-CN"/>
        </w:rPr>
        <w:t>矿山企业应当加强安全文化建设，推进从业人员安全生产家庭联动机制建设，加强对从业人员的心理疏导和精神</w:t>
      </w:r>
      <w:r>
        <w:rPr>
          <w:rFonts w:hint="default" w:ascii="Times New Roman" w:hAnsi="Times New Roman" w:eastAsia="仿宋_GB2312" w:cs="Times New Roman"/>
          <w:b w:val="0"/>
          <w:bCs/>
          <w:color w:val="000000"/>
          <w:kern w:val="2"/>
          <w:sz w:val="32"/>
          <w:szCs w:val="32"/>
          <w:highlight w:val="none"/>
          <w:lang w:val="en-US" w:eastAsia="zh-CN"/>
        </w:rPr>
        <w:t>慰藉</w:t>
      </w:r>
      <w:r>
        <w:rPr>
          <w:rFonts w:hint="default" w:ascii="Times New Roman" w:hAnsi="Times New Roman" w:eastAsia="仿宋_GB2312" w:cs="Times New Roman"/>
          <w:b w:val="0"/>
          <w:bCs/>
          <w:color w:val="000000"/>
          <w:kern w:val="2"/>
          <w:sz w:val="32"/>
          <w:szCs w:val="32"/>
          <w:highlight w:val="none"/>
          <w:lang w:eastAsia="zh-CN"/>
        </w:rPr>
        <w:t>，促进从业人员落实岗位安全生产责任。</w:t>
      </w:r>
    </w:p>
    <w:p w14:paraId="5A0E85BA">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val="en-US" w:eastAsia="zh-CN"/>
        </w:rPr>
        <w:t>六</w:t>
      </w:r>
      <w:r>
        <w:rPr>
          <w:rFonts w:hint="default" w:ascii="Times New Roman" w:hAnsi="Times New Roman" w:eastAsia="黑体" w:cs="Times New Roman"/>
          <w:b w:val="0"/>
          <w:bCs/>
          <w:color w:val="000000"/>
          <w:sz w:val="32"/>
          <w:szCs w:val="32"/>
          <w:highlight w:val="none"/>
          <w:lang w:eastAsia="zh-CN"/>
        </w:rPr>
        <w:t>十</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【安全</w:t>
      </w:r>
      <w:r>
        <w:rPr>
          <w:rFonts w:hint="default" w:ascii="Times New Roman" w:hAnsi="Times New Roman" w:eastAsia="仿宋_GB2312" w:cs="Times New Roman"/>
          <w:b w:val="0"/>
          <w:bCs/>
          <w:color w:val="000000"/>
          <w:sz w:val="32"/>
          <w:szCs w:val="32"/>
          <w:highlight w:val="none"/>
          <w:lang w:eastAsia="zh-CN"/>
        </w:rPr>
        <w:t>风险管控</w:t>
      </w:r>
      <w:r>
        <w:rPr>
          <w:rFonts w:hint="default" w:ascii="Times New Roman" w:hAnsi="Times New Roman" w:eastAsia="仿宋_GB2312" w:cs="Times New Roman"/>
          <w:b w:val="0"/>
          <w:bCs/>
          <w:color w:val="000000"/>
          <w:sz w:val="32"/>
          <w:szCs w:val="32"/>
          <w:highlight w:val="none"/>
        </w:rPr>
        <w:t>】矿山企业应当以安全风险分级管控和隐患排查治理为</w:t>
      </w:r>
      <w:r>
        <w:rPr>
          <w:rFonts w:hint="default" w:ascii="Times New Roman" w:hAnsi="Times New Roman" w:eastAsia="仿宋_GB2312" w:cs="Times New Roman"/>
          <w:b w:val="0"/>
          <w:bCs/>
          <w:color w:val="000000"/>
          <w:sz w:val="32"/>
          <w:szCs w:val="32"/>
          <w:highlight w:val="none"/>
          <w:lang w:eastAsia="zh-CN"/>
        </w:rPr>
        <w:t>重点</w:t>
      </w: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eastAsia="zh-CN"/>
        </w:rPr>
        <w:t>建立并落实</w:t>
      </w:r>
      <w:r>
        <w:rPr>
          <w:rFonts w:hint="default" w:ascii="Times New Roman" w:hAnsi="Times New Roman" w:eastAsia="仿宋_GB2312" w:cs="Times New Roman"/>
          <w:b w:val="0"/>
          <w:bCs/>
          <w:color w:val="000000"/>
          <w:sz w:val="32"/>
          <w:szCs w:val="32"/>
          <w:highlight w:val="none"/>
        </w:rPr>
        <w:t>本单位安全</w:t>
      </w:r>
      <w:r>
        <w:rPr>
          <w:rFonts w:hint="default" w:ascii="Times New Roman" w:hAnsi="Times New Roman" w:eastAsia="仿宋_GB2312" w:cs="Times New Roman"/>
          <w:b w:val="0"/>
          <w:bCs/>
          <w:color w:val="000000"/>
          <w:sz w:val="32"/>
          <w:szCs w:val="32"/>
          <w:highlight w:val="none"/>
          <w:lang w:eastAsia="zh-CN"/>
        </w:rPr>
        <w:t>风险</w:t>
      </w:r>
      <w:r>
        <w:rPr>
          <w:rFonts w:hint="default" w:ascii="Times New Roman" w:hAnsi="Times New Roman" w:eastAsia="仿宋_GB2312" w:cs="Times New Roman"/>
          <w:b w:val="0"/>
          <w:bCs/>
          <w:color w:val="000000"/>
          <w:sz w:val="32"/>
          <w:szCs w:val="32"/>
          <w:highlight w:val="none"/>
        </w:rPr>
        <w:t>管理体系，</w:t>
      </w:r>
      <w:r>
        <w:rPr>
          <w:rFonts w:hint="default" w:ascii="Times New Roman" w:hAnsi="Times New Roman" w:eastAsia="仿宋_GB2312" w:cs="Times New Roman"/>
          <w:b w:val="0"/>
          <w:bCs/>
          <w:color w:val="000000"/>
          <w:sz w:val="32"/>
          <w:szCs w:val="32"/>
          <w:highlight w:val="none"/>
          <w:lang w:eastAsia="zh-CN"/>
        </w:rPr>
        <w:t>强化</w:t>
      </w:r>
      <w:r>
        <w:rPr>
          <w:rFonts w:hint="default" w:ascii="Times New Roman" w:hAnsi="Times New Roman" w:eastAsia="仿宋_GB2312" w:cs="Times New Roman"/>
          <w:b w:val="0"/>
          <w:bCs/>
          <w:color w:val="000000"/>
          <w:sz w:val="32"/>
          <w:szCs w:val="32"/>
          <w:highlight w:val="none"/>
        </w:rPr>
        <w:t>动态</w:t>
      </w:r>
      <w:r>
        <w:rPr>
          <w:rFonts w:hint="default" w:ascii="Times New Roman" w:hAnsi="Times New Roman" w:eastAsia="仿宋_GB2312" w:cs="Times New Roman"/>
          <w:b w:val="0"/>
          <w:bCs/>
          <w:color w:val="000000"/>
          <w:sz w:val="32"/>
          <w:szCs w:val="32"/>
          <w:highlight w:val="none"/>
          <w:lang w:eastAsia="zh-CN"/>
        </w:rPr>
        <w:t>管理和持续改进，</w:t>
      </w:r>
      <w:r>
        <w:rPr>
          <w:rFonts w:hint="default" w:ascii="Times New Roman" w:hAnsi="Times New Roman" w:eastAsia="仿宋_GB2312" w:cs="Times New Roman"/>
          <w:b w:val="0"/>
          <w:bCs/>
          <w:color w:val="000000"/>
          <w:sz w:val="32"/>
          <w:szCs w:val="32"/>
          <w:highlight w:val="none"/>
          <w:lang w:val="en-US" w:eastAsia="zh-CN"/>
        </w:rPr>
        <w:t>及时防范化解安全风险，消除事故隐患，防止事故发生</w:t>
      </w:r>
      <w:r>
        <w:rPr>
          <w:rFonts w:hint="default" w:ascii="Times New Roman" w:hAnsi="Times New Roman" w:eastAsia="仿宋_GB2312" w:cs="Times New Roman"/>
          <w:b w:val="0"/>
          <w:bCs/>
          <w:color w:val="000000"/>
          <w:sz w:val="32"/>
          <w:szCs w:val="32"/>
          <w:highlight w:val="none"/>
        </w:rPr>
        <w:t>。</w:t>
      </w:r>
    </w:p>
    <w:p w14:paraId="237E6B55">
      <w:pPr>
        <w:pStyle w:val="3"/>
        <w:keepNext w:val="0"/>
        <w:keepLines w:val="0"/>
        <w:pageBreakBefore w:val="0"/>
        <w:kinsoku/>
        <w:wordWrap/>
        <w:overflowPunct w:val="0"/>
        <w:topLinePunct w:val="0"/>
        <w:autoSpaceDE/>
        <w:autoSpaceDN/>
        <w:bidi w:val="0"/>
        <w:spacing w:after="0" w:afterLines="0" w:line="56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val="en-US" w:eastAsia="zh-CN"/>
        </w:rPr>
        <w:t>六</w:t>
      </w:r>
      <w:r>
        <w:rPr>
          <w:rFonts w:hint="default" w:ascii="Times New Roman" w:hAnsi="Times New Roman" w:eastAsia="黑体" w:cs="Times New Roman"/>
          <w:b w:val="0"/>
          <w:bCs/>
          <w:color w:val="000000"/>
          <w:sz w:val="32"/>
          <w:szCs w:val="32"/>
          <w:highlight w:val="none"/>
          <w:lang w:eastAsia="zh-CN"/>
        </w:rPr>
        <w:t>十</w:t>
      </w:r>
      <w:r>
        <w:rPr>
          <w:rFonts w:hint="default" w:ascii="Times New Roman" w:hAnsi="Times New Roman" w:eastAsia="黑体" w:cs="Times New Roman"/>
          <w:b w:val="0"/>
          <w:bCs/>
          <w:color w:val="000000"/>
          <w:sz w:val="32"/>
          <w:szCs w:val="32"/>
          <w:highlight w:val="none"/>
          <w:lang w:val="en-US" w:eastAsia="zh-CN"/>
        </w:rPr>
        <w:t>一</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w:t>
      </w:r>
      <w:r>
        <w:rPr>
          <w:rFonts w:hint="default" w:ascii="Times New Roman" w:hAnsi="Times New Roman" w:eastAsia="仿宋_GB2312" w:cs="Times New Roman"/>
          <w:b w:val="0"/>
          <w:bCs/>
          <w:color w:val="000000"/>
          <w:sz w:val="32"/>
          <w:szCs w:val="32"/>
          <w:highlight w:val="none"/>
          <w:lang w:eastAsia="zh-CN"/>
        </w:rPr>
        <w:t>重大</w:t>
      </w:r>
      <w:r>
        <w:rPr>
          <w:rFonts w:hint="default" w:ascii="Times New Roman" w:hAnsi="Times New Roman" w:eastAsia="仿宋_GB2312" w:cs="Times New Roman"/>
          <w:b w:val="0"/>
          <w:bCs/>
          <w:color w:val="000000"/>
          <w:sz w:val="32"/>
          <w:szCs w:val="32"/>
          <w:highlight w:val="none"/>
          <w:lang w:val="en-US" w:eastAsia="zh-CN"/>
        </w:rPr>
        <w:t>事故</w:t>
      </w:r>
      <w:r>
        <w:rPr>
          <w:rFonts w:hint="default" w:ascii="Times New Roman" w:hAnsi="Times New Roman" w:eastAsia="仿宋_GB2312" w:cs="Times New Roman"/>
          <w:b w:val="0"/>
          <w:bCs/>
          <w:color w:val="000000"/>
          <w:sz w:val="32"/>
          <w:szCs w:val="32"/>
          <w:highlight w:val="none"/>
          <w:lang w:eastAsia="zh-CN"/>
        </w:rPr>
        <w:t>隐患管理</w:t>
      </w:r>
      <w:r>
        <w:rPr>
          <w:rFonts w:hint="default" w:ascii="Times New Roman" w:hAnsi="Times New Roman" w:eastAsia="仿宋_GB2312" w:cs="Times New Roman"/>
          <w:b w:val="0"/>
          <w:bCs/>
          <w:color w:val="000000"/>
          <w:sz w:val="32"/>
          <w:szCs w:val="32"/>
          <w:highlight w:val="none"/>
        </w:rPr>
        <w:t>】矿山企业应当</w:t>
      </w:r>
      <w:r>
        <w:rPr>
          <w:rFonts w:hint="default" w:ascii="Times New Roman" w:hAnsi="Times New Roman" w:eastAsia="仿宋_GB2312" w:cs="Times New Roman"/>
          <w:b w:val="0"/>
          <w:bCs/>
          <w:color w:val="000000"/>
          <w:sz w:val="32"/>
          <w:szCs w:val="32"/>
          <w:highlight w:val="none"/>
          <w:lang w:eastAsia="zh-CN"/>
        </w:rPr>
        <w:t>加强</w:t>
      </w:r>
      <w:r>
        <w:rPr>
          <w:rFonts w:hint="default" w:ascii="Times New Roman" w:hAnsi="Times New Roman" w:eastAsia="仿宋_GB2312" w:cs="Times New Roman"/>
          <w:b w:val="0"/>
          <w:bCs/>
          <w:color w:val="000000"/>
          <w:sz w:val="32"/>
          <w:szCs w:val="32"/>
          <w:highlight w:val="none"/>
          <w:lang w:val="en-US" w:eastAsia="zh-CN"/>
        </w:rPr>
        <w:t>对</w:t>
      </w:r>
      <w:r>
        <w:rPr>
          <w:rFonts w:hint="default" w:ascii="Times New Roman" w:hAnsi="Times New Roman" w:eastAsia="仿宋_GB2312" w:cs="Times New Roman"/>
          <w:b w:val="0"/>
          <w:bCs/>
          <w:color w:val="000000"/>
          <w:sz w:val="32"/>
          <w:szCs w:val="32"/>
          <w:highlight w:val="none"/>
          <w:lang w:eastAsia="zh-CN"/>
        </w:rPr>
        <w:t>重大事故隐患的管理，</w:t>
      </w:r>
      <w:r>
        <w:rPr>
          <w:rFonts w:hint="default" w:ascii="Times New Roman" w:hAnsi="Times New Roman" w:eastAsia="仿宋_GB2312" w:cs="Times New Roman"/>
          <w:b w:val="0"/>
          <w:bCs/>
          <w:color w:val="000000"/>
          <w:sz w:val="32"/>
          <w:szCs w:val="32"/>
          <w:highlight w:val="none"/>
        </w:rPr>
        <w:t>建立</w:t>
      </w:r>
      <w:r>
        <w:rPr>
          <w:rFonts w:hint="default" w:ascii="Times New Roman" w:hAnsi="Times New Roman" w:eastAsia="仿宋_GB2312" w:cs="Times New Roman"/>
          <w:b w:val="0"/>
          <w:bCs/>
          <w:color w:val="000000"/>
          <w:sz w:val="32"/>
          <w:szCs w:val="32"/>
          <w:highlight w:val="none"/>
          <w:lang w:eastAsia="zh-CN"/>
        </w:rPr>
        <w:t>并落实</w:t>
      </w:r>
      <w:r>
        <w:rPr>
          <w:rFonts w:hint="default" w:ascii="Times New Roman" w:hAnsi="Times New Roman" w:eastAsia="仿宋_GB2312" w:cs="Times New Roman"/>
          <w:b w:val="0"/>
          <w:bCs/>
          <w:color w:val="000000"/>
          <w:sz w:val="32"/>
          <w:szCs w:val="32"/>
          <w:highlight w:val="none"/>
        </w:rPr>
        <w:t>重大事故隐患数据库和自查自改、</w:t>
      </w:r>
      <w:r>
        <w:rPr>
          <w:rFonts w:hint="default" w:ascii="Times New Roman" w:hAnsi="Times New Roman" w:eastAsia="仿宋_GB2312" w:cs="Times New Roman"/>
          <w:b w:val="0"/>
          <w:bCs/>
          <w:color w:val="000000"/>
          <w:sz w:val="32"/>
          <w:szCs w:val="32"/>
          <w:highlight w:val="none"/>
          <w:lang w:val="en-US" w:eastAsia="zh-CN"/>
        </w:rPr>
        <w:t>报告</w:t>
      </w:r>
      <w:r>
        <w:rPr>
          <w:rFonts w:hint="default" w:ascii="Times New Roman" w:hAnsi="Times New Roman" w:eastAsia="仿宋_GB2312" w:cs="Times New Roman"/>
          <w:b w:val="0"/>
          <w:bCs/>
          <w:color w:val="000000"/>
          <w:sz w:val="32"/>
          <w:szCs w:val="32"/>
          <w:highlight w:val="none"/>
        </w:rPr>
        <w:t>奖励、跟踪督办</w:t>
      </w:r>
      <w:r>
        <w:rPr>
          <w:rFonts w:hint="default" w:ascii="Times New Roman" w:hAnsi="Times New Roman" w:eastAsia="仿宋_GB2312" w:cs="Times New Roman"/>
          <w:b w:val="0"/>
          <w:bCs/>
          <w:color w:val="000000"/>
          <w:sz w:val="32"/>
          <w:szCs w:val="32"/>
          <w:highlight w:val="none"/>
          <w:lang w:eastAsia="zh-CN"/>
        </w:rPr>
        <w:t>、调查处理</w:t>
      </w:r>
      <w:r>
        <w:rPr>
          <w:rFonts w:hint="default" w:ascii="Times New Roman" w:hAnsi="Times New Roman" w:eastAsia="仿宋_GB2312" w:cs="Times New Roman"/>
          <w:b w:val="0"/>
          <w:bCs/>
          <w:color w:val="000000"/>
          <w:sz w:val="32"/>
          <w:szCs w:val="32"/>
          <w:highlight w:val="none"/>
        </w:rPr>
        <w:t>等机制，</w:t>
      </w:r>
      <w:r>
        <w:rPr>
          <w:rFonts w:hint="default" w:ascii="Times New Roman" w:hAnsi="Times New Roman" w:eastAsia="仿宋_GB2312" w:cs="Times New Roman"/>
          <w:b w:val="0"/>
          <w:bCs/>
          <w:color w:val="000000"/>
          <w:sz w:val="32"/>
          <w:szCs w:val="32"/>
          <w:highlight w:val="none"/>
          <w:lang w:val="en"/>
        </w:rPr>
        <w:t>及时</w:t>
      </w:r>
      <w:r>
        <w:rPr>
          <w:rFonts w:hint="default" w:ascii="Times New Roman" w:hAnsi="Times New Roman" w:eastAsia="仿宋_GB2312" w:cs="Times New Roman"/>
          <w:b w:val="0"/>
          <w:bCs/>
          <w:color w:val="000000"/>
          <w:sz w:val="32"/>
          <w:szCs w:val="32"/>
          <w:highlight w:val="none"/>
          <w:lang w:val="en-US" w:eastAsia="zh-CN"/>
        </w:rPr>
        <w:t>消除</w:t>
      </w:r>
      <w:r>
        <w:rPr>
          <w:rFonts w:hint="default" w:ascii="Times New Roman" w:hAnsi="Times New Roman" w:eastAsia="仿宋_GB2312" w:cs="Times New Roman"/>
          <w:b w:val="0"/>
          <w:bCs/>
          <w:color w:val="000000"/>
          <w:sz w:val="32"/>
          <w:szCs w:val="32"/>
          <w:highlight w:val="none"/>
          <w:lang w:val="en"/>
        </w:rPr>
        <w:t>发现</w:t>
      </w:r>
      <w:r>
        <w:rPr>
          <w:rFonts w:hint="default" w:ascii="Times New Roman" w:hAnsi="Times New Roman" w:eastAsia="仿宋_GB2312" w:cs="Times New Roman"/>
          <w:b w:val="0"/>
          <w:bCs/>
          <w:color w:val="000000"/>
          <w:sz w:val="32"/>
          <w:szCs w:val="32"/>
          <w:highlight w:val="none"/>
          <w:lang w:val="en-US" w:eastAsia="zh-CN"/>
        </w:rPr>
        <w:t>的重大</w:t>
      </w:r>
      <w:r>
        <w:rPr>
          <w:rFonts w:hint="default" w:ascii="Times New Roman" w:hAnsi="Times New Roman" w:eastAsia="仿宋_GB2312" w:cs="Times New Roman"/>
          <w:b w:val="0"/>
          <w:bCs/>
          <w:color w:val="000000"/>
          <w:sz w:val="32"/>
          <w:szCs w:val="32"/>
          <w:highlight w:val="none"/>
          <w:lang w:val="en"/>
        </w:rPr>
        <w:t>事故隐患</w:t>
      </w:r>
      <w:r>
        <w:rPr>
          <w:rFonts w:hint="default" w:ascii="Times New Roman" w:hAnsi="Times New Roman" w:eastAsia="仿宋_GB2312" w:cs="Times New Roman"/>
          <w:b w:val="0"/>
          <w:bCs/>
          <w:color w:val="000000"/>
          <w:sz w:val="32"/>
          <w:szCs w:val="32"/>
          <w:highlight w:val="none"/>
          <w:lang w:val="en" w:eastAsia="zh-CN"/>
        </w:rPr>
        <w:t>，</w:t>
      </w:r>
      <w:r>
        <w:rPr>
          <w:rFonts w:hint="default" w:ascii="Times New Roman" w:hAnsi="Times New Roman" w:eastAsia="仿宋_GB2312" w:cs="Times New Roman"/>
          <w:b w:val="0"/>
          <w:bCs/>
          <w:color w:val="000000"/>
          <w:sz w:val="32"/>
          <w:szCs w:val="32"/>
          <w:highlight w:val="none"/>
        </w:rPr>
        <w:t>并将</w:t>
      </w:r>
      <w:r>
        <w:rPr>
          <w:rFonts w:hint="default" w:ascii="Times New Roman" w:hAnsi="Times New Roman" w:eastAsia="仿宋_GB2312" w:cs="Times New Roman"/>
          <w:b w:val="0"/>
          <w:bCs/>
          <w:color w:val="000000"/>
          <w:sz w:val="32"/>
          <w:szCs w:val="32"/>
          <w:highlight w:val="none"/>
          <w:lang w:eastAsia="zh-CN"/>
        </w:rPr>
        <w:t>有关</w:t>
      </w:r>
      <w:r>
        <w:rPr>
          <w:rFonts w:hint="default" w:ascii="Times New Roman" w:hAnsi="Times New Roman" w:eastAsia="仿宋_GB2312" w:cs="Times New Roman"/>
          <w:b w:val="0"/>
          <w:bCs/>
          <w:color w:val="000000"/>
          <w:sz w:val="32"/>
          <w:szCs w:val="32"/>
          <w:highlight w:val="none"/>
        </w:rPr>
        <w:t>情况报告主管的</w:t>
      </w:r>
      <w:r>
        <w:rPr>
          <w:rFonts w:hint="default" w:ascii="Times New Roman" w:hAnsi="Times New Roman" w:eastAsia="仿宋_GB2312" w:cs="Times New Roman"/>
          <w:b w:val="0"/>
          <w:bCs/>
          <w:color w:val="000000"/>
          <w:sz w:val="32"/>
          <w:szCs w:val="32"/>
          <w:highlight w:val="none"/>
          <w:lang w:eastAsia="zh-CN"/>
        </w:rPr>
        <w:t>负有矿山安全生产监督管理职责的部门</w:t>
      </w:r>
      <w:r>
        <w:rPr>
          <w:rFonts w:hint="default" w:ascii="Times New Roman" w:hAnsi="Times New Roman" w:eastAsia="仿宋_GB2312" w:cs="Times New Roman"/>
          <w:b w:val="0"/>
          <w:bCs/>
          <w:color w:val="000000"/>
          <w:sz w:val="32"/>
          <w:szCs w:val="32"/>
          <w:highlight w:val="none"/>
        </w:rPr>
        <w:t>。</w:t>
      </w:r>
    </w:p>
    <w:p w14:paraId="4B8CAF74">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color w:val="000000"/>
          <w:kern w:val="2"/>
          <w:sz w:val="32"/>
          <w:szCs w:val="32"/>
          <w:highlight w:val="none"/>
        </w:rPr>
        <w:t>重大事故隐患排除前或者排除过程中无法保证安全的，应当从危险区域立即撤出作业人员，停止相关生产、建设。</w:t>
      </w:r>
    </w:p>
    <w:p w14:paraId="58B96DBD">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val="en-US" w:eastAsia="zh-CN"/>
        </w:rPr>
        <w:t>六</w:t>
      </w:r>
      <w:r>
        <w:rPr>
          <w:rFonts w:hint="default" w:ascii="Times New Roman" w:hAnsi="Times New Roman" w:eastAsia="黑体" w:cs="Times New Roman"/>
          <w:b w:val="0"/>
          <w:bCs/>
          <w:color w:val="000000"/>
          <w:sz w:val="32"/>
          <w:szCs w:val="32"/>
          <w:highlight w:val="none"/>
          <w:lang w:eastAsia="zh-CN"/>
        </w:rPr>
        <w:t>十</w:t>
      </w:r>
      <w:r>
        <w:rPr>
          <w:rFonts w:hint="default" w:ascii="Times New Roman" w:hAnsi="Times New Roman" w:eastAsia="黑体" w:cs="Times New Roman"/>
          <w:b w:val="0"/>
          <w:bCs/>
          <w:color w:val="000000"/>
          <w:sz w:val="32"/>
          <w:szCs w:val="32"/>
          <w:highlight w:val="none"/>
          <w:lang w:val="en-US" w:eastAsia="zh-CN"/>
        </w:rPr>
        <w:t>二</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【矿山</w:t>
      </w:r>
      <w:r>
        <w:rPr>
          <w:rFonts w:hint="default" w:ascii="Times New Roman" w:hAnsi="Times New Roman" w:eastAsia="仿宋_GB2312" w:cs="Times New Roman"/>
          <w:b w:val="0"/>
          <w:bCs/>
          <w:color w:val="000000"/>
          <w:sz w:val="32"/>
          <w:szCs w:val="32"/>
          <w:highlight w:val="none"/>
          <w:lang w:eastAsia="zh-CN"/>
        </w:rPr>
        <w:t>有关人员</w:t>
      </w:r>
      <w:r>
        <w:rPr>
          <w:rFonts w:hint="default" w:ascii="Times New Roman" w:hAnsi="Times New Roman" w:eastAsia="仿宋_GB2312" w:cs="Times New Roman"/>
          <w:b w:val="0"/>
          <w:bCs/>
          <w:color w:val="000000"/>
          <w:sz w:val="32"/>
          <w:szCs w:val="32"/>
          <w:highlight w:val="none"/>
        </w:rPr>
        <w:t>配备</w:t>
      </w:r>
      <w:r>
        <w:rPr>
          <w:rFonts w:hint="default" w:ascii="Times New Roman" w:hAnsi="Times New Roman" w:eastAsia="仿宋_GB2312" w:cs="Times New Roman"/>
          <w:b w:val="0"/>
          <w:bCs/>
          <w:color w:val="000000"/>
          <w:sz w:val="32"/>
          <w:szCs w:val="32"/>
          <w:highlight w:val="none"/>
          <w:lang w:eastAsia="zh-CN"/>
        </w:rPr>
        <w:t>和</w:t>
      </w:r>
      <w:r>
        <w:rPr>
          <w:rFonts w:hint="default" w:ascii="Times New Roman" w:hAnsi="Times New Roman" w:eastAsia="仿宋_GB2312" w:cs="Times New Roman"/>
          <w:b w:val="0"/>
          <w:bCs/>
          <w:color w:val="000000"/>
          <w:sz w:val="32"/>
          <w:szCs w:val="32"/>
          <w:highlight w:val="none"/>
          <w:lang w:val="en-US" w:eastAsia="zh-CN"/>
        </w:rPr>
        <w:t>机构设置</w:t>
      </w: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eastAsia="zh-CN"/>
        </w:rPr>
        <w:t>煤矿</w:t>
      </w:r>
      <w:r>
        <w:rPr>
          <w:rFonts w:hint="default" w:ascii="Times New Roman" w:hAnsi="Times New Roman" w:eastAsia="仿宋_GB2312" w:cs="Times New Roman"/>
          <w:b w:val="0"/>
          <w:bCs/>
          <w:color w:val="000000"/>
          <w:sz w:val="32"/>
          <w:szCs w:val="32"/>
          <w:highlight w:val="none"/>
          <w:lang w:val="en-US" w:eastAsia="zh-CN"/>
        </w:rPr>
        <w:t>企业和</w:t>
      </w:r>
      <w:r>
        <w:rPr>
          <w:rFonts w:hint="default" w:ascii="Times New Roman" w:hAnsi="Times New Roman" w:eastAsia="仿宋_GB2312" w:cs="Times New Roman"/>
          <w:b w:val="0"/>
          <w:bCs/>
          <w:color w:val="000000"/>
          <w:sz w:val="32"/>
          <w:szCs w:val="32"/>
          <w:highlight w:val="none"/>
          <w:lang w:eastAsia="zh-CN"/>
        </w:rPr>
        <w:t>非煤</w:t>
      </w:r>
      <w:r>
        <w:rPr>
          <w:rFonts w:hint="default" w:ascii="Times New Roman" w:hAnsi="Times New Roman" w:eastAsia="仿宋_GB2312" w:cs="Times New Roman"/>
          <w:b w:val="0"/>
          <w:bCs/>
          <w:color w:val="000000"/>
          <w:sz w:val="32"/>
          <w:szCs w:val="32"/>
          <w:highlight w:val="none"/>
        </w:rPr>
        <w:t>矿山</w:t>
      </w:r>
      <w:r>
        <w:rPr>
          <w:rFonts w:hint="default" w:ascii="Times New Roman" w:hAnsi="Times New Roman" w:eastAsia="仿宋_GB2312" w:cs="Times New Roman"/>
          <w:b w:val="0"/>
          <w:bCs/>
          <w:color w:val="000000"/>
          <w:sz w:val="32"/>
          <w:szCs w:val="32"/>
          <w:highlight w:val="none"/>
          <w:lang w:eastAsia="zh-CN"/>
        </w:rPr>
        <w:t>企业</w:t>
      </w:r>
      <w:r>
        <w:rPr>
          <w:rFonts w:hint="default" w:ascii="Times New Roman" w:hAnsi="Times New Roman" w:eastAsia="仿宋_GB2312" w:cs="Times New Roman"/>
          <w:b w:val="0"/>
          <w:bCs/>
          <w:color w:val="000000"/>
          <w:sz w:val="32"/>
          <w:szCs w:val="32"/>
          <w:highlight w:val="none"/>
        </w:rPr>
        <w:t>应当</w:t>
      </w:r>
      <w:r>
        <w:rPr>
          <w:rFonts w:hint="default" w:ascii="Times New Roman" w:hAnsi="Times New Roman" w:eastAsia="仿宋_GB2312" w:cs="Times New Roman"/>
          <w:b w:val="0"/>
          <w:bCs/>
          <w:color w:val="000000"/>
          <w:sz w:val="32"/>
          <w:szCs w:val="32"/>
          <w:highlight w:val="none"/>
          <w:lang w:eastAsia="zh-CN"/>
        </w:rPr>
        <w:t>按照国家有关规定为所属矿山</w:t>
      </w:r>
      <w:r>
        <w:rPr>
          <w:rFonts w:hint="default" w:ascii="Times New Roman" w:hAnsi="Times New Roman" w:eastAsia="仿宋_GB2312" w:cs="Times New Roman"/>
          <w:b w:val="0"/>
          <w:bCs/>
          <w:color w:val="000000"/>
          <w:sz w:val="32"/>
          <w:szCs w:val="32"/>
          <w:highlight w:val="none"/>
        </w:rPr>
        <w:t>配备矿长、总工程师和分管安全、生产、机电的副矿长，且不得在其他矿山</w:t>
      </w:r>
      <w:r>
        <w:rPr>
          <w:rFonts w:hint="default" w:ascii="Times New Roman" w:hAnsi="Times New Roman" w:eastAsia="仿宋_GB2312" w:cs="Times New Roman"/>
          <w:b w:val="0"/>
          <w:bCs/>
          <w:color w:val="000000"/>
          <w:sz w:val="32"/>
          <w:szCs w:val="32"/>
          <w:highlight w:val="none"/>
          <w:lang w:eastAsia="zh-CN"/>
        </w:rPr>
        <w:t>企业</w:t>
      </w:r>
      <w:r>
        <w:rPr>
          <w:rFonts w:hint="default" w:ascii="Times New Roman" w:hAnsi="Times New Roman" w:eastAsia="仿宋_GB2312" w:cs="Times New Roman"/>
          <w:b w:val="0"/>
          <w:bCs/>
          <w:color w:val="000000"/>
          <w:sz w:val="32"/>
          <w:szCs w:val="32"/>
          <w:highlight w:val="none"/>
        </w:rPr>
        <w:t>兼职。</w:t>
      </w:r>
    </w:p>
    <w:p w14:paraId="22996A93">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i w:val="0"/>
          <w:iCs w:val="0"/>
          <w:caps w:val="0"/>
          <w:color w:val="000000"/>
          <w:spacing w:val="0"/>
          <w:sz w:val="32"/>
          <w:szCs w:val="32"/>
          <w:highlight w:val="none"/>
          <w:shd w:val="clear" w:color="auto" w:fill="auto"/>
        </w:rPr>
      </w:pPr>
      <w:r>
        <w:rPr>
          <w:rFonts w:hint="default" w:ascii="Times New Roman" w:hAnsi="Times New Roman" w:eastAsia="仿宋_GB2312" w:cs="Times New Roman"/>
          <w:b w:val="0"/>
          <w:bCs/>
          <w:color w:val="000000"/>
          <w:sz w:val="32"/>
          <w:szCs w:val="32"/>
          <w:highlight w:val="none"/>
          <w:lang w:eastAsia="zh-CN"/>
        </w:rPr>
        <w:t>矿山</w:t>
      </w:r>
      <w:r>
        <w:rPr>
          <w:rFonts w:hint="default" w:ascii="Times New Roman" w:hAnsi="Times New Roman" w:eastAsia="仿宋_GB2312" w:cs="Times New Roman"/>
          <w:b w:val="0"/>
          <w:bCs/>
          <w:i w:val="0"/>
          <w:iCs w:val="0"/>
          <w:caps w:val="0"/>
          <w:color w:val="000000"/>
          <w:spacing w:val="0"/>
          <w:sz w:val="32"/>
          <w:szCs w:val="32"/>
          <w:highlight w:val="none"/>
          <w:shd w:val="clear" w:color="auto" w:fill="auto"/>
        </w:rPr>
        <w:t>企业应当建立健全并落实</w:t>
      </w:r>
      <w:r>
        <w:rPr>
          <w:rFonts w:hint="default" w:ascii="Times New Roman" w:hAnsi="Times New Roman" w:eastAsia="仿宋_GB2312" w:cs="Times New Roman"/>
          <w:b w:val="0"/>
          <w:bCs/>
          <w:i w:val="0"/>
          <w:iCs w:val="0"/>
          <w:caps w:val="0"/>
          <w:color w:val="000000"/>
          <w:spacing w:val="0"/>
          <w:sz w:val="32"/>
          <w:szCs w:val="32"/>
          <w:highlight w:val="none"/>
          <w:shd w:val="clear" w:color="auto" w:fill="auto"/>
          <w:lang w:eastAsia="zh-CN"/>
        </w:rPr>
        <w:t>矿山</w:t>
      </w:r>
      <w:r>
        <w:rPr>
          <w:rFonts w:hint="default" w:ascii="Times New Roman" w:hAnsi="Times New Roman" w:eastAsia="仿宋_GB2312" w:cs="Times New Roman"/>
          <w:b w:val="0"/>
          <w:bCs/>
          <w:i w:val="0"/>
          <w:iCs w:val="0"/>
          <w:caps w:val="0"/>
          <w:color w:val="000000"/>
          <w:spacing w:val="0"/>
          <w:sz w:val="32"/>
          <w:szCs w:val="32"/>
          <w:highlight w:val="none"/>
          <w:shd w:val="clear" w:color="auto" w:fill="auto"/>
          <w:lang w:val="en-US" w:eastAsia="zh-CN"/>
        </w:rPr>
        <w:t>安全生产管理体系和</w:t>
      </w:r>
      <w:r>
        <w:rPr>
          <w:rFonts w:hint="default" w:ascii="Times New Roman" w:hAnsi="Times New Roman" w:eastAsia="仿宋_GB2312" w:cs="Times New Roman"/>
          <w:b w:val="0"/>
          <w:bCs/>
          <w:i w:val="0"/>
          <w:iCs w:val="0"/>
          <w:caps w:val="0"/>
          <w:color w:val="000000"/>
          <w:spacing w:val="0"/>
          <w:sz w:val="32"/>
          <w:szCs w:val="32"/>
          <w:highlight w:val="none"/>
          <w:shd w:val="clear" w:color="auto" w:fill="auto"/>
        </w:rPr>
        <w:t>技术管理体系</w:t>
      </w:r>
      <w:r>
        <w:rPr>
          <w:rFonts w:hint="default" w:ascii="Times New Roman" w:hAnsi="Times New Roman" w:eastAsia="仿宋_GB2312" w:cs="Times New Roman"/>
          <w:b w:val="0"/>
          <w:bCs/>
          <w:i w:val="0"/>
          <w:iCs w:val="0"/>
          <w:caps w:val="0"/>
          <w:color w:val="000000"/>
          <w:spacing w:val="0"/>
          <w:sz w:val="32"/>
          <w:szCs w:val="32"/>
          <w:highlight w:val="none"/>
          <w:shd w:val="clear" w:color="auto" w:fill="auto"/>
          <w:lang w:eastAsia="zh-CN"/>
        </w:rPr>
        <w:t>，设置安全生产管理机构，</w:t>
      </w:r>
      <w:r>
        <w:rPr>
          <w:rFonts w:hint="default" w:ascii="Times New Roman" w:hAnsi="Times New Roman" w:eastAsia="仿宋_GB2312" w:cs="Times New Roman"/>
          <w:b w:val="0"/>
          <w:bCs/>
          <w:i w:val="0"/>
          <w:iCs w:val="0"/>
          <w:caps w:val="0"/>
          <w:color w:val="000000"/>
          <w:spacing w:val="0"/>
          <w:sz w:val="32"/>
          <w:szCs w:val="32"/>
          <w:highlight w:val="none"/>
          <w:shd w:val="clear" w:color="auto" w:fill="auto"/>
        </w:rPr>
        <w:t>配备主要技术负责人</w:t>
      </w:r>
      <w:r>
        <w:rPr>
          <w:rFonts w:hint="default" w:ascii="Times New Roman" w:hAnsi="Times New Roman" w:eastAsia="仿宋_GB2312" w:cs="Times New Roman"/>
          <w:b w:val="0"/>
          <w:bCs/>
          <w:i w:val="0"/>
          <w:iCs w:val="0"/>
          <w:caps w:val="0"/>
          <w:color w:val="000000"/>
          <w:spacing w:val="0"/>
          <w:sz w:val="32"/>
          <w:szCs w:val="32"/>
          <w:highlight w:val="none"/>
          <w:shd w:val="clear" w:color="auto" w:fill="auto"/>
          <w:lang w:eastAsia="zh-CN"/>
        </w:rPr>
        <w:t>和满足工作需要的安全生产管理人员、</w:t>
      </w:r>
      <w:r>
        <w:rPr>
          <w:rFonts w:hint="default" w:ascii="Times New Roman" w:hAnsi="Times New Roman" w:eastAsia="仿宋_GB2312" w:cs="Times New Roman"/>
          <w:b w:val="0"/>
          <w:bCs/>
          <w:color w:val="000000"/>
          <w:sz w:val="32"/>
          <w:szCs w:val="32"/>
          <w:highlight w:val="none"/>
        </w:rPr>
        <w:t>专</w:t>
      </w:r>
      <w:r>
        <w:rPr>
          <w:rFonts w:hint="default" w:ascii="Times New Roman" w:hAnsi="Times New Roman" w:eastAsia="仿宋_GB2312" w:cs="Times New Roman"/>
          <w:b w:val="0"/>
          <w:bCs/>
          <w:color w:val="000000"/>
          <w:sz w:val="32"/>
          <w:szCs w:val="32"/>
          <w:highlight w:val="none"/>
          <w:lang w:val="en-US" w:eastAsia="zh-CN"/>
        </w:rPr>
        <w:t>职</w:t>
      </w:r>
      <w:r>
        <w:rPr>
          <w:rFonts w:hint="default" w:ascii="Times New Roman" w:hAnsi="Times New Roman" w:eastAsia="仿宋_GB2312" w:cs="Times New Roman"/>
          <w:b w:val="0"/>
          <w:bCs/>
          <w:color w:val="000000"/>
          <w:sz w:val="32"/>
          <w:szCs w:val="32"/>
          <w:highlight w:val="none"/>
        </w:rPr>
        <w:t>技术人员</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i w:val="0"/>
          <w:iCs w:val="0"/>
          <w:caps w:val="0"/>
          <w:color w:val="000000"/>
          <w:spacing w:val="0"/>
          <w:sz w:val="32"/>
          <w:szCs w:val="32"/>
          <w:highlight w:val="none"/>
          <w:shd w:val="clear" w:color="auto" w:fill="auto"/>
          <w:lang w:eastAsia="zh-CN"/>
        </w:rPr>
        <w:t>特种作业人员</w:t>
      </w:r>
      <w:r>
        <w:rPr>
          <w:rFonts w:hint="default" w:ascii="Times New Roman" w:hAnsi="Times New Roman" w:eastAsia="仿宋_GB2312" w:cs="Times New Roman"/>
          <w:b w:val="0"/>
          <w:bCs/>
          <w:i w:val="0"/>
          <w:iCs w:val="0"/>
          <w:caps w:val="0"/>
          <w:color w:val="000000"/>
          <w:spacing w:val="0"/>
          <w:sz w:val="32"/>
          <w:szCs w:val="32"/>
          <w:highlight w:val="none"/>
          <w:shd w:val="clear" w:color="auto" w:fill="auto"/>
        </w:rPr>
        <w:t>。</w:t>
      </w:r>
    </w:p>
    <w:p w14:paraId="7A1A90F7">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kern w:val="2"/>
          <w:sz w:val="32"/>
          <w:szCs w:val="32"/>
          <w:highlight w:val="none"/>
        </w:rPr>
      </w:pPr>
      <w:r>
        <w:rPr>
          <w:rFonts w:hint="default" w:ascii="Times New Roman" w:hAnsi="Times New Roman" w:eastAsia="仿宋_GB2312" w:cs="Times New Roman"/>
          <w:b w:val="0"/>
          <w:bCs/>
          <w:kern w:val="2"/>
          <w:sz w:val="32"/>
          <w:szCs w:val="32"/>
          <w:highlight w:val="none"/>
        </w:rPr>
        <w:t>灾害严重</w:t>
      </w:r>
      <w:r>
        <w:rPr>
          <w:rFonts w:hint="default" w:ascii="Times New Roman" w:hAnsi="Times New Roman" w:eastAsia="仿宋_GB2312" w:cs="Times New Roman"/>
          <w:b w:val="0"/>
          <w:bCs/>
          <w:kern w:val="2"/>
          <w:sz w:val="32"/>
          <w:szCs w:val="32"/>
          <w:highlight w:val="none"/>
          <w:lang w:eastAsia="zh-CN"/>
        </w:rPr>
        <w:t>煤矿、非煤</w:t>
      </w:r>
      <w:r>
        <w:rPr>
          <w:rFonts w:hint="default" w:ascii="Times New Roman" w:hAnsi="Times New Roman" w:eastAsia="仿宋_GB2312" w:cs="Times New Roman"/>
          <w:b w:val="0"/>
          <w:bCs/>
          <w:kern w:val="2"/>
          <w:sz w:val="32"/>
          <w:szCs w:val="32"/>
          <w:highlight w:val="none"/>
        </w:rPr>
        <w:t>矿山应当按照国家规定配备灾害</w:t>
      </w:r>
      <w:r>
        <w:rPr>
          <w:rFonts w:hint="default" w:ascii="Times New Roman" w:hAnsi="Times New Roman" w:eastAsia="仿宋_GB2312" w:cs="Times New Roman"/>
          <w:b w:val="0"/>
          <w:bCs/>
          <w:kern w:val="2"/>
          <w:sz w:val="32"/>
          <w:szCs w:val="32"/>
          <w:highlight w:val="none"/>
          <w:lang w:val="en-US" w:eastAsia="zh-CN"/>
        </w:rPr>
        <w:t>防</w:t>
      </w:r>
      <w:r>
        <w:rPr>
          <w:rFonts w:hint="default" w:ascii="Times New Roman" w:hAnsi="Times New Roman" w:eastAsia="仿宋_GB2312" w:cs="Times New Roman"/>
          <w:b w:val="0"/>
          <w:bCs/>
          <w:kern w:val="2"/>
          <w:sz w:val="32"/>
          <w:szCs w:val="32"/>
          <w:highlight w:val="none"/>
        </w:rPr>
        <w:t>治专职负责人、专门机构</w:t>
      </w:r>
      <w:r>
        <w:rPr>
          <w:rFonts w:hint="default" w:ascii="Times New Roman" w:hAnsi="Times New Roman" w:eastAsia="仿宋_GB2312" w:cs="Times New Roman"/>
          <w:b w:val="0"/>
          <w:bCs/>
          <w:kern w:val="2"/>
          <w:sz w:val="32"/>
          <w:szCs w:val="32"/>
          <w:highlight w:val="none"/>
          <w:lang w:eastAsia="zh-CN"/>
        </w:rPr>
        <w:t>和</w:t>
      </w:r>
      <w:r>
        <w:rPr>
          <w:rFonts w:hint="default" w:ascii="Times New Roman" w:hAnsi="Times New Roman" w:eastAsia="仿宋_GB2312" w:cs="Times New Roman"/>
          <w:b w:val="0"/>
          <w:bCs/>
          <w:kern w:val="2"/>
          <w:sz w:val="32"/>
          <w:szCs w:val="32"/>
          <w:highlight w:val="none"/>
        </w:rPr>
        <w:t>专业人员。</w:t>
      </w:r>
    </w:p>
    <w:p w14:paraId="50AE438C">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val="0"/>
          <w:bCs/>
          <w:color w:val="000000"/>
          <w:sz w:val="32"/>
          <w:szCs w:val="32"/>
          <w:highlight w:val="none"/>
        </w:rPr>
        <w:t>涉矿中央企业总部和涉矿大中型企业应当配备安全总监</w:t>
      </w:r>
      <w:r>
        <w:rPr>
          <w:rFonts w:hint="default" w:ascii="Times New Roman" w:hAnsi="Times New Roman" w:eastAsia="仿宋_GB2312" w:cs="Times New Roman"/>
          <w:b w:val="0"/>
          <w:bCs/>
          <w:color w:val="000000"/>
          <w:sz w:val="32"/>
          <w:szCs w:val="32"/>
          <w:highlight w:val="none"/>
          <w:lang w:eastAsia="zh-CN"/>
        </w:rPr>
        <w:t>，协助本单位主要负责人并监督其他负责人</w:t>
      </w:r>
      <w:r>
        <w:rPr>
          <w:rFonts w:hint="default" w:ascii="Times New Roman" w:hAnsi="Times New Roman" w:eastAsia="仿宋_GB2312" w:cs="Times New Roman"/>
          <w:b w:val="0"/>
          <w:bCs/>
          <w:color w:val="000000"/>
          <w:sz w:val="32"/>
          <w:szCs w:val="32"/>
          <w:highlight w:val="none"/>
          <w:lang w:val="en-US" w:eastAsia="zh-CN"/>
        </w:rPr>
        <w:t>和职能部门</w:t>
      </w:r>
      <w:r>
        <w:rPr>
          <w:rFonts w:hint="default" w:ascii="Times New Roman" w:hAnsi="Times New Roman" w:eastAsia="仿宋_GB2312" w:cs="Times New Roman"/>
          <w:b w:val="0"/>
          <w:bCs/>
          <w:color w:val="000000"/>
          <w:sz w:val="32"/>
          <w:szCs w:val="32"/>
          <w:highlight w:val="none"/>
          <w:lang w:eastAsia="zh-CN"/>
        </w:rPr>
        <w:t>履行安全生产职责</w:t>
      </w: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eastAsia="zh-CN"/>
        </w:rPr>
        <w:t>安全总监应当具备注册安全工程师资格。</w:t>
      </w:r>
    </w:p>
    <w:p w14:paraId="6A71E7FD">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val="en-US" w:eastAsia="zh-CN"/>
        </w:rPr>
        <w:t>六</w:t>
      </w:r>
      <w:r>
        <w:rPr>
          <w:rFonts w:hint="default" w:ascii="Times New Roman" w:hAnsi="Times New Roman" w:eastAsia="黑体" w:cs="Times New Roman"/>
          <w:b w:val="0"/>
          <w:bCs/>
          <w:color w:val="000000"/>
          <w:sz w:val="32"/>
          <w:szCs w:val="32"/>
          <w:highlight w:val="none"/>
          <w:lang w:eastAsia="zh-CN"/>
        </w:rPr>
        <w:t>十</w:t>
      </w:r>
      <w:r>
        <w:rPr>
          <w:rFonts w:hint="default" w:ascii="Times New Roman" w:hAnsi="Times New Roman" w:eastAsia="黑体" w:cs="Times New Roman"/>
          <w:b w:val="0"/>
          <w:bCs/>
          <w:color w:val="000000"/>
          <w:sz w:val="32"/>
          <w:szCs w:val="32"/>
          <w:highlight w:val="none"/>
          <w:lang w:val="en-US" w:eastAsia="zh-CN"/>
        </w:rPr>
        <w:t>三</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w:t>
      </w:r>
      <w:r>
        <w:rPr>
          <w:rFonts w:hint="default" w:ascii="Times New Roman" w:hAnsi="Times New Roman" w:eastAsia="仿宋_GB2312" w:cs="Times New Roman"/>
          <w:b w:val="0"/>
          <w:bCs/>
          <w:color w:val="000000"/>
          <w:sz w:val="32"/>
          <w:szCs w:val="32"/>
          <w:highlight w:val="none"/>
          <w:lang w:val="en-US" w:eastAsia="zh-CN"/>
        </w:rPr>
        <w:t>矿山从业人员</w:t>
      </w:r>
      <w:r>
        <w:rPr>
          <w:rFonts w:hint="default" w:ascii="Times New Roman" w:hAnsi="Times New Roman" w:eastAsia="仿宋_GB2312" w:cs="Times New Roman"/>
          <w:b w:val="0"/>
          <w:bCs/>
          <w:color w:val="000000"/>
          <w:sz w:val="32"/>
          <w:szCs w:val="32"/>
          <w:highlight w:val="none"/>
        </w:rPr>
        <w:t>安全</w:t>
      </w:r>
      <w:r>
        <w:rPr>
          <w:rFonts w:hint="default" w:ascii="Times New Roman" w:hAnsi="Times New Roman" w:eastAsia="仿宋_GB2312" w:cs="Times New Roman"/>
          <w:b w:val="0"/>
          <w:bCs/>
          <w:color w:val="000000"/>
          <w:sz w:val="32"/>
          <w:szCs w:val="32"/>
          <w:highlight w:val="none"/>
          <w:lang w:val="en-US" w:eastAsia="zh-CN"/>
        </w:rPr>
        <w:t>技术</w:t>
      </w:r>
      <w:r>
        <w:rPr>
          <w:rFonts w:hint="default" w:ascii="Times New Roman" w:hAnsi="Times New Roman" w:eastAsia="仿宋_GB2312" w:cs="Times New Roman"/>
          <w:b w:val="0"/>
          <w:bCs/>
          <w:color w:val="000000"/>
          <w:sz w:val="32"/>
          <w:szCs w:val="32"/>
          <w:highlight w:val="none"/>
        </w:rPr>
        <w:t>条件</w:t>
      </w:r>
      <w:r>
        <w:rPr>
          <w:rFonts w:hint="default" w:ascii="Times New Roman" w:hAnsi="Times New Roman" w:eastAsia="仿宋_GB2312" w:cs="Times New Roman"/>
          <w:b w:val="0"/>
          <w:bCs/>
          <w:color w:val="000000"/>
          <w:sz w:val="32"/>
          <w:szCs w:val="32"/>
          <w:highlight w:val="none"/>
          <w:lang w:val="en-US" w:eastAsia="zh-CN"/>
        </w:rPr>
        <w:t>及培养方式</w:t>
      </w: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kern w:val="0"/>
          <w:sz w:val="32"/>
          <w:szCs w:val="32"/>
          <w:highlight w:val="none"/>
        </w:rPr>
        <w:t>矿山</w:t>
      </w:r>
      <w:r>
        <w:rPr>
          <w:rFonts w:hint="default" w:ascii="Times New Roman" w:hAnsi="Times New Roman" w:eastAsia="仿宋_GB2312" w:cs="Times New Roman"/>
          <w:b w:val="0"/>
          <w:bCs/>
          <w:color w:val="000000"/>
          <w:kern w:val="0"/>
          <w:sz w:val="32"/>
          <w:szCs w:val="32"/>
          <w:highlight w:val="none"/>
          <w:lang w:val="en-US" w:eastAsia="zh-CN"/>
        </w:rPr>
        <w:t>从业人员</w:t>
      </w:r>
      <w:r>
        <w:rPr>
          <w:rFonts w:hint="default" w:ascii="Times New Roman" w:hAnsi="Times New Roman" w:eastAsia="仿宋_GB2312" w:cs="Times New Roman"/>
          <w:b w:val="0"/>
          <w:bCs/>
          <w:color w:val="000000"/>
          <w:kern w:val="0"/>
          <w:sz w:val="32"/>
          <w:szCs w:val="32"/>
          <w:highlight w:val="none"/>
        </w:rPr>
        <w:t>应当符合国家规定的安全</w:t>
      </w:r>
      <w:r>
        <w:rPr>
          <w:rFonts w:hint="default" w:ascii="Times New Roman" w:hAnsi="Times New Roman" w:eastAsia="仿宋_GB2312" w:cs="Times New Roman"/>
          <w:b w:val="0"/>
          <w:bCs/>
          <w:color w:val="000000"/>
          <w:kern w:val="0"/>
          <w:sz w:val="32"/>
          <w:szCs w:val="32"/>
          <w:highlight w:val="none"/>
          <w:lang w:eastAsia="zh-CN"/>
        </w:rPr>
        <w:t>生产</w:t>
      </w:r>
      <w:r>
        <w:rPr>
          <w:rFonts w:hint="default" w:ascii="Times New Roman" w:hAnsi="Times New Roman" w:eastAsia="仿宋_GB2312" w:cs="Times New Roman"/>
          <w:b w:val="0"/>
          <w:bCs/>
          <w:color w:val="000000"/>
          <w:kern w:val="0"/>
          <w:sz w:val="32"/>
          <w:szCs w:val="32"/>
          <w:highlight w:val="none"/>
        </w:rPr>
        <w:t>技术技能条件，</w:t>
      </w:r>
      <w:r>
        <w:rPr>
          <w:rFonts w:hint="default" w:ascii="Times New Roman" w:hAnsi="Times New Roman" w:eastAsia="仿宋_GB2312" w:cs="Times New Roman"/>
          <w:b w:val="0"/>
          <w:bCs/>
          <w:color w:val="000000"/>
          <w:kern w:val="0"/>
          <w:sz w:val="32"/>
          <w:szCs w:val="32"/>
          <w:highlight w:val="none"/>
          <w:lang w:eastAsia="zh-CN"/>
        </w:rPr>
        <w:t>对不具备条件的矿山从业人员应当通过待岗培训、转岗分流和解聘处理等形式予以退出，</w:t>
      </w:r>
      <w:r>
        <w:rPr>
          <w:rFonts w:hint="default" w:ascii="Times New Roman" w:hAnsi="Times New Roman" w:eastAsia="仿宋_GB2312" w:cs="Times New Roman"/>
          <w:b w:val="0"/>
          <w:bCs/>
          <w:color w:val="000000"/>
          <w:kern w:val="0"/>
          <w:sz w:val="32"/>
          <w:szCs w:val="32"/>
          <w:highlight w:val="none"/>
        </w:rPr>
        <w:t>具体办法由国务院应急管理部门</w:t>
      </w:r>
      <w:r>
        <w:rPr>
          <w:rFonts w:hint="default" w:ascii="Times New Roman" w:hAnsi="Times New Roman" w:eastAsia="仿宋_GB2312" w:cs="Times New Roman"/>
          <w:b w:val="0"/>
          <w:bCs/>
          <w:color w:val="000000"/>
          <w:kern w:val="0"/>
          <w:sz w:val="32"/>
          <w:szCs w:val="32"/>
          <w:highlight w:val="none"/>
          <w:lang w:val="en-US" w:eastAsia="zh-CN"/>
        </w:rPr>
        <w:t>和</w:t>
      </w:r>
      <w:r>
        <w:rPr>
          <w:rFonts w:hint="default" w:ascii="Times New Roman" w:hAnsi="Times New Roman" w:eastAsia="仿宋_GB2312" w:cs="Times New Roman"/>
          <w:b w:val="0"/>
          <w:bCs/>
          <w:color w:val="000000"/>
          <w:kern w:val="0"/>
          <w:sz w:val="32"/>
          <w:szCs w:val="32"/>
          <w:highlight w:val="none"/>
        </w:rPr>
        <w:t>国家矿山安全监察机构会同国务院有关部门制定。</w:t>
      </w:r>
    </w:p>
    <w:p w14:paraId="66CCE8AC">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color w:val="000000"/>
          <w:kern w:val="0"/>
          <w:sz w:val="32"/>
          <w:szCs w:val="32"/>
          <w:highlight w:val="none"/>
        </w:rPr>
        <w:t>鼓励</w:t>
      </w:r>
      <w:r>
        <w:rPr>
          <w:rFonts w:hint="default" w:ascii="Times New Roman" w:hAnsi="Times New Roman" w:eastAsia="仿宋_GB2312" w:cs="Times New Roman"/>
          <w:b w:val="0"/>
          <w:bCs/>
          <w:color w:val="000000"/>
          <w:kern w:val="0"/>
          <w:sz w:val="32"/>
          <w:szCs w:val="32"/>
          <w:highlight w:val="none"/>
          <w:lang w:eastAsia="zh-CN"/>
        </w:rPr>
        <w:t>矿山企业联合</w:t>
      </w:r>
      <w:r>
        <w:rPr>
          <w:rFonts w:hint="default" w:ascii="Times New Roman" w:hAnsi="Times New Roman" w:eastAsia="仿宋_GB2312" w:cs="Times New Roman"/>
          <w:b w:val="0"/>
          <w:bCs/>
          <w:color w:val="000000"/>
          <w:kern w:val="0"/>
          <w:sz w:val="32"/>
          <w:szCs w:val="32"/>
          <w:highlight w:val="none"/>
        </w:rPr>
        <w:t>矿山院校</w:t>
      </w:r>
      <w:r>
        <w:rPr>
          <w:rFonts w:hint="default" w:ascii="Times New Roman" w:hAnsi="Times New Roman" w:eastAsia="仿宋_GB2312" w:cs="Times New Roman"/>
          <w:b w:val="0"/>
          <w:bCs/>
          <w:color w:val="000000"/>
          <w:kern w:val="0"/>
          <w:sz w:val="32"/>
          <w:szCs w:val="32"/>
          <w:highlight w:val="none"/>
          <w:lang w:eastAsia="zh-CN"/>
        </w:rPr>
        <w:t>、科研单位建立协同育人机制，提高</w:t>
      </w:r>
      <w:r>
        <w:rPr>
          <w:rFonts w:hint="default" w:ascii="Times New Roman" w:hAnsi="Times New Roman" w:eastAsia="仿宋_GB2312" w:cs="Times New Roman"/>
          <w:b w:val="0"/>
          <w:bCs/>
          <w:color w:val="000000"/>
          <w:kern w:val="0"/>
          <w:sz w:val="32"/>
          <w:szCs w:val="32"/>
          <w:highlight w:val="none"/>
          <w:lang w:val="en-US" w:eastAsia="zh-CN"/>
        </w:rPr>
        <w:t>从业人员</w:t>
      </w:r>
      <w:r>
        <w:rPr>
          <w:rFonts w:hint="default" w:ascii="Times New Roman" w:hAnsi="Times New Roman" w:eastAsia="仿宋_GB2312" w:cs="Times New Roman"/>
          <w:b w:val="0"/>
          <w:bCs/>
          <w:color w:val="000000"/>
          <w:kern w:val="0"/>
          <w:sz w:val="32"/>
          <w:szCs w:val="32"/>
          <w:highlight w:val="none"/>
        </w:rPr>
        <w:t>安全</w:t>
      </w:r>
      <w:r>
        <w:rPr>
          <w:rFonts w:hint="default" w:ascii="Times New Roman" w:hAnsi="Times New Roman" w:eastAsia="仿宋_GB2312" w:cs="Times New Roman"/>
          <w:b w:val="0"/>
          <w:bCs/>
          <w:color w:val="000000"/>
          <w:kern w:val="0"/>
          <w:sz w:val="32"/>
          <w:szCs w:val="32"/>
          <w:highlight w:val="none"/>
          <w:lang w:eastAsia="zh-CN"/>
        </w:rPr>
        <w:t>生产</w:t>
      </w:r>
      <w:r>
        <w:rPr>
          <w:rFonts w:hint="default" w:ascii="Times New Roman" w:hAnsi="Times New Roman" w:eastAsia="仿宋_GB2312" w:cs="Times New Roman"/>
          <w:b w:val="0"/>
          <w:bCs/>
          <w:color w:val="000000"/>
          <w:kern w:val="0"/>
          <w:sz w:val="32"/>
          <w:szCs w:val="32"/>
          <w:highlight w:val="none"/>
        </w:rPr>
        <w:t>技术技能。</w:t>
      </w:r>
    </w:p>
    <w:p w14:paraId="14EDC1B1">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val="en-US" w:eastAsia="zh-CN"/>
        </w:rPr>
        <w:t>六</w:t>
      </w:r>
      <w:r>
        <w:rPr>
          <w:rFonts w:hint="default" w:ascii="Times New Roman" w:hAnsi="Times New Roman" w:eastAsia="黑体" w:cs="Times New Roman"/>
          <w:b w:val="0"/>
          <w:bCs/>
          <w:color w:val="000000"/>
          <w:sz w:val="32"/>
          <w:szCs w:val="32"/>
          <w:highlight w:val="none"/>
          <w:lang w:eastAsia="zh-CN"/>
        </w:rPr>
        <w:t>十</w:t>
      </w:r>
      <w:r>
        <w:rPr>
          <w:rFonts w:hint="default" w:ascii="Times New Roman" w:hAnsi="Times New Roman" w:eastAsia="黑体" w:cs="Times New Roman"/>
          <w:b w:val="0"/>
          <w:bCs/>
          <w:color w:val="000000"/>
          <w:sz w:val="32"/>
          <w:szCs w:val="32"/>
          <w:highlight w:val="none"/>
          <w:lang w:val="en-US" w:eastAsia="zh-CN"/>
        </w:rPr>
        <w:t>四</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【矿</w:t>
      </w:r>
      <w:r>
        <w:rPr>
          <w:rFonts w:hint="default" w:ascii="Times New Roman" w:hAnsi="Times New Roman" w:eastAsia="仿宋_GB2312" w:cs="Times New Roman"/>
          <w:b w:val="0"/>
          <w:bCs/>
          <w:color w:val="000000"/>
          <w:sz w:val="32"/>
          <w:szCs w:val="32"/>
          <w:highlight w:val="none"/>
          <w:lang w:val="en-US" w:eastAsia="zh-CN"/>
        </w:rPr>
        <w:t>山</w:t>
      </w:r>
      <w:r>
        <w:rPr>
          <w:rFonts w:hint="default" w:ascii="Times New Roman" w:hAnsi="Times New Roman" w:eastAsia="仿宋_GB2312" w:cs="Times New Roman"/>
          <w:b w:val="0"/>
          <w:bCs/>
          <w:color w:val="000000"/>
          <w:sz w:val="32"/>
          <w:szCs w:val="32"/>
          <w:highlight w:val="none"/>
        </w:rPr>
        <w:t>企</w:t>
      </w:r>
      <w:r>
        <w:rPr>
          <w:rFonts w:hint="default" w:ascii="Times New Roman" w:hAnsi="Times New Roman" w:eastAsia="仿宋_GB2312" w:cs="Times New Roman"/>
          <w:b w:val="0"/>
          <w:bCs/>
          <w:color w:val="000000"/>
          <w:sz w:val="32"/>
          <w:szCs w:val="32"/>
          <w:highlight w:val="none"/>
          <w:lang w:val="en-US" w:eastAsia="zh-CN"/>
        </w:rPr>
        <w:t>业</w:t>
      </w:r>
      <w:r>
        <w:rPr>
          <w:rFonts w:hint="default" w:ascii="Times New Roman" w:hAnsi="Times New Roman" w:eastAsia="仿宋_GB2312" w:cs="Times New Roman"/>
          <w:b w:val="0"/>
          <w:bCs/>
          <w:color w:val="000000"/>
          <w:sz w:val="32"/>
          <w:szCs w:val="32"/>
          <w:highlight w:val="none"/>
          <w:lang w:eastAsia="zh-CN"/>
        </w:rPr>
        <w:t>主要负责人</w:t>
      </w:r>
      <w:r>
        <w:rPr>
          <w:rFonts w:hint="default" w:ascii="Times New Roman" w:hAnsi="Times New Roman" w:eastAsia="仿宋_GB2312" w:cs="Times New Roman"/>
          <w:b w:val="0"/>
          <w:bCs/>
          <w:color w:val="000000"/>
          <w:sz w:val="32"/>
          <w:szCs w:val="32"/>
          <w:highlight w:val="none"/>
        </w:rPr>
        <w:t>安全</w:t>
      </w:r>
      <w:r>
        <w:rPr>
          <w:rFonts w:hint="default" w:ascii="Times New Roman" w:hAnsi="Times New Roman" w:eastAsia="仿宋_GB2312" w:cs="Times New Roman"/>
          <w:b w:val="0"/>
          <w:bCs/>
          <w:color w:val="000000"/>
          <w:sz w:val="32"/>
          <w:szCs w:val="32"/>
          <w:highlight w:val="none"/>
          <w:lang w:eastAsia="zh-CN"/>
        </w:rPr>
        <w:t>承诺</w:t>
      </w: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eastAsia="zh-CN"/>
        </w:rPr>
        <w:t>新任职的</w:t>
      </w:r>
      <w:r>
        <w:rPr>
          <w:rFonts w:hint="default" w:ascii="Times New Roman" w:hAnsi="Times New Roman" w:eastAsia="仿宋_GB2312" w:cs="Times New Roman"/>
          <w:b w:val="0"/>
          <w:bCs/>
          <w:color w:val="000000"/>
          <w:sz w:val="32"/>
          <w:szCs w:val="32"/>
          <w:highlight w:val="none"/>
        </w:rPr>
        <w:t>矿山企业主要负责人应当向</w:t>
      </w:r>
      <w:r>
        <w:rPr>
          <w:rFonts w:hint="default" w:ascii="Times New Roman" w:hAnsi="Times New Roman" w:eastAsia="仿宋_GB2312" w:cs="Times New Roman"/>
          <w:b w:val="0"/>
          <w:bCs/>
          <w:color w:val="000000"/>
          <w:sz w:val="32"/>
          <w:szCs w:val="32"/>
          <w:highlight w:val="none"/>
          <w:lang w:val="en-US" w:eastAsia="zh-CN"/>
        </w:rPr>
        <w:t>从业人员或其</w:t>
      </w:r>
      <w:r>
        <w:rPr>
          <w:rFonts w:hint="default" w:ascii="Times New Roman" w:hAnsi="Times New Roman" w:eastAsia="仿宋_GB2312" w:cs="Times New Roman"/>
          <w:b w:val="0"/>
          <w:bCs/>
          <w:color w:val="000000"/>
          <w:sz w:val="32"/>
          <w:szCs w:val="32"/>
          <w:highlight w:val="none"/>
        </w:rPr>
        <w:t>代表进行任前安全生产</w:t>
      </w:r>
      <w:r>
        <w:rPr>
          <w:rFonts w:hint="default" w:ascii="Times New Roman" w:hAnsi="Times New Roman" w:eastAsia="仿宋_GB2312" w:cs="Times New Roman"/>
          <w:b w:val="0"/>
          <w:bCs/>
          <w:color w:val="000000"/>
          <w:sz w:val="32"/>
          <w:szCs w:val="32"/>
          <w:highlight w:val="none"/>
          <w:lang w:val="en-US" w:eastAsia="zh-CN"/>
        </w:rPr>
        <w:t>述责</w:t>
      </w: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val="en-US" w:eastAsia="zh-CN"/>
        </w:rPr>
        <w:t>并</w:t>
      </w:r>
      <w:r>
        <w:rPr>
          <w:rFonts w:hint="default" w:ascii="Times New Roman" w:hAnsi="Times New Roman" w:eastAsia="仿宋_GB2312" w:cs="Times New Roman"/>
          <w:b w:val="0"/>
          <w:bCs/>
          <w:color w:val="000000"/>
          <w:sz w:val="32"/>
          <w:szCs w:val="32"/>
          <w:highlight w:val="none"/>
        </w:rPr>
        <w:t>作出安全承诺。</w:t>
      </w:r>
    </w:p>
    <w:p w14:paraId="60D5B1B4">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color w:val="000000"/>
          <w:sz w:val="32"/>
          <w:szCs w:val="32"/>
          <w:highlight w:val="none"/>
        </w:rPr>
        <w:t>矿山企业主要负责人应当</w:t>
      </w:r>
      <w:r>
        <w:rPr>
          <w:rFonts w:hint="default" w:ascii="Times New Roman" w:hAnsi="Times New Roman" w:eastAsia="仿宋_GB2312" w:cs="Times New Roman"/>
          <w:b w:val="0"/>
          <w:bCs/>
          <w:color w:val="000000"/>
          <w:sz w:val="32"/>
          <w:szCs w:val="32"/>
          <w:highlight w:val="none"/>
          <w:lang w:val="en-US" w:eastAsia="zh-CN"/>
        </w:rPr>
        <w:t>每年</w:t>
      </w:r>
      <w:r>
        <w:rPr>
          <w:rFonts w:hint="default" w:ascii="Times New Roman" w:hAnsi="Times New Roman" w:eastAsia="仿宋_GB2312" w:cs="Times New Roman"/>
          <w:b w:val="0"/>
          <w:bCs/>
          <w:color w:val="000000"/>
          <w:sz w:val="32"/>
          <w:szCs w:val="32"/>
          <w:highlight w:val="none"/>
        </w:rPr>
        <w:t>向职工大会或者职工代表大会</w:t>
      </w:r>
      <w:r>
        <w:rPr>
          <w:rFonts w:hint="default" w:ascii="Times New Roman" w:hAnsi="Times New Roman" w:eastAsia="仿宋_GB2312" w:cs="Times New Roman"/>
          <w:b w:val="0"/>
          <w:bCs/>
          <w:color w:val="000000"/>
          <w:sz w:val="32"/>
          <w:szCs w:val="32"/>
          <w:highlight w:val="none"/>
          <w:lang w:val="en-US" w:eastAsia="zh-CN"/>
        </w:rPr>
        <w:t>至少</w:t>
      </w:r>
      <w:r>
        <w:rPr>
          <w:rFonts w:hint="default" w:ascii="Times New Roman" w:hAnsi="Times New Roman" w:eastAsia="仿宋_GB2312" w:cs="Times New Roman"/>
          <w:b w:val="0"/>
          <w:bCs/>
          <w:color w:val="000000"/>
          <w:sz w:val="32"/>
          <w:szCs w:val="32"/>
          <w:highlight w:val="none"/>
          <w:lang w:eastAsia="zh-CN"/>
        </w:rPr>
        <w:t>报告</w:t>
      </w:r>
      <w:r>
        <w:rPr>
          <w:rFonts w:hint="default" w:ascii="Times New Roman" w:hAnsi="Times New Roman" w:eastAsia="仿宋_GB2312" w:cs="Times New Roman"/>
          <w:b w:val="0"/>
          <w:bCs/>
          <w:color w:val="000000"/>
          <w:sz w:val="32"/>
          <w:szCs w:val="32"/>
          <w:highlight w:val="none"/>
          <w:lang w:val="en-US" w:eastAsia="zh-CN"/>
        </w:rPr>
        <w:t>一次</w:t>
      </w:r>
      <w:r>
        <w:rPr>
          <w:rFonts w:hint="default" w:ascii="Times New Roman" w:hAnsi="Times New Roman" w:eastAsia="仿宋_GB2312" w:cs="Times New Roman"/>
          <w:b w:val="0"/>
          <w:bCs/>
          <w:color w:val="000000"/>
          <w:sz w:val="32"/>
          <w:szCs w:val="32"/>
          <w:highlight w:val="none"/>
          <w:lang w:eastAsia="zh-CN"/>
        </w:rPr>
        <w:t>安全生产工作，</w:t>
      </w:r>
      <w:r>
        <w:rPr>
          <w:rFonts w:hint="default" w:ascii="Times New Roman" w:hAnsi="Times New Roman" w:eastAsia="仿宋_GB2312" w:cs="Times New Roman"/>
          <w:b w:val="0"/>
          <w:bCs/>
          <w:color w:val="000000"/>
          <w:sz w:val="32"/>
          <w:szCs w:val="32"/>
          <w:highlight w:val="none"/>
        </w:rPr>
        <w:t>听取职工意见建议，并及时予以研究答复，有关情况应当纳入矿山企业社会责任报告。</w:t>
      </w:r>
    </w:p>
    <w:p w14:paraId="00AFDCC6">
      <w:pPr>
        <w:pStyle w:val="3"/>
        <w:keepNext w:val="0"/>
        <w:keepLines w:val="0"/>
        <w:pageBreakBefore w:val="0"/>
        <w:kinsoku/>
        <w:wordWrap/>
        <w:overflowPunct w:val="0"/>
        <w:topLinePunct w:val="0"/>
        <w:autoSpaceDE/>
        <w:autoSpaceDN/>
        <w:bidi w:val="0"/>
        <w:spacing w:after="0" w:afterLines="0" w:line="560" w:lineRule="exact"/>
        <w:ind w:firstLine="640" w:firstLineChars="200"/>
        <w:jc w:val="both"/>
        <w:rPr>
          <w:rFonts w:hint="default" w:ascii="Times New Roman" w:hAnsi="Times New Roman" w:eastAsia="仿宋_GB2312" w:cs="Times New Roman"/>
          <w:b w:val="0"/>
          <w:bCs/>
          <w:color w:val="000000"/>
          <w:sz w:val="32"/>
          <w:szCs w:val="32"/>
          <w:highlight w:val="none"/>
          <w:lang w:eastAsia="zh-CN"/>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val="en-US" w:eastAsia="zh-CN"/>
        </w:rPr>
        <w:t>六</w:t>
      </w:r>
      <w:r>
        <w:rPr>
          <w:rFonts w:hint="default" w:ascii="Times New Roman" w:hAnsi="Times New Roman" w:eastAsia="黑体" w:cs="Times New Roman"/>
          <w:b w:val="0"/>
          <w:bCs/>
          <w:color w:val="000000"/>
          <w:sz w:val="32"/>
          <w:szCs w:val="32"/>
          <w:highlight w:val="none"/>
          <w:lang w:eastAsia="zh-CN"/>
        </w:rPr>
        <w:t>十</w:t>
      </w:r>
      <w:r>
        <w:rPr>
          <w:rFonts w:hint="default" w:ascii="Times New Roman" w:hAnsi="Times New Roman" w:eastAsia="黑体" w:cs="Times New Roman"/>
          <w:b w:val="0"/>
          <w:bCs/>
          <w:color w:val="000000"/>
          <w:sz w:val="32"/>
          <w:szCs w:val="32"/>
          <w:highlight w:val="none"/>
          <w:lang w:val="en-US" w:eastAsia="zh-CN"/>
        </w:rPr>
        <w:t>五</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【矿</w:t>
      </w:r>
      <w:r>
        <w:rPr>
          <w:rFonts w:hint="default" w:ascii="Times New Roman" w:hAnsi="Times New Roman" w:eastAsia="仿宋_GB2312" w:cs="Times New Roman"/>
          <w:b w:val="0"/>
          <w:bCs/>
          <w:color w:val="000000"/>
          <w:sz w:val="32"/>
          <w:szCs w:val="32"/>
          <w:highlight w:val="none"/>
          <w:lang w:val="en-US" w:eastAsia="zh-CN"/>
        </w:rPr>
        <w:t>山</w:t>
      </w:r>
      <w:r>
        <w:rPr>
          <w:rFonts w:hint="default" w:ascii="Times New Roman" w:hAnsi="Times New Roman" w:eastAsia="仿宋_GB2312" w:cs="Times New Roman"/>
          <w:b w:val="0"/>
          <w:bCs/>
          <w:color w:val="000000"/>
          <w:sz w:val="32"/>
          <w:szCs w:val="32"/>
          <w:highlight w:val="none"/>
        </w:rPr>
        <w:t>企</w:t>
      </w:r>
      <w:r>
        <w:rPr>
          <w:rFonts w:hint="default" w:ascii="Times New Roman" w:hAnsi="Times New Roman" w:eastAsia="仿宋_GB2312" w:cs="Times New Roman"/>
          <w:b w:val="0"/>
          <w:bCs/>
          <w:color w:val="000000"/>
          <w:sz w:val="32"/>
          <w:szCs w:val="32"/>
          <w:highlight w:val="none"/>
          <w:lang w:val="en-US" w:eastAsia="zh-CN"/>
        </w:rPr>
        <w:t>业</w:t>
      </w:r>
      <w:r>
        <w:rPr>
          <w:rFonts w:hint="default" w:ascii="Times New Roman" w:hAnsi="Times New Roman" w:eastAsia="仿宋_GB2312" w:cs="Times New Roman"/>
          <w:b w:val="0"/>
          <w:bCs/>
          <w:color w:val="000000"/>
          <w:sz w:val="32"/>
          <w:szCs w:val="32"/>
          <w:highlight w:val="none"/>
          <w:lang w:eastAsia="zh-CN"/>
        </w:rPr>
        <w:t>主要负责人现场履职</w:t>
      </w:r>
      <w:r>
        <w:rPr>
          <w:rFonts w:hint="default" w:ascii="Times New Roman" w:hAnsi="Times New Roman" w:eastAsia="仿宋_GB2312" w:cs="Times New Roman"/>
          <w:b w:val="0"/>
          <w:bCs/>
          <w:color w:val="000000"/>
          <w:sz w:val="32"/>
          <w:szCs w:val="32"/>
          <w:highlight w:val="none"/>
        </w:rPr>
        <w:t>】矿山企业应当加强</w:t>
      </w:r>
      <w:r>
        <w:rPr>
          <w:rFonts w:hint="default" w:ascii="Times New Roman" w:hAnsi="Times New Roman" w:eastAsia="仿宋_GB2312" w:cs="Times New Roman"/>
          <w:b w:val="0"/>
          <w:bCs/>
          <w:color w:val="000000"/>
          <w:sz w:val="32"/>
          <w:szCs w:val="32"/>
          <w:highlight w:val="none"/>
          <w:lang w:val="en-US" w:eastAsia="zh-CN"/>
        </w:rPr>
        <w:t>对</w:t>
      </w:r>
      <w:r>
        <w:rPr>
          <w:rFonts w:hint="default" w:ascii="Times New Roman" w:hAnsi="Times New Roman" w:eastAsia="仿宋_GB2312" w:cs="Times New Roman"/>
          <w:b w:val="0"/>
          <w:bCs/>
          <w:color w:val="000000"/>
          <w:sz w:val="32"/>
          <w:szCs w:val="32"/>
          <w:highlight w:val="none"/>
        </w:rPr>
        <w:t>所属矿山的安全</w:t>
      </w:r>
      <w:r>
        <w:rPr>
          <w:rFonts w:hint="default" w:ascii="Times New Roman" w:hAnsi="Times New Roman" w:eastAsia="仿宋_GB2312" w:cs="Times New Roman"/>
          <w:b w:val="0"/>
          <w:bCs/>
          <w:color w:val="000000"/>
          <w:sz w:val="32"/>
          <w:szCs w:val="32"/>
          <w:highlight w:val="none"/>
          <w:lang w:eastAsia="zh-CN"/>
        </w:rPr>
        <w:t>生产</w:t>
      </w:r>
      <w:r>
        <w:rPr>
          <w:rFonts w:hint="default" w:ascii="Times New Roman" w:hAnsi="Times New Roman" w:eastAsia="仿宋_GB2312" w:cs="Times New Roman"/>
          <w:b w:val="0"/>
          <w:bCs/>
          <w:color w:val="000000"/>
          <w:sz w:val="32"/>
          <w:szCs w:val="32"/>
          <w:highlight w:val="none"/>
        </w:rPr>
        <w:t>管理，其主要负责人应当</w:t>
      </w:r>
      <w:r>
        <w:rPr>
          <w:rFonts w:hint="default" w:ascii="Times New Roman" w:hAnsi="Times New Roman" w:eastAsia="仿宋_GB2312" w:cs="Times New Roman"/>
          <w:b w:val="0"/>
          <w:bCs/>
          <w:color w:val="000000"/>
          <w:sz w:val="32"/>
          <w:szCs w:val="32"/>
          <w:highlight w:val="none"/>
          <w:shd w:val="clear" w:color="auto" w:fill="auto"/>
        </w:rPr>
        <w:t>定期</w:t>
      </w:r>
      <w:r>
        <w:rPr>
          <w:rFonts w:hint="default" w:ascii="Times New Roman" w:hAnsi="Times New Roman" w:eastAsia="仿宋_GB2312" w:cs="Times New Roman"/>
          <w:b w:val="0"/>
          <w:bCs/>
          <w:color w:val="000000"/>
          <w:sz w:val="32"/>
          <w:szCs w:val="32"/>
          <w:highlight w:val="none"/>
        </w:rPr>
        <w:t>到生产现场进行安全</w:t>
      </w:r>
      <w:r>
        <w:rPr>
          <w:rFonts w:hint="default" w:ascii="Times New Roman" w:hAnsi="Times New Roman" w:eastAsia="仿宋_GB2312" w:cs="Times New Roman"/>
          <w:b w:val="0"/>
          <w:bCs/>
          <w:color w:val="000000"/>
          <w:sz w:val="32"/>
          <w:szCs w:val="32"/>
          <w:highlight w:val="none"/>
          <w:lang w:eastAsia="zh-CN"/>
        </w:rPr>
        <w:t>生产</w:t>
      </w:r>
      <w:r>
        <w:rPr>
          <w:rFonts w:hint="default" w:ascii="Times New Roman" w:hAnsi="Times New Roman" w:eastAsia="仿宋_GB2312" w:cs="Times New Roman"/>
          <w:b w:val="0"/>
          <w:bCs/>
          <w:color w:val="000000"/>
          <w:sz w:val="32"/>
          <w:szCs w:val="32"/>
          <w:highlight w:val="none"/>
        </w:rPr>
        <w:t>检查，</w:t>
      </w:r>
      <w:r>
        <w:rPr>
          <w:rFonts w:hint="default" w:ascii="Times New Roman" w:hAnsi="Times New Roman" w:eastAsia="仿宋_GB2312" w:cs="Times New Roman"/>
          <w:b w:val="0"/>
          <w:bCs/>
          <w:color w:val="000000"/>
          <w:sz w:val="32"/>
          <w:szCs w:val="32"/>
          <w:highlight w:val="none"/>
          <w:lang w:eastAsia="zh-CN"/>
        </w:rPr>
        <w:t>不得</w:t>
      </w:r>
      <w:r>
        <w:rPr>
          <w:rFonts w:hint="default" w:ascii="Times New Roman" w:hAnsi="Times New Roman" w:eastAsia="仿宋_GB2312" w:cs="Times New Roman"/>
          <w:b w:val="0"/>
          <w:bCs/>
          <w:color w:val="000000"/>
          <w:sz w:val="32"/>
          <w:szCs w:val="32"/>
          <w:highlight w:val="none"/>
        </w:rPr>
        <w:t>下达超能力生产计划或者经营指标</w:t>
      </w:r>
      <w:r>
        <w:rPr>
          <w:rFonts w:hint="default" w:ascii="Times New Roman" w:hAnsi="Times New Roman" w:eastAsia="仿宋_GB2312" w:cs="Times New Roman"/>
          <w:b w:val="0"/>
          <w:bCs/>
          <w:color w:val="000000"/>
          <w:sz w:val="32"/>
          <w:szCs w:val="32"/>
          <w:highlight w:val="none"/>
          <w:lang w:eastAsia="zh-CN"/>
        </w:rPr>
        <w:t>。</w:t>
      </w:r>
    </w:p>
    <w:p w14:paraId="37502F71">
      <w:pPr>
        <w:pStyle w:val="3"/>
        <w:keepNext w:val="0"/>
        <w:keepLines w:val="0"/>
        <w:pageBreakBefore w:val="0"/>
        <w:kinsoku/>
        <w:wordWrap/>
        <w:overflowPunct w:val="0"/>
        <w:topLinePunct w:val="0"/>
        <w:autoSpaceDE/>
        <w:autoSpaceDN/>
        <w:bidi w:val="0"/>
        <w:spacing w:after="0"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矿山</w:t>
      </w:r>
      <w:r>
        <w:rPr>
          <w:rFonts w:hint="default" w:ascii="Times New Roman" w:hAnsi="Times New Roman" w:eastAsia="仿宋_GB2312" w:cs="Times New Roman"/>
          <w:b w:val="0"/>
          <w:bCs/>
          <w:color w:val="000000"/>
          <w:sz w:val="32"/>
          <w:szCs w:val="32"/>
          <w:highlight w:val="none"/>
          <w:lang w:val="en-US" w:eastAsia="zh-CN"/>
        </w:rPr>
        <w:t>企业</w:t>
      </w:r>
      <w:r>
        <w:rPr>
          <w:rFonts w:hint="default" w:ascii="Times New Roman" w:hAnsi="Times New Roman" w:eastAsia="仿宋_GB2312" w:cs="Times New Roman"/>
          <w:b w:val="0"/>
          <w:bCs/>
          <w:color w:val="000000"/>
          <w:sz w:val="32"/>
          <w:szCs w:val="32"/>
          <w:highlight w:val="none"/>
        </w:rPr>
        <w:t>应当按照国家规定建立健全领导带班下井制度，制定并落实带班下井计划及考核办法，建立完善相关档案。</w:t>
      </w:r>
    </w:p>
    <w:p w14:paraId="632B64C5">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color w:val="000000"/>
          <w:kern w:val="2"/>
          <w:sz w:val="32"/>
          <w:szCs w:val="32"/>
          <w:highlight w:val="none"/>
        </w:rPr>
        <w:t>矿山企业</w:t>
      </w:r>
      <w:r>
        <w:rPr>
          <w:rFonts w:hint="default" w:ascii="Times New Roman" w:hAnsi="Times New Roman" w:eastAsia="仿宋_GB2312" w:cs="Times New Roman"/>
          <w:b w:val="0"/>
          <w:bCs/>
          <w:color w:val="000000"/>
          <w:kern w:val="2"/>
          <w:sz w:val="32"/>
          <w:szCs w:val="32"/>
          <w:highlight w:val="none"/>
          <w:lang w:eastAsia="zh-CN"/>
        </w:rPr>
        <w:t>主要负责人及有关负责人</w:t>
      </w:r>
      <w:r>
        <w:rPr>
          <w:rFonts w:hint="default" w:ascii="Times New Roman" w:hAnsi="Times New Roman" w:eastAsia="仿宋_GB2312" w:cs="Times New Roman"/>
          <w:b w:val="0"/>
          <w:bCs/>
          <w:color w:val="000000"/>
          <w:kern w:val="2"/>
          <w:sz w:val="32"/>
          <w:szCs w:val="32"/>
          <w:highlight w:val="none"/>
        </w:rPr>
        <w:t>不得违章指挥或者强令</w:t>
      </w:r>
      <w:r>
        <w:rPr>
          <w:rFonts w:hint="default" w:ascii="Times New Roman" w:hAnsi="Times New Roman" w:eastAsia="仿宋_GB2312" w:cs="Times New Roman"/>
          <w:b w:val="0"/>
          <w:bCs/>
          <w:color w:val="000000"/>
          <w:kern w:val="2"/>
          <w:sz w:val="32"/>
          <w:szCs w:val="32"/>
          <w:highlight w:val="none"/>
          <w:lang w:val="en-US" w:eastAsia="zh-CN"/>
        </w:rPr>
        <w:t>从业人员</w:t>
      </w:r>
      <w:r>
        <w:rPr>
          <w:rFonts w:hint="default" w:ascii="Times New Roman" w:hAnsi="Times New Roman" w:eastAsia="仿宋_GB2312" w:cs="Times New Roman"/>
          <w:b w:val="0"/>
          <w:bCs/>
          <w:color w:val="000000"/>
          <w:kern w:val="2"/>
          <w:sz w:val="32"/>
          <w:szCs w:val="32"/>
          <w:highlight w:val="none"/>
        </w:rPr>
        <w:t>违章冒险作业。</w:t>
      </w:r>
    </w:p>
    <w:p w14:paraId="065F3C1C">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黑体" w:cs="Times New Roman"/>
          <w:b w:val="0"/>
          <w:bCs/>
          <w:color w:val="000000"/>
          <w:kern w:val="2"/>
          <w:sz w:val="32"/>
          <w:szCs w:val="32"/>
          <w:highlight w:val="none"/>
        </w:rPr>
        <w:t>第</w:t>
      </w:r>
      <w:r>
        <w:rPr>
          <w:rFonts w:hint="default" w:ascii="Times New Roman" w:hAnsi="Times New Roman" w:eastAsia="黑体" w:cs="Times New Roman"/>
          <w:b w:val="0"/>
          <w:bCs/>
          <w:color w:val="000000"/>
          <w:kern w:val="2"/>
          <w:sz w:val="32"/>
          <w:szCs w:val="32"/>
          <w:highlight w:val="none"/>
          <w:lang w:val="en-US" w:eastAsia="zh-CN"/>
        </w:rPr>
        <w:t>六</w:t>
      </w:r>
      <w:r>
        <w:rPr>
          <w:rFonts w:hint="default" w:ascii="Times New Roman" w:hAnsi="Times New Roman" w:eastAsia="黑体" w:cs="Times New Roman"/>
          <w:b w:val="0"/>
          <w:bCs/>
          <w:color w:val="000000"/>
          <w:kern w:val="2"/>
          <w:sz w:val="32"/>
          <w:szCs w:val="32"/>
          <w:highlight w:val="none"/>
        </w:rPr>
        <w:t>十</w:t>
      </w:r>
      <w:r>
        <w:rPr>
          <w:rFonts w:hint="default" w:ascii="Times New Roman" w:hAnsi="Times New Roman" w:eastAsia="黑体" w:cs="Times New Roman"/>
          <w:b w:val="0"/>
          <w:bCs/>
          <w:color w:val="000000"/>
          <w:kern w:val="2"/>
          <w:sz w:val="32"/>
          <w:szCs w:val="32"/>
          <w:highlight w:val="none"/>
          <w:lang w:val="en-US" w:eastAsia="zh-CN"/>
        </w:rPr>
        <w:t>六</w:t>
      </w:r>
      <w:r>
        <w:rPr>
          <w:rFonts w:hint="default" w:ascii="Times New Roman" w:hAnsi="Times New Roman" w:eastAsia="黑体" w:cs="Times New Roman"/>
          <w:b w:val="0"/>
          <w:bCs/>
          <w:color w:val="000000"/>
          <w:kern w:val="2"/>
          <w:sz w:val="32"/>
          <w:szCs w:val="32"/>
          <w:highlight w:val="none"/>
        </w:rPr>
        <w:t>条</w:t>
      </w:r>
      <w:r>
        <w:rPr>
          <w:rFonts w:hint="default" w:ascii="Times New Roman" w:hAnsi="Times New Roman" w:eastAsia="仿宋_GB2312" w:cs="Times New Roman"/>
          <w:b w:val="0"/>
          <w:bCs/>
          <w:color w:val="000000"/>
          <w:kern w:val="2"/>
          <w:sz w:val="32"/>
          <w:szCs w:val="32"/>
          <w:highlight w:val="none"/>
        </w:rPr>
        <w:t>　【紧急情况停产撤人】矿山企业应当建立风险灾害情况发生重大变化及时报告、停产撤人制度和应急广播等通信系统，现场作业人员、班组长、带班值班人员</w:t>
      </w:r>
      <w:r>
        <w:rPr>
          <w:rFonts w:hint="default" w:ascii="Times New Roman" w:hAnsi="Times New Roman" w:eastAsia="仿宋_GB2312" w:cs="Times New Roman"/>
          <w:b w:val="0"/>
          <w:bCs/>
          <w:color w:val="000000"/>
          <w:kern w:val="2"/>
          <w:sz w:val="32"/>
          <w:szCs w:val="32"/>
          <w:highlight w:val="none"/>
          <w:lang w:eastAsia="zh-CN"/>
        </w:rPr>
        <w:t>、</w:t>
      </w:r>
      <w:r>
        <w:rPr>
          <w:rFonts w:hint="default" w:ascii="Times New Roman" w:hAnsi="Times New Roman" w:eastAsia="仿宋_GB2312" w:cs="Times New Roman"/>
          <w:b w:val="0"/>
          <w:bCs/>
          <w:color w:val="000000"/>
          <w:kern w:val="2"/>
          <w:sz w:val="32"/>
          <w:szCs w:val="32"/>
          <w:highlight w:val="none"/>
          <w:lang w:val="en-US" w:eastAsia="zh-CN"/>
        </w:rPr>
        <w:t>调度员</w:t>
      </w:r>
      <w:r>
        <w:rPr>
          <w:rFonts w:hint="default" w:ascii="Times New Roman" w:hAnsi="Times New Roman" w:eastAsia="仿宋_GB2312" w:cs="Times New Roman"/>
          <w:b w:val="0"/>
          <w:bCs/>
          <w:color w:val="000000"/>
          <w:kern w:val="2"/>
          <w:sz w:val="32"/>
          <w:szCs w:val="32"/>
          <w:highlight w:val="none"/>
        </w:rPr>
        <w:t>等在出现事故征兆等紧急情况时，有权立即停产撤人。</w:t>
      </w:r>
    </w:p>
    <w:p w14:paraId="5162C62B">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color w:val="000000"/>
          <w:kern w:val="2"/>
          <w:sz w:val="32"/>
          <w:szCs w:val="32"/>
          <w:highlight w:val="none"/>
        </w:rPr>
        <w:t>矿山企业工会发现企业违章指挥、强</w:t>
      </w:r>
      <w:r>
        <w:rPr>
          <w:rFonts w:hint="default" w:ascii="Times New Roman" w:hAnsi="Times New Roman" w:eastAsia="仿宋_GB2312" w:cs="Times New Roman"/>
          <w:b w:val="0"/>
          <w:bCs/>
          <w:color w:val="000000"/>
          <w:kern w:val="2"/>
          <w:sz w:val="32"/>
          <w:szCs w:val="32"/>
          <w:highlight w:val="none"/>
          <w:lang w:val="en-US" w:eastAsia="zh-CN"/>
        </w:rPr>
        <w:t>令</w:t>
      </w:r>
      <w:r>
        <w:rPr>
          <w:rFonts w:hint="default" w:ascii="Times New Roman" w:hAnsi="Times New Roman" w:eastAsia="仿宋_GB2312" w:cs="Times New Roman"/>
          <w:b w:val="0"/>
          <w:bCs/>
          <w:color w:val="000000"/>
          <w:kern w:val="2"/>
          <w:sz w:val="32"/>
          <w:szCs w:val="32"/>
          <w:highlight w:val="none"/>
        </w:rPr>
        <w:t>从业人员冒险作业或者生产过程中发现明显重大事故隐患，有权提出解决建议；发现危及从业人员生产安全的情况时，有权向企业建议组织从业人员撤</w:t>
      </w:r>
      <w:r>
        <w:rPr>
          <w:rFonts w:hint="default" w:ascii="Times New Roman" w:hAnsi="Times New Roman" w:eastAsia="仿宋_GB2312" w:cs="Times New Roman"/>
          <w:b w:val="0"/>
          <w:bCs/>
          <w:color w:val="000000"/>
          <w:kern w:val="2"/>
          <w:sz w:val="32"/>
          <w:szCs w:val="32"/>
          <w:highlight w:val="none"/>
          <w:lang w:eastAsia="zh-CN"/>
        </w:rPr>
        <w:t>离</w:t>
      </w:r>
      <w:r>
        <w:rPr>
          <w:rFonts w:hint="default" w:ascii="Times New Roman" w:hAnsi="Times New Roman" w:eastAsia="仿宋_GB2312" w:cs="Times New Roman"/>
          <w:b w:val="0"/>
          <w:bCs/>
          <w:color w:val="000000"/>
          <w:kern w:val="2"/>
          <w:sz w:val="32"/>
          <w:szCs w:val="32"/>
          <w:highlight w:val="none"/>
        </w:rPr>
        <w:t>危险场所。</w:t>
      </w:r>
    </w:p>
    <w:p w14:paraId="1DD518E7">
      <w:pPr>
        <w:pStyle w:val="3"/>
        <w:keepNext w:val="0"/>
        <w:keepLines w:val="0"/>
        <w:pageBreakBefore w:val="0"/>
        <w:kinsoku/>
        <w:wordWrap/>
        <w:overflowPunct w:val="0"/>
        <w:topLinePunct w:val="0"/>
        <w:autoSpaceDE/>
        <w:autoSpaceDN/>
        <w:bidi w:val="0"/>
        <w:spacing w:after="0" w:afterLines="0" w:line="560" w:lineRule="exact"/>
        <w:ind w:firstLine="640" w:firstLineChars="200"/>
        <w:jc w:val="both"/>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黑体" w:cs="Times New Roman"/>
          <w:b w:val="0"/>
          <w:bCs/>
          <w:color w:val="000000"/>
          <w:sz w:val="32"/>
          <w:szCs w:val="32"/>
          <w:highlight w:val="none"/>
          <w:lang w:eastAsia="zh-CN"/>
        </w:rPr>
        <w:t>第</w:t>
      </w:r>
      <w:r>
        <w:rPr>
          <w:rFonts w:hint="default" w:ascii="Times New Roman" w:hAnsi="Times New Roman" w:eastAsia="黑体" w:cs="Times New Roman"/>
          <w:b w:val="0"/>
          <w:bCs/>
          <w:color w:val="000000"/>
          <w:sz w:val="32"/>
          <w:szCs w:val="32"/>
          <w:highlight w:val="none"/>
          <w:lang w:val="en-US" w:eastAsia="zh-CN"/>
        </w:rPr>
        <w:t>六</w:t>
      </w:r>
      <w:r>
        <w:rPr>
          <w:rFonts w:hint="default" w:ascii="Times New Roman" w:hAnsi="Times New Roman" w:eastAsia="黑体" w:cs="Times New Roman"/>
          <w:b w:val="0"/>
          <w:bCs/>
          <w:color w:val="000000"/>
          <w:sz w:val="32"/>
          <w:szCs w:val="32"/>
          <w:highlight w:val="none"/>
          <w:lang w:eastAsia="zh-CN"/>
        </w:rPr>
        <w:t>十</w:t>
      </w:r>
      <w:r>
        <w:rPr>
          <w:rFonts w:hint="default" w:ascii="Times New Roman" w:hAnsi="Times New Roman" w:eastAsia="黑体" w:cs="Times New Roman"/>
          <w:b w:val="0"/>
          <w:bCs/>
          <w:color w:val="000000"/>
          <w:sz w:val="32"/>
          <w:szCs w:val="32"/>
          <w:highlight w:val="none"/>
          <w:lang w:val="en-US" w:eastAsia="zh-CN"/>
        </w:rPr>
        <w:t>七</w:t>
      </w:r>
      <w:r>
        <w:rPr>
          <w:rFonts w:hint="default" w:ascii="Times New Roman" w:hAnsi="Times New Roman" w:eastAsia="黑体" w:cs="Times New Roman"/>
          <w:b w:val="0"/>
          <w:bCs/>
          <w:color w:val="000000"/>
          <w:sz w:val="32"/>
          <w:szCs w:val="32"/>
          <w:highlight w:val="none"/>
          <w:lang w:eastAsia="zh-CN"/>
        </w:rPr>
        <w:t>条</w:t>
      </w:r>
      <w:r>
        <w:rPr>
          <w:rFonts w:hint="default" w:ascii="Times New Roman" w:hAnsi="Times New Roman" w:eastAsia="仿宋_GB2312" w:cs="Times New Roman"/>
          <w:b w:val="0"/>
          <w:bCs/>
          <w:color w:val="000000"/>
          <w:sz w:val="32"/>
          <w:szCs w:val="32"/>
          <w:highlight w:val="none"/>
        </w:rPr>
        <w:t>　</w:t>
      </w:r>
      <w:r>
        <w:rPr>
          <w:rFonts w:hint="default" w:ascii="Times New Roman" w:hAnsi="Times New Roman" w:eastAsia="仿宋_GB2312" w:cs="Times New Roman"/>
          <w:b w:val="0"/>
          <w:bCs/>
          <w:color w:val="000000"/>
          <w:sz w:val="32"/>
          <w:szCs w:val="32"/>
          <w:highlight w:val="none"/>
          <w:lang w:val="en-US" w:eastAsia="zh-CN"/>
        </w:rPr>
        <w:t>【矿山从业人员安全培训及师带徒制度】矿山企业主要负责人和安全生产管理人员应当由主管的负有矿山安全生产监督管理职责的部门对其安全生产知识和管理能力考核合格，并持续保持相应水平和能力。</w:t>
      </w:r>
    </w:p>
    <w:p w14:paraId="214740BF">
      <w:pPr>
        <w:pStyle w:val="3"/>
        <w:keepNext w:val="0"/>
        <w:keepLines w:val="0"/>
        <w:pageBreakBefore w:val="0"/>
        <w:kinsoku/>
        <w:wordWrap/>
        <w:overflowPunct w:val="0"/>
        <w:topLinePunct w:val="0"/>
        <w:autoSpaceDE/>
        <w:autoSpaceDN/>
        <w:bidi w:val="0"/>
        <w:spacing w:after="0" w:afterLines="0" w:line="560" w:lineRule="exact"/>
        <w:ind w:firstLine="640" w:firstLineChars="200"/>
        <w:jc w:val="both"/>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矿山企业其他从业人员应当按照国家有关规定经安全生产教育和培训合格，方可上岗作业；其中，特种作业人员应当经专门的安全生产技术培训和考核合格，并取得相应资格。</w:t>
      </w:r>
    </w:p>
    <w:p w14:paraId="1935D1B5">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color w:val="000000"/>
          <w:kern w:val="0"/>
          <w:sz w:val="32"/>
          <w:szCs w:val="32"/>
          <w:highlight w:val="none"/>
          <w:lang w:bidi="ar"/>
        </w:rPr>
        <w:t>矿山企业应当建立师带徒制度，新录用、改变工种、调换新岗位的</w:t>
      </w:r>
      <w:r>
        <w:rPr>
          <w:rFonts w:hint="default" w:ascii="Times New Roman" w:hAnsi="Times New Roman" w:eastAsia="仿宋_GB2312" w:cs="Times New Roman"/>
          <w:b w:val="0"/>
          <w:bCs/>
          <w:color w:val="000000"/>
          <w:kern w:val="0"/>
          <w:sz w:val="32"/>
          <w:szCs w:val="32"/>
          <w:highlight w:val="none"/>
          <w:lang w:val="en-US" w:eastAsia="zh-CN" w:bidi="ar"/>
        </w:rPr>
        <w:t>从业人员</w:t>
      </w:r>
      <w:r>
        <w:rPr>
          <w:rFonts w:hint="default" w:ascii="Times New Roman" w:hAnsi="Times New Roman" w:eastAsia="仿宋_GB2312" w:cs="Times New Roman"/>
          <w:b w:val="0"/>
          <w:bCs/>
          <w:color w:val="000000"/>
          <w:kern w:val="0"/>
          <w:sz w:val="32"/>
          <w:szCs w:val="32"/>
          <w:highlight w:val="none"/>
          <w:lang w:bidi="ar"/>
        </w:rPr>
        <w:t>独立上岗操作前应当由其师傅</w:t>
      </w:r>
      <w:r>
        <w:rPr>
          <w:rFonts w:hint="default" w:ascii="Times New Roman" w:hAnsi="Times New Roman" w:eastAsia="仿宋_GB2312" w:cs="Times New Roman"/>
          <w:b w:val="0"/>
          <w:bCs/>
          <w:color w:val="000000"/>
          <w:kern w:val="0"/>
          <w:sz w:val="32"/>
          <w:szCs w:val="32"/>
          <w:highlight w:val="none"/>
          <w:lang w:val="en-US" w:eastAsia="zh-CN" w:bidi="ar"/>
        </w:rPr>
        <w:t>对其综合业务能力评估把关，并</w:t>
      </w:r>
      <w:r>
        <w:rPr>
          <w:rFonts w:hint="default" w:ascii="Times New Roman" w:hAnsi="Times New Roman" w:eastAsia="仿宋_GB2312" w:cs="Times New Roman"/>
          <w:b w:val="0"/>
          <w:bCs/>
          <w:color w:val="000000"/>
          <w:kern w:val="0"/>
          <w:sz w:val="32"/>
          <w:szCs w:val="32"/>
          <w:highlight w:val="none"/>
          <w:lang w:bidi="ar"/>
        </w:rPr>
        <w:t>在实习合格证明上签名确认。</w:t>
      </w:r>
    </w:p>
    <w:p w14:paraId="7586DD7E">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kern w:val="0"/>
          <w:sz w:val="32"/>
          <w:szCs w:val="32"/>
          <w:highlight w:val="none"/>
          <w:lang w:eastAsia="zh-CN" w:bidi="ar"/>
        </w:rPr>
      </w:pPr>
      <w:r>
        <w:rPr>
          <w:rFonts w:hint="default" w:ascii="Times New Roman" w:hAnsi="Times New Roman" w:eastAsia="黑体" w:cs="Times New Roman"/>
          <w:b w:val="0"/>
          <w:bCs/>
          <w:color w:val="000000"/>
          <w:kern w:val="0"/>
          <w:sz w:val="32"/>
          <w:szCs w:val="32"/>
          <w:highlight w:val="none"/>
          <w:lang w:bidi="ar"/>
        </w:rPr>
        <w:t>第</w:t>
      </w:r>
      <w:r>
        <w:rPr>
          <w:rFonts w:hint="default" w:ascii="Times New Roman" w:hAnsi="Times New Roman" w:eastAsia="黑体" w:cs="Times New Roman"/>
          <w:b w:val="0"/>
          <w:bCs/>
          <w:color w:val="000000"/>
          <w:kern w:val="0"/>
          <w:sz w:val="32"/>
          <w:szCs w:val="32"/>
          <w:highlight w:val="none"/>
          <w:lang w:eastAsia="zh-CN" w:bidi="ar"/>
        </w:rPr>
        <w:t>六十</w:t>
      </w:r>
      <w:r>
        <w:rPr>
          <w:rFonts w:hint="default" w:ascii="Times New Roman" w:hAnsi="Times New Roman" w:eastAsia="黑体" w:cs="Times New Roman"/>
          <w:b w:val="0"/>
          <w:bCs/>
          <w:color w:val="000000"/>
          <w:kern w:val="0"/>
          <w:sz w:val="32"/>
          <w:szCs w:val="32"/>
          <w:highlight w:val="none"/>
          <w:lang w:val="en-US" w:eastAsia="zh-CN" w:bidi="ar"/>
        </w:rPr>
        <w:t>八</w:t>
      </w:r>
      <w:r>
        <w:rPr>
          <w:rFonts w:hint="default" w:ascii="Times New Roman" w:hAnsi="Times New Roman" w:eastAsia="黑体" w:cs="Times New Roman"/>
          <w:b w:val="0"/>
          <w:bCs/>
          <w:color w:val="000000"/>
          <w:kern w:val="0"/>
          <w:sz w:val="32"/>
          <w:szCs w:val="32"/>
          <w:highlight w:val="none"/>
          <w:lang w:bidi="ar"/>
        </w:rPr>
        <w:t>条</w:t>
      </w:r>
      <w:r>
        <w:rPr>
          <w:rFonts w:hint="default" w:ascii="Times New Roman" w:hAnsi="Times New Roman" w:eastAsia="仿宋_GB2312" w:cs="Times New Roman"/>
          <w:b w:val="0"/>
          <w:bCs/>
          <w:color w:val="000000"/>
          <w:sz w:val="32"/>
          <w:szCs w:val="32"/>
          <w:highlight w:val="none"/>
        </w:rPr>
        <w:t>　【</w:t>
      </w:r>
      <w:r>
        <w:rPr>
          <w:rFonts w:hint="default" w:ascii="Times New Roman" w:hAnsi="Times New Roman" w:eastAsia="仿宋_GB2312" w:cs="Times New Roman"/>
          <w:b w:val="0"/>
          <w:bCs/>
          <w:color w:val="000000"/>
          <w:sz w:val="32"/>
          <w:szCs w:val="32"/>
          <w:highlight w:val="none"/>
          <w:shd w:val="clear" w:color="auto" w:fill="auto"/>
          <w:lang w:val="en-US" w:eastAsia="zh-CN"/>
        </w:rPr>
        <w:t>矿山从业人员劳动经济权益</w:t>
      </w:r>
      <w:r>
        <w:rPr>
          <w:rFonts w:hint="default" w:ascii="Times New Roman" w:hAnsi="Times New Roman" w:eastAsia="仿宋_GB2312" w:cs="Times New Roman"/>
          <w:b w:val="0"/>
          <w:bCs/>
          <w:color w:val="000000"/>
          <w:sz w:val="32"/>
          <w:szCs w:val="32"/>
          <w:highlight w:val="none"/>
          <w:shd w:val="clear" w:color="auto" w:fill="auto"/>
        </w:rPr>
        <w:t>】</w:t>
      </w:r>
      <w:r>
        <w:rPr>
          <w:rFonts w:hint="default" w:ascii="Times New Roman" w:hAnsi="Times New Roman" w:eastAsia="仿宋_GB2312" w:cs="Times New Roman"/>
          <w:b w:val="0"/>
          <w:bCs/>
          <w:color w:val="000000"/>
          <w:kern w:val="0"/>
          <w:sz w:val="32"/>
          <w:szCs w:val="32"/>
          <w:highlight w:val="none"/>
          <w:shd w:val="clear" w:color="auto" w:fill="auto"/>
          <w:lang w:bidi="ar"/>
        </w:rPr>
        <w:t>矿山企业</w:t>
      </w:r>
      <w:r>
        <w:rPr>
          <w:rFonts w:hint="default" w:ascii="Times New Roman" w:hAnsi="Times New Roman" w:eastAsia="仿宋_GB2312" w:cs="Times New Roman"/>
          <w:b w:val="0"/>
          <w:bCs/>
          <w:color w:val="000000"/>
          <w:kern w:val="0"/>
          <w:sz w:val="32"/>
          <w:szCs w:val="32"/>
          <w:highlight w:val="none"/>
          <w:shd w:val="clear" w:color="auto" w:fill="auto"/>
          <w:lang w:eastAsia="zh-CN" w:bidi="ar"/>
        </w:rPr>
        <w:t>不得录用未成年人，</w:t>
      </w:r>
      <w:r>
        <w:rPr>
          <w:rFonts w:hint="default" w:ascii="Times New Roman" w:hAnsi="Times New Roman" w:eastAsia="仿宋_GB2312" w:cs="Times New Roman"/>
          <w:b w:val="0"/>
          <w:bCs/>
          <w:color w:val="000000"/>
          <w:kern w:val="0"/>
          <w:sz w:val="32"/>
          <w:szCs w:val="32"/>
          <w:highlight w:val="none"/>
          <w:shd w:val="clear" w:color="auto" w:fill="auto"/>
          <w:lang w:val="en-US" w:eastAsia="zh-CN" w:bidi="ar"/>
        </w:rPr>
        <w:t>不得分配</w:t>
      </w:r>
      <w:r>
        <w:rPr>
          <w:rFonts w:hint="default" w:ascii="Times New Roman" w:hAnsi="Times New Roman" w:eastAsia="仿宋_GB2312" w:cs="Times New Roman"/>
          <w:b w:val="0"/>
          <w:bCs/>
          <w:color w:val="000000"/>
          <w:kern w:val="0"/>
          <w:sz w:val="32"/>
          <w:szCs w:val="32"/>
          <w:highlight w:val="none"/>
          <w:shd w:val="clear" w:color="auto" w:fill="auto"/>
          <w:lang w:eastAsia="zh-CN" w:bidi="ar"/>
        </w:rPr>
        <w:t>女职工和劳务派遣工从事矿山井</w:t>
      </w:r>
      <w:r>
        <w:rPr>
          <w:rFonts w:hint="default" w:ascii="Times New Roman" w:hAnsi="Times New Roman" w:eastAsia="仿宋_GB2312" w:cs="Times New Roman"/>
          <w:b w:val="0"/>
          <w:bCs/>
          <w:color w:val="000000"/>
          <w:kern w:val="0"/>
          <w:sz w:val="32"/>
          <w:szCs w:val="32"/>
          <w:highlight w:val="none"/>
          <w:lang w:eastAsia="zh-CN" w:bidi="ar"/>
        </w:rPr>
        <w:t>下劳动。</w:t>
      </w:r>
    </w:p>
    <w:p w14:paraId="2AF32A36">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kern w:val="0"/>
          <w:sz w:val="32"/>
          <w:szCs w:val="32"/>
          <w:highlight w:val="none"/>
          <w:lang w:bidi="ar"/>
        </w:rPr>
      </w:pPr>
      <w:r>
        <w:rPr>
          <w:rFonts w:hint="default" w:ascii="Times New Roman" w:hAnsi="Times New Roman" w:eastAsia="仿宋_GB2312" w:cs="Times New Roman"/>
          <w:b w:val="0"/>
          <w:bCs/>
          <w:color w:val="000000"/>
          <w:kern w:val="0"/>
          <w:sz w:val="32"/>
          <w:szCs w:val="32"/>
          <w:highlight w:val="none"/>
          <w:lang w:val="en-US" w:eastAsia="zh-CN" w:bidi="ar"/>
        </w:rPr>
        <w:t>矿山企业应当建立艰苦岗位津贴制度，</w:t>
      </w:r>
      <w:r>
        <w:rPr>
          <w:rFonts w:hint="default" w:ascii="Times New Roman" w:hAnsi="Times New Roman" w:eastAsia="仿宋_GB2312" w:cs="Times New Roman"/>
          <w:b w:val="0"/>
          <w:bCs/>
          <w:color w:val="000000"/>
          <w:kern w:val="0"/>
          <w:sz w:val="32"/>
          <w:szCs w:val="32"/>
          <w:highlight w:val="none"/>
          <w:lang w:eastAsia="zh-CN" w:bidi="ar"/>
        </w:rPr>
        <w:t>对矿山井下、高寒高海拔和</w:t>
      </w:r>
      <w:r>
        <w:rPr>
          <w:rFonts w:hint="default" w:ascii="Times New Roman" w:hAnsi="Times New Roman" w:eastAsia="仿宋_GB2312" w:cs="Times New Roman"/>
          <w:b w:val="0"/>
          <w:bCs/>
          <w:color w:val="000000"/>
          <w:kern w:val="0"/>
          <w:sz w:val="32"/>
          <w:szCs w:val="32"/>
          <w:highlight w:val="none"/>
          <w:lang w:val="en-US" w:eastAsia="zh-CN" w:bidi="ar"/>
        </w:rPr>
        <w:t>出海</w:t>
      </w:r>
      <w:r>
        <w:rPr>
          <w:rFonts w:hint="default" w:ascii="Times New Roman" w:hAnsi="Times New Roman" w:eastAsia="仿宋_GB2312" w:cs="Times New Roman"/>
          <w:b w:val="0"/>
          <w:bCs/>
          <w:color w:val="000000"/>
          <w:kern w:val="0"/>
          <w:sz w:val="32"/>
          <w:szCs w:val="32"/>
          <w:highlight w:val="none"/>
          <w:lang w:eastAsia="zh-CN" w:bidi="ar"/>
        </w:rPr>
        <w:t>劳动的</w:t>
      </w:r>
      <w:r>
        <w:rPr>
          <w:rFonts w:hint="default" w:ascii="Times New Roman" w:hAnsi="Times New Roman" w:eastAsia="仿宋_GB2312" w:cs="Times New Roman"/>
          <w:b w:val="0"/>
          <w:bCs/>
          <w:color w:val="000000"/>
          <w:kern w:val="0"/>
          <w:sz w:val="32"/>
          <w:szCs w:val="32"/>
          <w:highlight w:val="none"/>
          <w:lang w:val="en-US" w:eastAsia="zh-CN" w:bidi="ar"/>
        </w:rPr>
        <w:t>从业人员</w:t>
      </w:r>
      <w:r>
        <w:rPr>
          <w:rFonts w:hint="default" w:ascii="Times New Roman" w:hAnsi="Times New Roman" w:eastAsia="仿宋_GB2312" w:cs="Times New Roman"/>
          <w:b w:val="0"/>
          <w:bCs/>
          <w:color w:val="000000"/>
          <w:kern w:val="0"/>
          <w:sz w:val="32"/>
          <w:szCs w:val="32"/>
          <w:highlight w:val="none"/>
          <w:lang w:eastAsia="zh-CN" w:bidi="ar"/>
        </w:rPr>
        <w:t>，</w:t>
      </w:r>
      <w:r>
        <w:rPr>
          <w:rFonts w:hint="default" w:ascii="Times New Roman" w:hAnsi="Times New Roman" w:eastAsia="仿宋_GB2312" w:cs="Times New Roman"/>
          <w:b w:val="0"/>
          <w:bCs/>
          <w:color w:val="000000"/>
          <w:kern w:val="0"/>
          <w:sz w:val="32"/>
          <w:szCs w:val="32"/>
          <w:highlight w:val="none"/>
          <w:lang w:val="en-US" w:eastAsia="zh-CN" w:bidi="ar"/>
        </w:rPr>
        <w:t>根据劳动条件和劳动强度</w:t>
      </w:r>
      <w:r>
        <w:rPr>
          <w:rFonts w:hint="default" w:ascii="Times New Roman" w:hAnsi="Times New Roman" w:eastAsia="仿宋_GB2312" w:cs="Times New Roman"/>
          <w:b w:val="0"/>
          <w:bCs/>
          <w:color w:val="000000"/>
          <w:kern w:val="0"/>
          <w:sz w:val="32"/>
          <w:szCs w:val="32"/>
          <w:highlight w:val="none"/>
          <w:lang w:bidi="ar"/>
        </w:rPr>
        <w:t>，以货币形式按月支付</w:t>
      </w:r>
      <w:r>
        <w:rPr>
          <w:rFonts w:hint="default" w:ascii="Times New Roman" w:hAnsi="Times New Roman" w:eastAsia="仿宋_GB2312" w:cs="Times New Roman"/>
          <w:b w:val="0"/>
          <w:bCs/>
          <w:color w:val="000000"/>
          <w:kern w:val="0"/>
          <w:sz w:val="32"/>
          <w:szCs w:val="32"/>
          <w:highlight w:val="none"/>
          <w:lang w:val="en-US" w:eastAsia="zh-CN" w:bidi="ar"/>
        </w:rPr>
        <w:t>艰苦岗位津贴</w:t>
      </w:r>
      <w:r>
        <w:rPr>
          <w:rFonts w:hint="default" w:ascii="Times New Roman" w:hAnsi="Times New Roman" w:eastAsia="仿宋_GB2312" w:cs="Times New Roman"/>
          <w:b w:val="0"/>
          <w:bCs/>
          <w:color w:val="000000"/>
          <w:kern w:val="0"/>
          <w:sz w:val="32"/>
          <w:szCs w:val="32"/>
          <w:highlight w:val="none"/>
          <w:lang w:bidi="ar"/>
        </w:rPr>
        <w:t>。</w:t>
      </w:r>
    </w:p>
    <w:p w14:paraId="07BD4483">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color w:val="000000"/>
          <w:kern w:val="0"/>
          <w:sz w:val="32"/>
          <w:szCs w:val="32"/>
          <w:highlight w:val="none"/>
          <w:lang w:bidi="ar"/>
        </w:rPr>
        <w:t>鼓励矿山企业</w:t>
      </w:r>
      <w:r>
        <w:rPr>
          <w:rFonts w:hint="default" w:ascii="Times New Roman" w:hAnsi="Times New Roman" w:eastAsia="仿宋_GB2312" w:cs="Times New Roman"/>
          <w:b w:val="0"/>
          <w:bCs/>
          <w:color w:val="000000"/>
          <w:kern w:val="0"/>
          <w:sz w:val="32"/>
          <w:szCs w:val="32"/>
          <w:highlight w:val="none"/>
          <w:lang w:val="en-US" w:eastAsia="zh-CN" w:bidi="ar"/>
        </w:rPr>
        <w:t>提升机械化、自动化、智能化水平</w:t>
      </w:r>
      <w:r>
        <w:rPr>
          <w:rFonts w:hint="default" w:ascii="Times New Roman" w:hAnsi="Times New Roman" w:eastAsia="仿宋_GB2312" w:cs="Times New Roman"/>
          <w:b w:val="0"/>
          <w:bCs/>
          <w:color w:val="000000"/>
          <w:kern w:val="0"/>
          <w:sz w:val="32"/>
          <w:szCs w:val="32"/>
          <w:highlight w:val="none"/>
          <w:lang w:bidi="ar"/>
        </w:rPr>
        <w:t>减少作业人员，缩短作业时间</w:t>
      </w:r>
      <w:r>
        <w:rPr>
          <w:rFonts w:hint="default" w:ascii="Times New Roman" w:hAnsi="Times New Roman" w:eastAsia="仿宋_GB2312" w:cs="Times New Roman"/>
          <w:b w:val="0"/>
          <w:bCs/>
          <w:color w:val="000000"/>
          <w:kern w:val="0"/>
          <w:sz w:val="32"/>
          <w:szCs w:val="32"/>
          <w:highlight w:val="none"/>
          <w:lang w:val="en-US" w:eastAsia="zh-CN" w:bidi="ar"/>
        </w:rPr>
        <w:t>和出海周期</w:t>
      </w:r>
      <w:r>
        <w:rPr>
          <w:rFonts w:hint="default" w:ascii="Times New Roman" w:hAnsi="Times New Roman" w:eastAsia="仿宋_GB2312" w:cs="Times New Roman"/>
          <w:b w:val="0"/>
          <w:bCs/>
          <w:color w:val="000000"/>
          <w:kern w:val="0"/>
          <w:sz w:val="32"/>
          <w:szCs w:val="32"/>
          <w:highlight w:val="none"/>
          <w:lang w:bidi="ar"/>
        </w:rPr>
        <w:t>，降低劳动强度。</w:t>
      </w:r>
    </w:p>
    <w:p w14:paraId="2F8F3AE6">
      <w:pPr>
        <w:pStyle w:val="3"/>
        <w:keepNext w:val="0"/>
        <w:keepLines w:val="0"/>
        <w:pageBreakBefore w:val="0"/>
        <w:kinsoku/>
        <w:wordWrap/>
        <w:overflowPunct w:val="0"/>
        <w:topLinePunct w:val="0"/>
        <w:autoSpaceDE/>
        <w:autoSpaceDN/>
        <w:bidi w:val="0"/>
        <w:spacing w:after="0" w:afterLines="0" w:line="560" w:lineRule="exact"/>
        <w:ind w:firstLine="640" w:firstLineChars="200"/>
        <w:jc w:val="both"/>
        <w:rPr>
          <w:rFonts w:hint="default" w:ascii="Times New Roman" w:hAnsi="Times New Roman" w:eastAsia="仿宋_GB2312" w:cs="Times New Roman"/>
          <w:b w:val="0"/>
          <w:bCs/>
          <w:color w:val="000000"/>
          <w:kern w:val="0"/>
          <w:sz w:val="32"/>
          <w:szCs w:val="32"/>
          <w:highlight w:val="none"/>
          <w:lang w:bidi="ar"/>
        </w:rPr>
      </w:pPr>
      <w:r>
        <w:rPr>
          <w:rFonts w:hint="default" w:ascii="Times New Roman" w:hAnsi="Times New Roman" w:eastAsia="黑体" w:cs="Times New Roman"/>
          <w:b w:val="0"/>
          <w:bCs/>
          <w:color w:val="000000"/>
          <w:kern w:val="0"/>
          <w:sz w:val="32"/>
          <w:szCs w:val="32"/>
          <w:highlight w:val="none"/>
          <w:lang w:bidi="ar"/>
        </w:rPr>
        <w:t>第</w:t>
      </w:r>
      <w:r>
        <w:rPr>
          <w:rFonts w:hint="default" w:ascii="Times New Roman" w:hAnsi="Times New Roman" w:eastAsia="黑体" w:cs="Times New Roman"/>
          <w:b w:val="0"/>
          <w:bCs/>
          <w:color w:val="000000"/>
          <w:kern w:val="0"/>
          <w:sz w:val="32"/>
          <w:szCs w:val="32"/>
          <w:highlight w:val="none"/>
          <w:lang w:val="en-US" w:eastAsia="zh-CN" w:bidi="ar"/>
        </w:rPr>
        <w:t>六十九</w:t>
      </w:r>
      <w:r>
        <w:rPr>
          <w:rFonts w:hint="default" w:ascii="Times New Roman" w:hAnsi="Times New Roman" w:eastAsia="黑体" w:cs="Times New Roman"/>
          <w:b w:val="0"/>
          <w:bCs/>
          <w:color w:val="000000"/>
          <w:kern w:val="0"/>
          <w:sz w:val="32"/>
          <w:szCs w:val="32"/>
          <w:highlight w:val="none"/>
          <w:lang w:bidi="ar"/>
        </w:rPr>
        <w:t>条</w:t>
      </w:r>
      <w:r>
        <w:rPr>
          <w:rFonts w:hint="default" w:ascii="Times New Roman" w:hAnsi="Times New Roman" w:eastAsia="仿宋_GB2312" w:cs="Times New Roman"/>
          <w:b w:val="0"/>
          <w:bCs/>
          <w:color w:val="000000"/>
          <w:sz w:val="32"/>
          <w:szCs w:val="32"/>
          <w:highlight w:val="none"/>
        </w:rPr>
        <w:t>　</w:t>
      </w:r>
      <w:r>
        <w:rPr>
          <w:rFonts w:hint="default" w:ascii="Times New Roman" w:hAnsi="Times New Roman" w:eastAsia="仿宋_GB2312" w:cs="Times New Roman"/>
          <w:b w:val="0"/>
          <w:bCs/>
          <w:color w:val="000000"/>
          <w:kern w:val="0"/>
          <w:sz w:val="32"/>
          <w:szCs w:val="32"/>
          <w:highlight w:val="none"/>
          <w:lang w:bidi="ar"/>
        </w:rPr>
        <w:t>【事故报告和</w:t>
      </w:r>
      <w:r>
        <w:rPr>
          <w:rFonts w:hint="default" w:ascii="Times New Roman" w:hAnsi="Times New Roman" w:eastAsia="仿宋_GB2312" w:cs="Times New Roman"/>
          <w:b w:val="0"/>
          <w:bCs/>
          <w:color w:val="000000"/>
          <w:kern w:val="0"/>
          <w:sz w:val="32"/>
          <w:szCs w:val="32"/>
          <w:highlight w:val="none"/>
          <w:lang w:val="en-US" w:eastAsia="zh-CN" w:bidi="ar"/>
        </w:rPr>
        <w:t>停产整顿</w:t>
      </w:r>
      <w:r>
        <w:rPr>
          <w:rFonts w:hint="default" w:ascii="Times New Roman" w:hAnsi="Times New Roman" w:eastAsia="仿宋_GB2312" w:cs="Times New Roman"/>
          <w:b w:val="0"/>
          <w:bCs/>
          <w:color w:val="000000"/>
          <w:kern w:val="0"/>
          <w:sz w:val="32"/>
          <w:szCs w:val="32"/>
          <w:highlight w:val="none"/>
          <w:lang w:bidi="ar"/>
        </w:rPr>
        <w:t>】矿山企业发生生产安全事故后，其负责人应当</w:t>
      </w:r>
      <w:r>
        <w:rPr>
          <w:rFonts w:hint="default" w:ascii="Times New Roman" w:hAnsi="Times New Roman" w:eastAsia="仿宋_GB2312" w:cs="Times New Roman"/>
          <w:b w:val="0"/>
          <w:bCs/>
          <w:color w:val="000000"/>
          <w:kern w:val="0"/>
          <w:sz w:val="32"/>
          <w:szCs w:val="32"/>
          <w:highlight w:val="none"/>
          <w:lang w:val="en-US" w:eastAsia="zh-CN" w:bidi="ar"/>
        </w:rPr>
        <w:t>立即按照应急预案启动应急响应，</w:t>
      </w:r>
      <w:r>
        <w:rPr>
          <w:rFonts w:hint="default" w:ascii="Times New Roman" w:hAnsi="Times New Roman" w:eastAsia="仿宋_GB2312" w:cs="Times New Roman"/>
          <w:b w:val="0"/>
          <w:bCs/>
          <w:color w:val="000000"/>
          <w:kern w:val="0"/>
          <w:sz w:val="32"/>
          <w:szCs w:val="32"/>
          <w:highlight w:val="none"/>
          <w:lang w:bidi="ar"/>
        </w:rPr>
        <w:t>迅速采取有效措施组织抢救，并依法向</w:t>
      </w:r>
      <w:r>
        <w:rPr>
          <w:rFonts w:hint="default" w:ascii="Times New Roman" w:hAnsi="Times New Roman" w:eastAsia="仿宋_GB2312" w:cs="Times New Roman"/>
          <w:b w:val="0"/>
          <w:bCs/>
          <w:color w:val="000000"/>
          <w:kern w:val="0"/>
          <w:sz w:val="32"/>
          <w:szCs w:val="32"/>
          <w:highlight w:val="none"/>
          <w:lang w:eastAsia="zh-CN" w:bidi="ar"/>
        </w:rPr>
        <w:t>负有</w:t>
      </w:r>
      <w:r>
        <w:rPr>
          <w:rFonts w:hint="default" w:ascii="Times New Roman" w:hAnsi="Times New Roman" w:eastAsia="仿宋_GB2312" w:cs="Times New Roman"/>
          <w:b w:val="0"/>
          <w:bCs/>
          <w:color w:val="000000"/>
          <w:kern w:val="0"/>
          <w:sz w:val="32"/>
          <w:szCs w:val="32"/>
          <w:highlight w:val="none"/>
          <w:lang w:bidi="ar"/>
        </w:rPr>
        <w:t>矿山安全</w:t>
      </w:r>
      <w:r>
        <w:rPr>
          <w:rFonts w:hint="default" w:ascii="Times New Roman" w:hAnsi="Times New Roman" w:eastAsia="仿宋_GB2312" w:cs="Times New Roman"/>
          <w:b w:val="0"/>
          <w:bCs/>
          <w:color w:val="000000"/>
          <w:kern w:val="0"/>
          <w:sz w:val="32"/>
          <w:szCs w:val="32"/>
          <w:highlight w:val="none"/>
          <w:lang w:eastAsia="zh-CN" w:bidi="ar"/>
        </w:rPr>
        <w:t>生产监督管理职责的部门、</w:t>
      </w:r>
      <w:r>
        <w:rPr>
          <w:rFonts w:hint="default" w:ascii="Times New Roman" w:hAnsi="Times New Roman" w:eastAsia="仿宋_GB2312" w:cs="Times New Roman"/>
          <w:b w:val="0"/>
          <w:bCs/>
          <w:color w:val="000000"/>
          <w:kern w:val="0"/>
          <w:sz w:val="32"/>
          <w:szCs w:val="32"/>
          <w:highlight w:val="none"/>
          <w:lang w:val="en-US" w:eastAsia="zh-CN" w:bidi="ar"/>
        </w:rPr>
        <w:t>应急管理部门</w:t>
      </w:r>
      <w:r>
        <w:rPr>
          <w:rFonts w:hint="default" w:ascii="Times New Roman" w:hAnsi="Times New Roman" w:eastAsia="仿宋_GB2312" w:cs="Times New Roman"/>
          <w:b w:val="0"/>
          <w:bCs/>
          <w:color w:val="000000"/>
          <w:kern w:val="0"/>
          <w:sz w:val="32"/>
          <w:szCs w:val="32"/>
          <w:highlight w:val="none"/>
          <w:lang w:eastAsia="zh-CN" w:bidi="ar"/>
        </w:rPr>
        <w:t>和矿山安全</w:t>
      </w:r>
      <w:r>
        <w:rPr>
          <w:rFonts w:hint="default" w:ascii="Times New Roman" w:hAnsi="Times New Roman" w:eastAsia="仿宋_GB2312" w:cs="Times New Roman"/>
          <w:b w:val="0"/>
          <w:bCs/>
          <w:color w:val="000000"/>
          <w:kern w:val="0"/>
          <w:sz w:val="32"/>
          <w:szCs w:val="32"/>
          <w:highlight w:val="none"/>
          <w:lang w:bidi="ar"/>
        </w:rPr>
        <w:t>监察</w:t>
      </w:r>
      <w:r>
        <w:rPr>
          <w:rFonts w:hint="default" w:ascii="Times New Roman" w:hAnsi="Times New Roman" w:eastAsia="仿宋_GB2312" w:cs="Times New Roman"/>
          <w:b w:val="0"/>
          <w:bCs/>
          <w:color w:val="000000"/>
          <w:kern w:val="0"/>
          <w:sz w:val="32"/>
          <w:szCs w:val="32"/>
          <w:highlight w:val="none"/>
          <w:lang w:eastAsia="zh-CN" w:bidi="ar"/>
        </w:rPr>
        <w:t>机构</w:t>
      </w:r>
      <w:r>
        <w:rPr>
          <w:rFonts w:hint="default" w:ascii="Times New Roman" w:hAnsi="Times New Roman" w:eastAsia="仿宋_GB2312" w:cs="Times New Roman"/>
          <w:b w:val="0"/>
          <w:bCs/>
          <w:color w:val="000000"/>
          <w:kern w:val="0"/>
          <w:sz w:val="32"/>
          <w:szCs w:val="32"/>
          <w:highlight w:val="none"/>
          <w:lang w:bidi="ar"/>
        </w:rPr>
        <w:t>报告。</w:t>
      </w:r>
    </w:p>
    <w:p w14:paraId="175E6C3B">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color w:val="000000"/>
          <w:kern w:val="0"/>
          <w:sz w:val="32"/>
          <w:szCs w:val="32"/>
          <w:highlight w:val="none"/>
          <w:lang w:bidi="ar"/>
        </w:rPr>
        <w:t>发生</w:t>
      </w:r>
      <w:r>
        <w:rPr>
          <w:rFonts w:hint="default" w:ascii="Times New Roman" w:hAnsi="Times New Roman" w:eastAsia="仿宋_GB2312" w:cs="Times New Roman"/>
          <w:b w:val="0"/>
          <w:bCs/>
          <w:color w:val="000000"/>
          <w:kern w:val="0"/>
          <w:sz w:val="32"/>
          <w:szCs w:val="32"/>
          <w:highlight w:val="none"/>
          <w:lang w:eastAsia="zh-CN" w:bidi="ar"/>
        </w:rPr>
        <w:t>人员</w:t>
      </w:r>
      <w:r>
        <w:rPr>
          <w:rFonts w:hint="default" w:ascii="Times New Roman" w:hAnsi="Times New Roman" w:eastAsia="仿宋_GB2312" w:cs="Times New Roman"/>
          <w:b w:val="0"/>
          <w:bCs/>
          <w:color w:val="000000"/>
          <w:kern w:val="0"/>
          <w:sz w:val="32"/>
          <w:szCs w:val="32"/>
          <w:highlight w:val="none"/>
          <w:lang w:bidi="ar"/>
        </w:rPr>
        <w:t>死亡</w:t>
      </w:r>
      <w:r>
        <w:rPr>
          <w:rFonts w:hint="default" w:ascii="Times New Roman" w:hAnsi="Times New Roman" w:eastAsia="仿宋_GB2312" w:cs="Times New Roman"/>
          <w:b w:val="0"/>
          <w:bCs/>
          <w:color w:val="000000"/>
          <w:kern w:val="0"/>
          <w:sz w:val="32"/>
          <w:szCs w:val="32"/>
          <w:highlight w:val="none"/>
          <w:lang w:eastAsia="zh-CN" w:bidi="ar"/>
        </w:rPr>
        <w:t>生产</w:t>
      </w:r>
      <w:r>
        <w:rPr>
          <w:rFonts w:hint="default" w:ascii="Times New Roman" w:hAnsi="Times New Roman" w:eastAsia="仿宋_GB2312" w:cs="Times New Roman"/>
          <w:b w:val="0"/>
          <w:bCs/>
          <w:color w:val="000000"/>
          <w:kern w:val="0"/>
          <w:sz w:val="32"/>
          <w:szCs w:val="32"/>
          <w:highlight w:val="none"/>
          <w:lang w:val="en-US" w:eastAsia="zh-CN" w:bidi="ar"/>
        </w:rPr>
        <w:t>安全</w:t>
      </w:r>
      <w:r>
        <w:rPr>
          <w:rFonts w:hint="default" w:ascii="Times New Roman" w:hAnsi="Times New Roman" w:eastAsia="仿宋_GB2312" w:cs="Times New Roman"/>
          <w:b w:val="0"/>
          <w:bCs/>
          <w:color w:val="000000"/>
          <w:kern w:val="0"/>
          <w:sz w:val="32"/>
          <w:szCs w:val="32"/>
          <w:highlight w:val="none"/>
          <w:lang w:bidi="ar"/>
        </w:rPr>
        <w:t>事故的矿山应当</w:t>
      </w:r>
      <w:r>
        <w:rPr>
          <w:rFonts w:hint="default" w:ascii="Times New Roman" w:hAnsi="Times New Roman" w:eastAsia="仿宋_GB2312" w:cs="Times New Roman"/>
          <w:b w:val="0"/>
          <w:bCs/>
          <w:color w:val="000000"/>
          <w:kern w:val="0"/>
          <w:sz w:val="32"/>
          <w:szCs w:val="32"/>
          <w:highlight w:val="none"/>
          <w:lang w:val="en-US" w:eastAsia="zh-CN" w:bidi="ar"/>
        </w:rPr>
        <w:t>立即全面或者局部</w:t>
      </w:r>
      <w:r>
        <w:rPr>
          <w:rFonts w:hint="default" w:ascii="Times New Roman" w:hAnsi="Times New Roman" w:eastAsia="仿宋_GB2312" w:cs="Times New Roman"/>
          <w:b w:val="0"/>
          <w:bCs/>
          <w:color w:val="000000"/>
          <w:kern w:val="0"/>
          <w:sz w:val="32"/>
          <w:szCs w:val="32"/>
          <w:highlight w:val="none"/>
          <w:lang w:bidi="ar"/>
        </w:rPr>
        <w:t>停产整顿，经依法验收符合安全生产条件后方可恢复生产</w:t>
      </w:r>
      <w:r>
        <w:rPr>
          <w:rFonts w:hint="default" w:ascii="Times New Roman" w:hAnsi="Times New Roman" w:eastAsia="仿宋_GB2312" w:cs="Times New Roman"/>
          <w:b w:val="0"/>
          <w:bCs/>
          <w:color w:val="000000"/>
          <w:kern w:val="0"/>
          <w:sz w:val="32"/>
          <w:szCs w:val="32"/>
          <w:highlight w:val="none"/>
          <w:lang w:val="en-US" w:eastAsia="zh-CN" w:bidi="ar"/>
        </w:rPr>
        <w:t>建设</w:t>
      </w:r>
      <w:r>
        <w:rPr>
          <w:rFonts w:hint="default" w:ascii="Times New Roman" w:hAnsi="Times New Roman" w:eastAsia="仿宋_GB2312" w:cs="Times New Roman"/>
          <w:b w:val="0"/>
          <w:bCs/>
          <w:color w:val="000000"/>
          <w:kern w:val="0"/>
          <w:sz w:val="32"/>
          <w:szCs w:val="32"/>
          <w:highlight w:val="none"/>
          <w:lang w:eastAsia="zh-CN" w:bidi="ar"/>
        </w:rPr>
        <w:t>。</w:t>
      </w:r>
    </w:p>
    <w:p w14:paraId="6272A5AC">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除发生人员死亡</w:t>
      </w:r>
      <w:r>
        <w:rPr>
          <w:rFonts w:hint="default" w:ascii="Times New Roman" w:hAnsi="Times New Roman" w:eastAsia="仿宋_GB2312" w:cs="Times New Roman"/>
          <w:sz w:val="32"/>
          <w:szCs w:val="32"/>
          <w:highlight w:val="none"/>
          <w:lang w:eastAsia="zh-CN"/>
        </w:rPr>
        <w:t>生产安全</w:t>
      </w:r>
      <w:r>
        <w:rPr>
          <w:rFonts w:hint="default" w:ascii="Times New Roman" w:hAnsi="Times New Roman" w:eastAsia="仿宋_GB2312" w:cs="Times New Roman"/>
          <w:sz w:val="32"/>
          <w:szCs w:val="32"/>
          <w:highlight w:val="none"/>
        </w:rPr>
        <w:t>事故的矿山外，地方人民政府及其有关部门不得扩大需要停产整顿的矿山范围。</w:t>
      </w:r>
    </w:p>
    <w:p w14:paraId="4873FE01">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0" w:firstLineChars="0"/>
        <w:jc w:val="center"/>
        <w:textAlignment w:val="baseline"/>
        <w:rPr>
          <w:rFonts w:hint="default" w:ascii="Times New Roman" w:hAnsi="Times New Roman" w:eastAsia="仿宋_GB2312" w:cs="Times New Roman"/>
          <w:sz w:val="32"/>
          <w:szCs w:val="32"/>
          <w:highlight w:val="none"/>
        </w:rPr>
      </w:pPr>
    </w:p>
    <w:p w14:paraId="049D1F22">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0" w:firstLineChars="0"/>
        <w:jc w:val="center"/>
        <w:textAlignment w:val="baseline"/>
        <w:rPr>
          <w:rFonts w:hint="default" w:ascii="Times New Roman" w:hAnsi="Times New Roman" w:eastAsia="黑体" w:cs="Times New Roman"/>
          <w:b w:val="0"/>
          <w:bCs/>
          <w:color w:val="000000"/>
          <w:kern w:val="2"/>
          <w:sz w:val="32"/>
          <w:szCs w:val="32"/>
          <w:highlight w:val="none"/>
          <w:lang w:val="en-US" w:eastAsia="zh-CN" w:bidi="ar-SA"/>
        </w:rPr>
      </w:pPr>
      <w:r>
        <w:rPr>
          <w:rFonts w:hint="default" w:ascii="Times New Roman" w:hAnsi="Times New Roman" w:eastAsia="黑体" w:cs="Times New Roman"/>
          <w:b w:val="0"/>
          <w:bCs/>
          <w:color w:val="000000"/>
          <w:kern w:val="2"/>
          <w:sz w:val="32"/>
          <w:szCs w:val="32"/>
          <w:highlight w:val="none"/>
          <w:lang w:val="en-US" w:eastAsia="zh-CN" w:bidi="ar-SA"/>
        </w:rPr>
        <w:t>第六章  矿山安全监管监察</w:t>
      </w:r>
    </w:p>
    <w:p w14:paraId="0D56BCFC">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0" w:firstLineChars="0"/>
        <w:jc w:val="center"/>
        <w:textAlignment w:val="baseline"/>
        <w:rPr>
          <w:rFonts w:hint="default" w:ascii="Times New Roman" w:hAnsi="Times New Roman" w:eastAsia="仿宋_GB2312" w:cs="Times New Roman"/>
          <w:b w:val="0"/>
          <w:bCs/>
          <w:color w:val="000000"/>
          <w:kern w:val="2"/>
          <w:sz w:val="32"/>
          <w:szCs w:val="32"/>
          <w:highlight w:val="none"/>
          <w:lang w:val="en-US" w:eastAsia="zh-CN" w:bidi="ar-SA"/>
        </w:rPr>
      </w:pPr>
    </w:p>
    <w:p w14:paraId="25CF7910">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kern w:val="0"/>
          <w:sz w:val="32"/>
          <w:szCs w:val="32"/>
          <w:highlight w:val="none"/>
          <w:lang w:bidi="ar"/>
        </w:rPr>
      </w:pPr>
      <w:r>
        <w:rPr>
          <w:rFonts w:hint="default" w:ascii="Times New Roman" w:hAnsi="Times New Roman" w:eastAsia="黑体" w:cs="Times New Roman"/>
          <w:b w:val="0"/>
          <w:bCs/>
          <w:color w:val="000000"/>
          <w:kern w:val="0"/>
          <w:sz w:val="32"/>
          <w:szCs w:val="32"/>
          <w:highlight w:val="none"/>
          <w:lang w:bidi="ar"/>
        </w:rPr>
        <w:t>第</w:t>
      </w:r>
      <w:r>
        <w:rPr>
          <w:rFonts w:hint="default" w:ascii="Times New Roman" w:hAnsi="Times New Roman" w:eastAsia="黑体" w:cs="Times New Roman"/>
          <w:b w:val="0"/>
          <w:bCs/>
          <w:color w:val="000000"/>
          <w:kern w:val="0"/>
          <w:sz w:val="32"/>
          <w:szCs w:val="32"/>
          <w:highlight w:val="none"/>
          <w:lang w:val="en-US" w:eastAsia="zh-CN" w:bidi="ar"/>
        </w:rPr>
        <w:t>七十</w:t>
      </w:r>
      <w:r>
        <w:rPr>
          <w:rFonts w:hint="default" w:ascii="Times New Roman" w:hAnsi="Times New Roman" w:eastAsia="黑体" w:cs="Times New Roman"/>
          <w:b w:val="0"/>
          <w:bCs/>
          <w:color w:val="000000"/>
          <w:kern w:val="0"/>
          <w:sz w:val="32"/>
          <w:szCs w:val="32"/>
          <w:highlight w:val="none"/>
          <w:lang w:bidi="ar"/>
        </w:rPr>
        <w:t>条</w:t>
      </w:r>
      <w:r>
        <w:rPr>
          <w:rFonts w:hint="default" w:ascii="Times New Roman" w:hAnsi="Times New Roman" w:eastAsia="仿宋_GB2312" w:cs="Times New Roman"/>
          <w:b w:val="0"/>
          <w:bCs/>
          <w:color w:val="000000"/>
          <w:sz w:val="32"/>
          <w:szCs w:val="32"/>
          <w:highlight w:val="none"/>
        </w:rPr>
        <w:t>　</w:t>
      </w:r>
      <w:r>
        <w:rPr>
          <w:rFonts w:hint="default" w:ascii="Times New Roman" w:hAnsi="Times New Roman" w:eastAsia="仿宋_GB2312" w:cs="Times New Roman"/>
          <w:b w:val="0"/>
          <w:bCs/>
          <w:color w:val="000000"/>
          <w:kern w:val="0"/>
          <w:sz w:val="32"/>
          <w:szCs w:val="32"/>
          <w:highlight w:val="none"/>
          <w:lang w:bidi="ar"/>
        </w:rPr>
        <w:t>【</w:t>
      </w:r>
      <w:r>
        <w:rPr>
          <w:rFonts w:hint="default" w:ascii="Times New Roman" w:hAnsi="Times New Roman" w:eastAsia="仿宋_GB2312" w:cs="Times New Roman"/>
          <w:b w:val="0"/>
          <w:bCs/>
          <w:color w:val="000000"/>
          <w:kern w:val="0"/>
          <w:sz w:val="32"/>
          <w:szCs w:val="32"/>
          <w:highlight w:val="none"/>
          <w:lang w:val="en-US" w:eastAsia="zh-CN" w:bidi="ar"/>
        </w:rPr>
        <w:t>矿山安全生产</w:t>
      </w:r>
      <w:r>
        <w:rPr>
          <w:rFonts w:hint="default" w:ascii="Times New Roman" w:hAnsi="Times New Roman" w:eastAsia="仿宋_GB2312" w:cs="Times New Roman"/>
          <w:b w:val="0"/>
          <w:bCs/>
          <w:color w:val="000000"/>
          <w:kern w:val="0"/>
          <w:sz w:val="32"/>
          <w:szCs w:val="32"/>
          <w:highlight w:val="none"/>
          <w:lang w:bidi="ar"/>
        </w:rPr>
        <w:t>地方党政领导责任】</w:t>
      </w:r>
      <w:r>
        <w:rPr>
          <w:rFonts w:hint="default" w:ascii="Times New Roman" w:hAnsi="Times New Roman" w:eastAsia="仿宋_GB2312" w:cs="Times New Roman"/>
          <w:b w:val="0"/>
          <w:bCs/>
          <w:color w:val="000000"/>
          <w:sz w:val="32"/>
          <w:szCs w:val="32"/>
          <w:highlight w:val="none"/>
        </w:rPr>
        <w:t>煤矿、非煤</w:t>
      </w:r>
      <w:r>
        <w:rPr>
          <w:rFonts w:hint="default" w:ascii="Times New Roman" w:hAnsi="Times New Roman" w:eastAsia="仿宋_GB2312" w:cs="Times New Roman"/>
          <w:b w:val="0"/>
          <w:bCs/>
          <w:color w:val="000000"/>
          <w:kern w:val="0"/>
          <w:sz w:val="32"/>
          <w:szCs w:val="32"/>
          <w:highlight w:val="none"/>
          <w:lang w:bidi="ar"/>
        </w:rPr>
        <w:t>矿山安全</w:t>
      </w:r>
      <w:r>
        <w:rPr>
          <w:rFonts w:hint="default" w:ascii="Times New Roman" w:hAnsi="Times New Roman" w:eastAsia="仿宋_GB2312" w:cs="Times New Roman"/>
          <w:b w:val="0"/>
          <w:bCs/>
          <w:color w:val="000000"/>
          <w:kern w:val="0"/>
          <w:sz w:val="32"/>
          <w:szCs w:val="32"/>
          <w:highlight w:val="none"/>
          <w:lang w:val="en-US" w:eastAsia="zh-CN" w:bidi="ar"/>
        </w:rPr>
        <w:t>生产</w:t>
      </w:r>
      <w:r>
        <w:rPr>
          <w:rFonts w:hint="default" w:ascii="Times New Roman" w:hAnsi="Times New Roman" w:eastAsia="仿宋_GB2312" w:cs="Times New Roman"/>
          <w:b w:val="0"/>
          <w:bCs/>
          <w:color w:val="000000"/>
          <w:kern w:val="0"/>
          <w:sz w:val="32"/>
          <w:szCs w:val="32"/>
          <w:highlight w:val="none"/>
          <w:lang w:bidi="ar"/>
        </w:rPr>
        <w:t>实行地方党政领导干部安全生产责任制</w:t>
      </w:r>
      <w:r>
        <w:rPr>
          <w:rFonts w:hint="default" w:ascii="Times New Roman" w:hAnsi="Times New Roman" w:eastAsia="仿宋_GB2312" w:cs="Times New Roman"/>
          <w:b w:val="0"/>
          <w:bCs/>
          <w:color w:val="000000"/>
          <w:kern w:val="0"/>
          <w:sz w:val="32"/>
          <w:szCs w:val="32"/>
          <w:highlight w:val="none"/>
          <w:lang w:eastAsia="zh-CN" w:bidi="ar"/>
        </w:rPr>
        <w:t>，</w:t>
      </w:r>
      <w:r>
        <w:rPr>
          <w:rFonts w:hint="default" w:ascii="Times New Roman" w:hAnsi="Times New Roman" w:eastAsia="仿宋_GB2312" w:cs="Times New Roman"/>
          <w:b w:val="0"/>
          <w:bCs/>
          <w:color w:val="000000"/>
          <w:kern w:val="0"/>
          <w:sz w:val="32"/>
          <w:szCs w:val="32"/>
          <w:highlight w:val="none"/>
          <w:lang w:bidi="ar"/>
        </w:rPr>
        <w:t>落实</w:t>
      </w:r>
      <w:r>
        <w:rPr>
          <w:rFonts w:hint="default" w:ascii="Times New Roman" w:hAnsi="Times New Roman" w:eastAsia="仿宋_GB2312" w:cs="Times New Roman"/>
          <w:b w:val="0"/>
          <w:bCs/>
          <w:i w:val="0"/>
          <w:iCs w:val="0"/>
          <w:caps w:val="0"/>
          <w:color w:val="000000"/>
          <w:spacing w:val="0"/>
          <w:kern w:val="0"/>
          <w:sz w:val="32"/>
          <w:szCs w:val="32"/>
          <w:highlight w:val="none"/>
          <w:shd w:val="clear" w:color="auto" w:fill="auto"/>
          <w:lang w:val="en-US" w:eastAsia="zh-CN" w:bidi="ar"/>
        </w:rPr>
        <w:t>党政同责、一岗双责、齐抓共管、失职追责，及时研究解决矿山安全生产重大问题</w:t>
      </w:r>
      <w:r>
        <w:rPr>
          <w:rFonts w:hint="default" w:ascii="Times New Roman" w:hAnsi="Times New Roman" w:eastAsia="仿宋_GB2312" w:cs="Times New Roman"/>
          <w:b w:val="0"/>
          <w:bCs/>
          <w:color w:val="000000"/>
          <w:kern w:val="0"/>
          <w:sz w:val="32"/>
          <w:szCs w:val="32"/>
          <w:highlight w:val="none"/>
          <w:lang w:bidi="ar"/>
        </w:rPr>
        <w:t>，</w:t>
      </w:r>
      <w:r>
        <w:rPr>
          <w:rFonts w:hint="default" w:ascii="Times New Roman" w:hAnsi="Times New Roman" w:eastAsia="仿宋_GB2312" w:cs="Times New Roman"/>
          <w:b w:val="0"/>
          <w:bCs/>
          <w:i w:val="0"/>
          <w:iCs w:val="0"/>
          <w:caps w:val="0"/>
          <w:color w:val="000000"/>
          <w:spacing w:val="0"/>
          <w:kern w:val="0"/>
          <w:sz w:val="32"/>
          <w:szCs w:val="32"/>
          <w:highlight w:val="none"/>
          <w:shd w:val="clear" w:color="auto" w:fill="auto"/>
          <w:lang w:val="en-US" w:eastAsia="zh-CN" w:bidi="ar"/>
        </w:rPr>
        <w:t>明确</w:t>
      </w:r>
      <w:r>
        <w:rPr>
          <w:rFonts w:hint="default" w:ascii="Times New Roman" w:hAnsi="Times New Roman" w:eastAsia="仿宋_GB2312" w:cs="Times New Roman"/>
          <w:b w:val="0"/>
          <w:bCs/>
          <w:color w:val="000000"/>
          <w:kern w:val="0"/>
          <w:sz w:val="32"/>
          <w:szCs w:val="32"/>
          <w:highlight w:val="none"/>
          <w:lang w:bidi="ar"/>
        </w:rPr>
        <w:t>矿山安全</w:t>
      </w:r>
      <w:r>
        <w:rPr>
          <w:rFonts w:hint="default" w:ascii="Times New Roman" w:hAnsi="Times New Roman" w:eastAsia="仿宋_GB2312" w:cs="Times New Roman"/>
          <w:b w:val="0"/>
          <w:bCs/>
          <w:color w:val="000000"/>
          <w:kern w:val="0"/>
          <w:sz w:val="32"/>
          <w:szCs w:val="32"/>
          <w:highlight w:val="none"/>
          <w:lang w:eastAsia="zh-CN" w:bidi="ar"/>
        </w:rPr>
        <w:t>生产</w:t>
      </w:r>
      <w:r>
        <w:rPr>
          <w:rFonts w:hint="default" w:ascii="Times New Roman" w:hAnsi="Times New Roman" w:eastAsia="仿宋_GB2312" w:cs="Times New Roman"/>
          <w:b w:val="0"/>
          <w:bCs/>
          <w:color w:val="000000"/>
          <w:kern w:val="0"/>
          <w:sz w:val="32"/>
          <w:szCs w:val="32"/>
          <w:highlight w:val="none"/>
          <w:lang w:bidi="ar"/>
        </w:rPr>
        <w:t>包保责任，强化属地管理责任。</w:t>
      </w:r>
    </w:p>
    <w:p w14:paraId="00B39FDD">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kern w:val="0"/>
          <w:sz w:val="32"/>
          <w:szCs w:val="32"/>
          <w:highlight w:val="none"/>
          <w:lang w:bidi="ar"/>
        </w:rPr>
      </w:pPr>
      <w:r>
        <w:rPr>
          <w:rFonts w:hint="default" w:ascii="Times New Roman" w:hAnsi="Times New Roman" w:eastAsia="仿宋_GB2312" w:cs="Times New Roman"/>
          <w:b w:val="0"/>
          <w:bCs/>
          <w:color w:val="000000"/>
          <w:kern w:val="0"/>
          <w:sz w:val="32"/>
          <w:szCs w:val="32"/>
          <w:highlight w:val="none"/>
          <w:lang w:bidi="ar"/>
        </w:rPr>
        <w:t>省</w:t>
      </w:r>
      <w:r>
        <w:rPr>
          <w:rFonts w:hint="default" w:ascii="Times New Roman" w:hAnsi="Times New Roman" w:eastAsia="仿宋_GB2312" w:cs="Times New Roman"/>
          <w:b w:val="0"/>
          <w:bCs/>
          <w:color w:val="000000"/>
          <w:kern w:val="0"/>
          <w:sz w:val="32"/>
          <w:szCs w:val="32"/>
          <w:highlight w:val="none"/>
          <w:lang w:val="en-US" w:eastAsia="zh-CN" w:bidi="ar"/>
        </w:rPr>
        <w:t>级</w:t>
      </w:r>
      <w:r>
        <w:rPr>
          <w:rFonts w:hint="default" w:ascii="Times New Roman" w:hAnsi="Times New Roman" w:eastAsia="仿宋_GB2312" w:cs="Times New Roman"/>
          <w:b w:val="0"/>
          <w:bCs/>
          <w:color w:val="000000"/>
          <w:kern w:val="0"/>
          <w:sz w:val="32"/>
          <w:szCs w:val="32"/>
          <w:highlight w:val="none"/>
          <w:lang w:bidi="ar"/>
        </w:rPr>
        <w:t>人民政府应当按照分级分类监</w:t>
      </w:r>
      <w:r>
        <w:rPr>
          <w:rFonts w:hint="default" w:ascii="Times New Roman" w:hAnsi="Times New Roman" w:eastAsia="仿宋_GB2312" w:cs="Times New Roman"/>
          <w:b w:val="0"/>
          <w:bCs/>
          <w:color w:val="000000"/>
          <w:kern w:val="0"/>
          <w:sz w:val="32"/>
          <w:szCs w:val="32"/>
          <w:highlight w:val="none"/>
          <w:lang w:eastAsia="zh-CN" w:bidi="ar"/>
        </w:rPr>
        <w:t>督</w:t>
      </w:r>
      <w:r>
        <w:rPr>
          <w:rFonts w:hint="default" w:ascii="Times New Roman" w:hAnsi="Times New Roman" w:eastAsia="仿宋_GB2312" w:cs="Times New Roman"/>
          <w:b w:val="0"/>
          <w:bCs/>
          <w:color w:val="000000"/>
          <w:kern w:val="0"/>
          <w:sz w:val="32"/>
          <w:szCs w:val="32"/>
          <w:highlight w:val="none"/>
          <w:lang w:bidi="ar"/>
        </w:rPr>
        <w:t>管</w:t>
      </w:r>
      <w:r>
        <w:rPr>
          <w:rFonts w:hint="default" w:ascii="Times New Roman" w:hAnsi="Times New Roman" w:eastAsia="仿宋_GB2312" w:cs="Times New Roman"/>
          <w:b w:val="0"/>
          <w:bCs/>
          <w:color w:val="000000"/>
          <w:kern w:val="0"/>
          <w:sz w:val="32"/>
          <w:szCs w:val="32"/>
          <w:highlight w:val="none"/>
          <w:lang w:eastAsia="zh-CN" w:bidi="ar"/>
        </w:rPr>
        <w:t>理</w:t>
      </w:r>
      <w:r>
        <w:rPr>
          <w:rFonts w:hint="default" w:ascii="Times New Roman" w:hAnsi="Times New Roman" w:eastAsia="仿宋_GB2312" w:cs="Times New Roman"/>
          <w:b w:val="0"/>
          <w:bCs/>
          <w:color w:val="000000"/>
          <w:kern w:val="0"/>
          <w:sz w:val="32"/>
          <w:szCs w:val="32"/>
          <w:highlight w:val="none"/>
          <w:lang w:bidi="ar"/>
        </w:rPr>
        <w:t>的原则，明确每一处</w:t>
      </w:r>
      <w:r>
        <w:rPr>
          <w:rFonts w:hint="default" w:ascii="Times New Roman" w:hAnsi="Times New Roman" w:eastAsia="仿宋_GB2312" w:cs="Times New Roman"/>
          <w:b w:val="0"/>
          <w:bCs/>
          <w:color w:val="000000"/>
          <w:kern w:val="0"/>
          <w:sz w:val="32"/>
          <w:szCs w:val="32"/>
          <w:highlight w:val="none"/>
          <w:lang w:val="en-US" w:eastAsia="zh-CN" w:bidi="ar"/>
        </w:rPr>
        <w:t>煤矿、非煤</w:t>
      </w:r>
      <w:r>
        <w:rPr>
          <w:rFonts w:hint="default" w:ascii="Times New Roman" w:hAnsi="Times New Roman" w:eastAsia="仿宋_GB2312" w:cs="Times New Roman"/>
          <w:b w:val="0"/>
          <w:bCs/>
          <w:color w:val="000000"/>
          <w:kern w:val="0"/>
          <w:sz w:val="32"/>
          <w:szCs w:val="32"/>
          <w:highlight w:val="none"/>
          <w:lang w:bidi="ar"/>
        </w:rPr>
        <w:t>矿山</w:t>
      </w:r>
      <w:r>
        <w:rPr>
          <w:rFonts w:hint="default" w:ascii="Times New Roman" w:hAnsi="Times New Roman" w:eastAsia="仿宋_GB2312" w:cs="Times New Roman"/>
          <w:b w:val="0"/>
          <w:bCs/>
          <w:color w:val="000000"/>
          <w:kern w:val="0"/>
          <w:sz w:val="32"/>
          <w:szCs w:val="32"/>
          <w:highlight w:val="none"/>
          <w:lang w:val="en-US" w:eastAsia="zh-CN" w:bidi="ar"/>
        </w:rPr>
        <w:t>和陆上石油天然气企业</w:t>
      </w:r>
      <w:r>
        <w:rPr>
          <w:rFonts w:hint="default" w:ascii="Times New Roman" w:hAnsi="Times New Roman" w:eastAsia="仿宋_GB2312" w:cs="Times New Roman"/>
          <w:b w:val="0"/>
          <w:bCs/>
          <w:color w:val="000000"/>
          <w:kern w:val="0"/>
          <w:sz w:val="32"/>
          <w:szCs w:val="32"/>
          <w:highlight w:val="none"/>
          <w:lang w:bidi="ar"/>
        </w:rPr>
        <w:t>的安全</w:t>
      </w:r>
      <w:r>
        <w:rPr>
          <w:rFonts w:hint="default" w:ascii="Times New Roman" w:hAnsi="Times New Roman" w:eastAsia="仿宋_GB2312" w:cs="Times New Roman"/>
          <w:b w:val="0"/>
          <w:bCs/>
          <w:color w:val="000000"/>
          <w:kern w:val="0"/>
          <w:sz w:val="32"/>
          <w:szCs w:val="32"/>
          <w:highlight w:val="none"/>
          <w:lang w:eastAsia="zh-CN" w:bidi="ar"/>
        </w:rPr>
        <w:t>生产</w:t>
      </w:r>
      <w:r>
        <w:rPr>
          <w:rFonts w:hint="default" w:ascii="Times New Roman" w:hAnsi="Times New Roman" w:eastAsia="仿宋_GB2312" w:cs="Times New Roman"/>
          <w:b w:val="0"/>
          <w:bCs/>
          <w:color w:val="000000"/>
          <w:kern w:val="0"/>
          <w:sz w:val="32"/>
          <w:szCs w:val="32"/>
          <w:highlight w:val="none"/>
          <w:lang w:bidi="ar"/>
        </w:rPr>
        <w:t>监</w:t>
      </w:r>
      <w:r>
        <w:rPr>
          <w:rFonts w:hint="default" w:ascii="Times New Roman" w:hAnsi="Times New Roman" w:eastAsia="仿宋_GB2312" w:cs="Times New Roman"/>
          <w:b w:val="0"/>
          <w:bCs/>
          <w:color w:val="000000"/>
          <w:kern w:val="0"/>
          <w:sz w:val="32"/>
          <w:szCs w:val="32"/>
          <w:highlight w:val="none"/>
          <w:lang w:eastAsia="zh-CN" w:bidi="ar"/>
        </w:rPr>
        <w:t>督管理</w:t>
      </w:r>
      <w:r>
        <w:rPr>
          <w:rFonts w:hint="default" w:ascii="Times New Roman" w:hAnsi="Times New Roman" w:eastAsia="仿宋_GB2312" w:cs="Times New Roman"/>
          <w:b w:val="0"/>
          <w:bCs/>
          <w:color w:val="000000"/>
          <w:kern w:val="0"/>
          <w:sz w:val="32"/>
          <w:szCs w:val="32"/>
          <w:highlight w:val="none"/>
          <w:lang w:bidi="ar"/>
        </w:rPr>
        <w:t>主体。</w:t>
      </w:r>
    </w:p>
    <w:p w14:paraId="56F25E36">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kern w:val="0"/>
          <w:sz w:val="32"/>
          <w:szCs w:val="32"/>
          <w:highlight w:val="none"/>
          <w:lang w:bidi="ar"/>
        </w:rPr>
      </w:pPr>
      <w:r>
        <w:rPr>
          <w:rFonts w:hint="default" w:ascii="Times New Roman" w:hAnsi="Times New Roman" w:eastAsia="仿宋_GB2312" w:cs="Times New Roman"/>
          <w:b w:val="0"/>
          <w:bCs/>
          <w:strike w:val="0"/>
          <w:color w:val="000000"/>
          <w:kern w:val="0"/>
          <w:sz w:val="32"/>
          <w:szCs w:val="32"/>
          <w:highlight w:val="none"/>
          <w:lang w:bidi="ar"/>
        </w:rPr>
        <w:t>县级以上人民政府</w:t>
      </w:r>
      <w:r>
        <w:rPr>
          <w:rFonts w:hint="default" w:ascii="Times New Roman" w:hAnsi="Times New Roman" w:eastAsia="仿宋_GB2312" w:cs="Times New Roman"/>
          <w:b w:val="0"/>
          <w:bCs/>
          <w:strike w:val="0"/>
          <w:color w:val="000000"/>
          <w:kern w:val="0"/>
          <w:sz w:val="32"/>
          <w:szCs w:val="32"/>
          <w:highlight w:val="none"/>
          <w:lang w:eastAsia="zh-CN" w:bidi="ar"/>
        </w:rPr>
        <w:t>有关部门</w:t>
      </w:r>
      <w:r>
        <w:rPr>
          <w:rFonts w:hint="default" w:ascii="Times New Roman" w:hAnsi="Times New Roman" w:eastAsia="仿宋_GB2312" w:cs="Times New Roman"/>
          <w:b w:val="0"/>
          <w:bCs/>
          <w:color w:val="000000"/>
          <w:kern w:val="0"/>
          <w:sz w:val="32"/>
          <w:szCs w:val="32"/>
          <w:highlight w:val="none"/>
          <w:lang w:bidi="ar"/>
        </w:rPr>
        <w:t>对未依法取得安全生产许可证等</w:t>
      </w:r>
      <w:r>
        <w:rPr>
          <w:rFonts w:hint="default" w:ascii="Times New Roman" w:hAnsi="Times New Roman" w:eastAsia="仿宋_GB2312" w:cs="Times New Roman"/>
          <w:b w:val="0"/>
          <w:bCs/>
          <w:color w:val="000000"/>
          <w:kern w:val="0"/>
          <w:sz w:val="32"/>
          <w:szCs w:val="32"/>
          <w:highlight w:val="none"/>
          <w:lang w:eastAsia="zh-CN" w:bidi="ar"/>
        </w:rPr>
        <w:t>非法</w:t>
      </w:r>
      <w:r>
        <w:rPr>
          <w:rFonts w:hint="default" w:ascii="Times New Roman" w:hAnsi="Times New Roman" w:eastAsia="仿宋_GB2312" w:cs="Times New Roman"/>
          <w:b w:val="0"/>
          <w:bCs/>
          <w:color w:val="000000"/>
          <w:kern w:val="0"/>
          <w:sz w:val="32"/>
          <w:szCs w:val="32"/>
          <w:highlight w:val="none"/>
          <w:lang w:bidi="ar"/>
        </w:rPr>
        <w:t>采矿的，应当依法查处。</w:t>
      </w:r>
    </w:p>
    <w:p w14:paraId="6DC30874">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color w:val="000000"/>
          <w:kern w:val="0"/>
          <w:sz w:val="32"/>
          <w:szCs w:val="32"/>
          <w:highlight w:val="none"/>
          <w:lang w:bidi="ar"/>
        </w:rPr>
        <w:t>乡镇人民政府在所辖区域内发现未依法取得安全生产许可证等</w:t>
      </w:r>
      <w:r>
        <w:rPr>
          <w:rFonts w:hint="default" w:ascii="Times New Roman" w:hAnsi="Times New Roman" w:eastAsia="仿宋_GB2312" w:cs="Times New Roman"/>
          <w:b w:val="0"/>
          <w:bCs/>
          <w:color w:val="000000"/>
          <w:kern w:val="0"/>
          <w:sz w:val="32"/>
          <w:szCs w:val="32"/>
          <w:highlight w:val="none"/>
          <w:lang w:eastAsia="zh-CN" w:bidi="ar"/>
        </w:rPr>
        <w:t>非法</w:t>
      </w:r>
      <w:r>
        <w:rPr>
          <w:rFonts w:hint="default" w:ascii="Times New Roman" w:hAnsi="Times New Roman" w:eastAsia="仿宋_GB2312" w:cs="Times New Roman"/>
          <w:b w:val="0"/>
          <w:bCs/>
          <w:color w:val="000000"/>
          <w:kern w:val="0"/>
          <w:sz w:val="32"/>
          <w:szCs w:val="32"/>
          <w:highlight w:val="none"/>
          <w:lang w:bidi="ar"/>
        </w:rPr>
        <w:t>采矿的，应当采取有效措施制止，并向县级人民政府有关主管部门报告。</w:t>
      </w:r>
    </w:p>
    <w:p w14:paraId="470E3A33">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b w:val="0"/>
          <w:bCs/>
          <w:color w:val="000000"/>
          <w:sz w:val="32"/>
          <w:szCs w:val="32"/>
          <w:highlight w:val="none"/>
          <w:lang w:eastAsia="zh-CN" w:bidi="ar"/>
        </w:rPr>
      </w:pPr>
      <w:r>
        <w:rPr>
          <w:rFonts w:hint="default" w:ascii="Times New Roman" w:hAnsi="Times New Roman" w:eastAsia="黑体" w:cs="Times New Roman"/>
          <w:b w:val="0"/>
          <w:bCs/>
          <w:color w:val="000000"/>
          <w:kern w:val="0"/>
          <w:sz w:val="32"/>
          <w:szCs w:val="32"/>
          <w:highlight w:val="none"/>
          <w:lang w:bidi="ar"/>
        </w:rPr>
        <w:t>第</w:t>
      </w:r>
      <w:r>
        <w:rPr>
          <w:rFonts w:hint="default" w:ascii="Times New Roman" w:hAnsi="Times New Roman" w:eastAsia="黑体" w:cs="Times New Roman"/>
          <w:b w:val="0"/>
          <w:bCs/>
          <w:color w:val="000000"/>
          <w:kern w:val="0"/>
          <w:sz w:val="32"/>
          <w:szCs w:val="32"/>
          <w:highlight w:val="none"/>
          <w:lang w:val="en-US" w:eastAsia="zh-CN" w:bidi="ar"/>
        </w:rPr>
        <w:t>七</w:t>
      </w:r>
      <w:r>
        <w:rPr>
          <w:rFonts w:hint="default" w:ascii="Times New Roman" w:hAnsi="Times New Roman" w:eastAsia="黑体" w:cs="Times New Roman"/>
          <w:b w:val="0"/>
          <w:bCs/>
          <w:color w:val="000000"/>
          <w:kern w:val="0"/>
          <w:sz w:val="32"/>
          <w:szCs w:val="32"/>
          <w:highlight w:val="none"/>
          <w:lang w:bidi="ar"/>
        </w:rPr>
        <w:t>十</w:t>
      </w:r>
      <w:r>
        <w:rPr>
          <w:rFonts w:hint="default" w:ascii="Times New Roman" w:hAnsi="Times New Roman" w:eastAsia="黑体" w:cs="Times New Roman"/>
          <w:b w:val="0"/>
          <w:bCs/>
          <w:color w:val="000000"/>
          <w:kern w:val="0"/>
          <w:sz w:val="32"/>
          <w:szCs w:val="32"/>
          <w:highlight w:val="none"/>
          <w:lang w:val="en-US" w:eastAsia="zh-CN" w:bidi="ar"/>
        </w:rPr>
        <w:t>一</w:t>
      </w:r>
      <w:r>
        <w:rPr>
          <w:rFonts w:hint="default" w:ascii="Times New Roman" w:hAnsi="Times New Roman" w:eastAsia="黑体" w:cs="Times New Roman"/>
          <w:b w:val="0"/>
          <w:bCs/>
          <w:color w:val="000000"/>
          <w:kern w:val="0"/>
          <w:sz w:val="32"/>
          <w:szCs w:val="32"/>
          <w:highlight w:val="none"/>
          <w:lang w:bidi="ar"/>
        </w:rPr>
        <w:t>条</w:t>
      </w:r>
      <w:r>
        <w:rPr>
          <w:rFonts w:hint="default" w:ascii="Times New Roman" w:hAnsi="Times New Roman" w:eastAsia="仿宋_GB2312" w:cs="Times New Roman"/>
          <w:b w:val="0"/>
          <w:bCs/>
          <w:color w:val="000000"/>
          <w:sz w:val="32"/>
          <w:szCs w:val="32"/>
          <w:highlight w:val="none"/>
        </w:rPr>
        <w:t>　</w:t>
      </w:r>
      <w:r>
        <w:rPr>
          <w:rFonts w:hint="default" w:ascii="Times New Roman" w:hAnsi="Times New Roman" w:eastAsia="仿宋_GB2312" w:cs="Times New Roman"/>
          <w:b w:val="0"/>
          <w:bCs/>
          <w:color w:val="000000"/>
          <w:sz w:val="32"/>
          <w:szCs w:val="32"/>
          <w:highlight w:val="none"/>
          <w:lang w:eastAsia="zh-CN" w:bidi="ar"/>
        </w:rPr>
        <w:t>【矿山转型升级】县级以上地方人民政府及其有关部门应当采取措施，分类处置不具备安全生产条件的矿山，推进尾矿库闭库销号，实施矿山整合重组，加快矿山升级改造。</w:t>
      </w:r>
    </w:p>
    <w:p w14:paraId="6877F2D1">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color w:val="000000"/>
          <w:kern w:val="0"/>
          <w:sz w:val="32"/>
          <w:szCs w:val="32"/>
          <w:highlight w:val="none"/>
          <w:lang w:bidi="ar"/>
        </w:rPr>
        <w:t>【相关规划中的矿山安全影响评价】县级以上</w:t>
      </w:r>
      <w:r>
        <w:rPr>
          <w:rFonts w:hint="default" w:ascii="Times New Roman" w:hAnsi="Times New Roman" w:eastAsia="仿宋_GB2312" w:cs="Times New Roman"/>
          <w:b w:val="0"/>
          <w:bCs/>
          <w:color w:val="000000"/>
          <w:kern w:val="0"/>
          <w:sz w:val="32"/>
          <w:szCs w:val="32"/>
          <w:highlight w:val="none"/>
          <w:lang w:val="en-US" w:eastAsia="zh-CN" w:bidi="ar"/>
        </w:rPr>
        <w:t>人民</w:t>
      </w:r>
      <w:r>
        <w:rPr>
          <w:rFonts w:hint="default" w:ascii="Times New Roman" w:hAnsi="Times New Roman" w:eastAsia="仿宋_GB2312" w:cs="Times New Roman"/>
          <w:b w:val="0"/>
          <w:bCs/>
          <w:color w:val="000000"/>
          <w:kern w:val="0"/>
          <w:sz w:val="32"/>
          <w:szCs w:val="32"/>
          <w:highlight w:val="none"/>
          <w:lang w:bidi="ar"/>
        </w:rPr>
        <w:t>政府及其部门编制</w:t>
      </w:r>
      <w:r>
        <w:rPr>
          <w:rFonts w:hint="default" w:ascii="Times New Roman" w:hAnsi="Times New Roman" w:eastAsia="仿宋_GB2312" w:cs="Times New Roman"/>
          <w:b w:val="0"/>
          <w:bCs/>
          <w:color w:val="000000"/>
          <w:kern w:val="0"/>
          <w:sz w:val="32"/>
          <w:szCs w:val="32"/>
          <w:highlight w:val="none"/>
          <w:lang w:val="en-US" w:eastAsia="zh-CN" w:bidi="ar"/>
        </w:rPr>
        <w:t>涉及已有重点矿区范围的相关</w:t>
      </w:r>
      <w:r>
        <w:rPr>
          <w:rFonts w:hint="default" w:ascii="Times New Roman" w:hAnsi="Times New Roman" w:eastAsia="仿宋_GB2312" w:cs="Times New Roman"/>
          <w:b w:val="0"/>
          <w:bCs/>
          <w:color w:val="000000"/>
          <w:kern w:val="0"/>
          <w:sz w:val="32"/>
          <w:szCs w:val="32"/>
          <w:highlight w:val="none"/>
          <w:lang w:eastAsia="zh-CN" w:bidi="ar"/>
        </w:rPr>
        <w:t>规划</w:t>
      </w:r>
      <w:r>
        <w:rPr>
          <w:rFonts w:hint="default" w:ascii="Times New Roman" w:hAnsi="Times New Roman" w:eastAsia="仿宋_GB2312" w:cs="Times New Roman"/>
          <w:b w:val="0"/>
          <w:bCs/>
          <w:color w:val="000000"/>
          <w:kern w:val="0"/>
          <w:sz w:val="32"/>
          <w:szCs w:val="32"/>
          <w:highlight w:val="none"/>
          <w:lang w:bidi="ar"/>
        </w:rPr>
        <w:t>，应当对</w:t>
      </w:r>
      <w:r>
        <w:rPr>
          <w:rFonts w:hint="default" w:ascii="Times New Roman" w:hAnsi="Times New Roman" w:eastAsia="仿宋_GB2312" w:cs="Times New Roman"/>
          <w:b w:val="0"/>
          <w:bCs/>
          <w:color w:val="000000"/>
          <w:kern w:val="0"/>
          <w:sz w:val="32"/>
          <w:szCs w:val="32"/>
          <w:highlight w:val="none"/>
          <w:lang w:eastAsia="zh-CN" w:bidi="ar"/>
        </w:rPr>
        <w:t>已有</w:t>
      </w:r>
      <w:r>
        <w:rPr>
          <w:rFonts w:hint="default" w:ascii="Times New Roman" w:hAnsi="Times New Roman" w:eastAsia="仿宋_GB2312" w:cs="Times New Roman"/>
          <w:b w:val="0"/>
          <w:bCs/>
          <w:color w:val="000000"/>
          <w:kern w:val="0"/>
          <w:sz w:val="32"/>
          <w:szCs w:val="32"/>
          <w:highlight w:val="none"/>
          <w:lang w:bidi="ar"/>
        </w:rPr>
        <w:t>重点矿区开展安全影响评价，编写相关篇章或者说明。</w:t>
      </w:r>
    </w:p>
    <w:p w14:paraId="31F4127B">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kern w:val="0"/>
          <w:sz w:val="32"/>
          <w:szCs w:val="32"/>
          <w:highlight w:val="none"/>
          <w:lang w:bidi="ar"/>
        </w:rPr>
      </w:pPr>
      <w:r>
        <w:rPr>
          <w:rFonts w:hint="default" w:ascii="Times New Roman" w:hAnsi="Times New Roman" w:eastAsia="黑体" w:cs="Times New Roman"/>
          <w:b w:val="0"/>
          <w:bCs/>
          <w:color w:val="000000"/>
          <w:kern w:val="0"/>
          <w:sz w:val="32"/>
          <w:szCs w:val="32"/>
          <w:highlight w:val="none"/>
          <w:lang w:bidi="ar"/>
        </w:rPr>
        <w:t>第</w:t>
      </w:r>
      <w:r>
        <w:rPr>
          <w:rFonts w:hint="default" w:ascii="Times New Roman" w:hAnsi="Times New Roman" w:eastAsia="黑体" w:cs="Times New Roman"/>
          <w:b w:val="0"/>
          <w:bCs/>
          <w:color w:val="000000"/>
          <w:kern w:val="0"/>
          <w:sz w:val="32"/>
          <w:szCs w:val="32"/>
          <w:highlight w:val="none"/>
          <w:lang w:val="en-US" w:eastAsia="zh-CN" w:bidi="ar"/>
        </w:rPr>
        <w:t>七</w:t>
      </w:r>
      <w:r>
        <w:rPr>
          <w:rFonts w:hint="default" w:ascii="Times New Roman" w:hAnsi="Times New Roman" w:eastAsia="黑体" w:cs="Times New Roman"/>
          <w:b w:val="0"/>
          <w:bCs/>
          <w:color w:val="000000"/>
          <w:kern w:val="0"/>
          <w:sz w:val="32"/>
          <w:szCs w:val="32"/>
          <w:highlight w:val="none"/>
          <w:lang w:bidi="ar"/>
        </w:rPr>
        <w:t>十</w:t>
      </w:r>
      <w:r>
        <w:rPr>
          <w:rFonts w:hint="default" w:ascii="Times New Roman" w:hAnsi="Times New Roman" w:eastAsia="黑体" w:cs="Times New Roman"/>
          <w:b w:val="0"/>
          <w:bCs/>
          <w:color w:val="000000"/>
          <w:kern w:val="0"/>
          <w:sz w:val="32"/>
          <w:szCs w:val="32"/>
          <w:highlight w:val="none"/>
          <w:lang w:val="en-US" w:eastAsia="zh-CN" w:bidi="ar"/>
        </w:rPr>
        <w:t>二</w:t>
      </w:r>
      <w:r>
        <w:rPr>
          <w:rFonts w:hint="default" w:ascii="Times New Roman" w:hAnsi="Times New Roman" w:eastAsia="黑体" w:cs="Times New Roman"/>
          <w:b w:val="0"/>
          <w:bCs/>
          <w:color w:val="000000"/>
          <w:kern w:val="0"/>
          <w:sz w:val="32"/>
          <w:szCs w:val="32"/>
          <w:highlight w:val="none"/>
          <w:lang w:bidi="ar"/>
        </w:rPr>
        <w:t>条</w:t>
      </w:r>
      <w:r>
        <w:rPr>
          <w:rFonts w:hint="default" w:ascii="Times New Roman" w:hAnsi="Times New Roman" w:eastAsia="仿宋_GB2312" w:cs="Times New Roman"/>
          <w:b w:val="0"/>
          <w:bCs/>
          <w:color w:val="000000"/>
          <w:sz w:val="32"/>
          <w:szCs w:val="32"/>
          <w:highlight w:val="none"/>
        </w:rPr>
        <w:t>　</w:t>
      </w:r>
      <w:r>
        <w:rPr>
          <w:rFonts w:hint="default" w:ascii="Times New Roman" w:hAnsi="Times New Roman" w:eastAsia="仿宋_GB2312" w:cs="Times New Roman"/>
          <w:b w:val="0"/>
          <w:bCs/>
          <w:color w:val="000000"/>
          <w:kern w:val="0"/>
          <w:sz w:val="32"/>
          <w:szCs w:val="32"/>
          <w:highlight w:val="none"/>
          <w:lang w:bidi="ar"/>
        </w:rPr>
        <w:t>【矿山安全监管】</w:t>
      </w:r>
      <w:r>
        <w:rPr>
          <w:rFonts w:hint="default" w:ascii="Times New Roman" w:hAnsi="Times New Roman" w:eastAsia="仿宋_GB2312" w:cs="Times New Roman"/>
          <w:b w:val="0"/>
          <w:bCs/>
          <w:color w:val="000000"/>
          <w:kern w:val="0"/>
          <w:sz w:val="32"/>
          <w:szCs w:val="32"/>
          <w:highlight w:val="none"/>
          <w:lang w:eastAsia="zh-CN" w:bidi="ar"/>
        </w:rPr>
        <w:t>负有矿山安全生产监督管理职责的</w:t>
      </w:r>
      <w:r>
        <w:rPr>
          <w:rFonts w:hint="default" w:ascii="Times New Roman" w:hAnsi="Times New Roman" w:eastAsia="仿宋_GB2312" w:cs="Times New Roman"/>
          <w:b w:val="0"/>
          <w:bCs/>
          <w:color w:val="000000"/>
          <w:kern w:val="0"/>
          <w:sz w:val="32"/>
          <w:szCs w:val="32"/>
          <w:highlight w:val="none"/>
          <w:lang w:bidi="ar"/>
        </w:rPr>
        <w:t>部门应当按照职责加强对辖区内</w:t>
      </w:r>
      <w:r>
        <w:rPr>
          <w:rFonts w:hint="default" w:ascii="Times New Roman" w:hAnsi="Times New Roman" w:eastAsia="仿宋_GB2312" w:cs="Times New Roman"/>
          <w:b w:val="0"/>
          <w:bCs/>
          <w:color w:val="000000"/>
          <w:kern w:val="0"/>
          <w:sz w:val="32"/>
          <w:szCs w:val="32"/>
          <w:highlight w:val="none"/>
          <w:lang w:val="en-US" w:eastAsia="zh-CN" w:bidi="ar"/>
        </w:rPr>
        <w:t>煤矿、非煤</w:t>
      </w:r>
      <w:r>
        <w:rPr>
          <w:rFonts w:hint="default" w:ascii="Times New Roman" w:hAnsi="Times New Roman" w:eastAsia="仿宋_GB2312" w:cs="Times New Roman"/>
          <w:b w:val="0"/>
          <w:bCs/>
          <w:color w:val="000000"/>
          <w:kern w:val="0"/>
          <w:sz w:val="32"/>
          <w:szCs w:val="32"/>
          <w:highlight w:val="none"/>
          <w:lang w:bidi="ar"/>
        </w:rPr>
        <w:t>矿山企业</w:t>
      </w:r>
      <w:r>
        <w:rPr>
          <w:rFonts w:hint="default" w:ascii="Times New Roman" w:hAnsi="Times New Roman" w:eastAsia="仿宋_GB2312" w:cs="Times New Roman"/>
          <w:b w:val="0"/>
          <w:bCs/>
          <w:color w:val="000000"/>
          <w:kern w:val="0"/>
          <w:sz w:val="32"/>
          <w:szCs w:val="32"/>
          <w:highlight w:val="none"/>
          <w:lang w:val="en-US" w:eastAsia="zh-CN" w:bidi="ar"/>
        </w:rPr>
        <w:t>和陆上石油天然气企业</w:t>
      </w:r>
      <w:r>
        <w:rPr>
          <w:rFonts w:hint="default" w:ascii="Times New Roman" w:hAnsi="Times New Roman" w:eastAsia="仿宋_GB2312" w:cs="Times New Roman"/>
          <w:b w:val="0"/>
          <w:bCs/>
          <w:color w:val="000000"/>
          <w:kern w:val="0"/>
          <w:sz w:val="32"/>
          <w:szCs w:val="32"/>
          <w:highlight w:val="none"/>
          <w:lang w:bidi="ar"/>
        </w:rPr>
        <w:t>安全生产</w:t>
      </w:r>
      <w:r>
        <w:rPr>
          <w:rFonts w:hint="default" w:ascii="Times New Roman" w:hAnsi="Times New Roman" w:eastAsia="仿宋_GB2312" w:cs="Times New Roman"/>
          <w:b w:val="0"/>
          <w:bCs/>
          <w:color w:val="000000"/>
          <w:kern w:val="0"/>
          <w:sz w:val="32"/>
          <w:szCs w:val="32"/>
          <w:highlight w:val="none"/>
          <w:lang w:eastAsia="zh-CN" w:bidi="ar"/>
        </w:rPr>
        <w:t>的</w:t>
      </w:r>
      <w:r>
        <w:rPr>
          <w:rFonts w:hint="default" w:ascii="Times New Roman" w:hAnsi="Times New Roman" w:eastAsia="仿宋_GB2312" w:cs="Times New Roman"/>
          <w:b w:val="0"/>
          <w:bCs/>
          <w:color w:val="000000"/>
          <w:kern w:val="0"/>
          <w:sz w:val="32"/>
          <w:szCs w:val="32"/>
          <w:highlight w:val="none"/>
          <w:lang w:bidi="ar"/>
        </w:rPr>
        <w:t>监督</w:t>
      </w:r>
      <w:r>
        <w:rPr>
          <w:rFonts w:hint="default" w:ascii="Times New Roman" w:hAnsi="Times New Roman" w:eastAsia="仿宋_GB2312" w:cs="Times New Roman"/>
          <w:b w:val="0"/>
          <w:bCs/>
          <w:color w:val="000000"/>
          <w:kern w:val="0"/>
          <w:sz w:val="32"/>
          <w:szCs w:val="32"/>
          <w:highlight w:val="none"/>
          <w:lang w:eastAsia="zh-CN" w:bidi="ar"/>
        </w:rPr>
        <w:t>检查</w:t>
      </w:r>
      <w:r>
        <w:rPr>
          <w:rFonts w:hint="default" w:ascii="Times New Roman" w:hAnsi="Times New Roman" w:eastAsia="仿宋_GB2312" w:cs="Times New Roman"/>
          <w:b w:val="0"/>
          <w:bCs/>
          <w:color w:val="000000"/>
          <w:kern w:val="0"/>
          <w:sz w:val="32"/>
          <w:szCs w:val="32"/>
          <w:highlight w:val="none"/>
          <w:lang w:bidi="ar"/>
        </w:rPr>
        <w:t>，</w:t>
      </w:r>
      <w:r>
        <w:rPr>
          <w:rFonts w:hint="default" w:ascii="Times New Roman" w:hAnsi="Times New Roman" w:eastAsia="仿宋_GB2312" w:cs="Times New Roman"/>
          <w:b w:val="0"/>
          <w:bCs/>
          <w:color w:val="000000"/>
          <w:kern w:val="0"/>
          <w:sz w:val="32"/>
          <w:szCs w:val="32"/>
          <w:highlight w:val="none"/>
          <w:lang w:val="en-US" w:eastAsia="zh-CN" w:bidi="ar"/>
        </w:rPr>
        <w:t>将现场安全生产状况作为监督检查的重点内容，</w:t>
      </w:r>
      <w:r>
        <w:rPr>
          <w:rFonts w:hint="default" w:ascii="Times New Roman" w:hAnsi="Times New Roman" w:eastAsia="仿宋_GB2312" w:cs="Times New Roman"/>
          <w:b w:val="0"/>
          <w:bCs/>
          <w:color w:val="000000"/>
          <w:kern w:val="0"/>
          <w:sz w:val="32"/>
          <w:szCs w:val="32"/>
          <w:highlight w:val="none"/>
          <w:lang w:bidi="ar"/>
        </w:rPr>
        <w:t>制定</w:t>
      </w:r>
      <w:r>
        <w:rPr>
          <w:rFonts w:hint="default" w:ascii="Times New Roman" w:hAnsi="Times New Roman" w:eastAsia="仿宋_GB2312" w:cs="Times New Roman"/>
          <w:b w:val="0"/>
          <w:bCs/>
          <w:color w:val="000000"/>
          <w:kern w:val="0"/>
          <w:sz w:val="32"/>
          <w:szCs w:val="32"/>
          <w:highlight w:val="none"/>
          <w:lang w:val="en-US" w:eastAsia="zh-CN" w:bidi="ar"/>
        </w:rPr>
        <w:t>并落实</w:t>
      </w:r>
      <w:r>
        <w:rPr>
          <w:rFonts w:hint="default" w:ascii="Times New Roman" w:hAnsi="Times New Roman" w:eastAsia="仿宋_GB2312" w:cs="Times New Roman"/>
          <w:b w:val="0"/>
          <w:bCs/>
          <w:color w:val="000000"/>
          <w:kern w:val="0"/>
          <w:sz w:val="32"/>
          <w:szCs w:val="32"/>
          <w:highlight w:val="none"/>
          <w:lang w:bidi="ar"/>
        </w:rPr>
        <w:t>年度监</w:t>
      </w:r>
      <w:r>
        <w:rPr>
          <w:rFonts w:hint="default" w:ascii="Times New Roman" w:hAnsi="Times New Roman" w:eastAsia="仿宋_GB2312" w:cs="Times New Roman"/>
          <w:b w:val="0"/>
          <w:bCs/>
          <w:color w:val="000000"/>
          <w:kern w:val="0"/>
          <w:sz w:val="32"/>
          <w:szCs w:val="32"/>
          <w:highlight w:val="none"/>
          <w:lang w:val="en-US" w:eastAsia="zh-CN" w:bidi="ar"/>
        </w:rPr>
        <w:t>督</w:t>
      </w:r>
      <w:r>
        <w:rPr>
          <w:rFonts w:hint="default" w:ascii="Times New Roman" w:hAnsi="Times New Roman" w:eastAsia="仿宋_GB2312" w:cs="Times New Roman"/>
          <w:b w:val="0"/>
          <w:bCs/>
          <w:color w:val="000000"/>
          <w:kern w:val="0"/>
          <w:sz w:val="32"/>
          <w:szCs w:val="32"/>
          <w:highlight w:val="none"/>
          <w:lang w:bidi="ar"/>
        </w:rPr>
        <w:t>检查计划。</w:t>
      </w:r>
    </w:p>
    <w:p w14:paraId="18BA1A0B">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Cs/>
          <w:color w:val="000000"/>
          <w:kern w:val="0"/>
          <w:sz w:val="32"/>
          <w:szCs w:val="32"/>
          <w:highlight w:val="none"/>
          <w:lang w:bidi="ar"/>
        </w:rPr>
        <w:t>国务院应急管理部门</w:t>
      </w:r>
      <w:r>
        <w:rPr>
          <w:rFonts w:hint="default" w:ascii="Times New Roman" w:hAnsi="Times New Roman" w:eastAsia="仿宋_GB2312" w:cs="Times New Roman"/>
          <w:bCs/>
          <w:color w:val="000000"/>
          <w:kern w:val="0"/>
          <w:sz w:val="32"/>
          <w:szCs w:val="32"/>
          <w:highlight w:val="none"/>
          <w:lang w:val="en-US" w:eastAsia="zh-CN" w:bidi="ar"/>
        </w:rPr>
        <w:t>负责</w:t>
      </w:r>
      <w:r>
        <w:rPr>
          <w:rFonts w:hint="default" w:ascii="Times New Roman" w:hAnsi="Times New Roman" w:eastAsia="仿宋_GB2312" w:cs="Times New Roman"/>
          <w:bCs/>
          <w:color w:val="000000"/>
          <w:kern w:val="0"/>
          <w:sz w:val="32"/>
          <w:szCs w:val="32"/>
          <w:highlight w:val="none"/>
          <w:lang w:bidi="ar"/>
        </w:rPr>
        <w:t>海洋石油安全生产综合监督管理工作，具体办法由国务院应急管理部门制定。</w:t>
      </w:r>
    </w:p>
    <w:p w14:paraId="563E5413">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lang w:bidi="ar"/>
        </w:rPr>
      </w:pPr>
      <w:r>
        <w:rPr>
          <w:rFonts w:hint="default" w:ascii="Times New Roman" w:hAnsi="Times New Roman" w:eastAsia="黑体" w:cs="Times New Roman"/>
          <w:b w:val="0"/>
          <w:bCs/>
          <w:color w:val="000000"/>
          <w:kern w:val="0"/>
          <w:sz w:val="32"/>
          <w:szCs w:val="32"/>
          <w:highlight w:val="none"/>
          <w:lang w:bidi="ar"/>
        </w:rPr>
        <w:t>第</w:t>
      </w:r>
      <w:r>
        <w:rPr>
          <w:rFonts w:hint="default" w:ascii="Times New Roman" w:hAnsi="Times New Roman" w:eastAsia="黑体" w:cs="Times New Roman"/>
          <w:b w:val="0"/>
          <w:bCs/>
          <w:color w:val="000000"/>
          <w:kern w:val="0"/>
          <w:sz w:val="32"/>
          <w:szCs w:val="32"/>
          <w:highlight w:val="none"/>
          <w:lang w:val="en-US" w:eastAsia="zh-CN" w:bidi="ar"/>
        </w:rPr>
        <w:t>七</w:t>
      </w:r>
      <w:r>
        <w:rPr>
          <w:rFonts w:hint="default" w:ascii="Times New Roman" w:hAnsi="Times New Roman" w:eastAsia="黑体" w:cs="Times New Roman"/>
          <w:b w:val="0"/>
          <w:bCs/>
          <w:color w:val="000000"/>
          <w:kern w:val="0"/>
          <w:sz w:val="32"/>
          <w:szCs w:val="32"/>
          <w:highlight w:val="none"/>
          <w:lang w:bidi="ar"/>
        </w:rPr>
        <w:t>十</w:t>
      </w:r>
      <w:r>
        <w:rPr>
          <w:rFonts w:hint="default" w:ascii="Times New Roman" w:hAnsi="Times New Roman" w:eastAsia="黑体" w:cs="Times New Roman"/>
          <w:b w:val="0"/>
          <w:bCs/>
          <w:color w:val="000000"/>
          <w:kern w:val="0"/>
          <w:sz w:val="32"/>
          <w:szCs w:val="32"/>
          <w:highlight w:val="none"/>
          <w:lang w:val="en-US" w:eastAsia="zh-CN" w:bidi="ar"/>
        </w:rPr>
        <w:t>三</w:t>
      </w:r>
      <w:r>
        <w:rPr>
          <w:rFonts w:hint="default" w:ascii="Times New Roman" w:hAnsi="Times New Roman" w:eastAsia="黑体" w:cs="Times New Roman"/>
          <w:b w:val="0"/>
          <w:bCs/>
          <w:color w:val="000000"/>
          <w:kern w:val="0"/>
          <w:sz w:val="32"/>
          <w:szCs w:val="32"/>
          <w:highlight w:val="none"/>
          <w:lang w:bidi="ar"/>
        </w:rPr>
        <w:t>条</w:t>
      </w:r>
      <w:r>
        <w:rPr>
          <w:rFonts w:hint="default" w:ascii="Times New Roman" w:hAnsi="Times New Roman" w:eastAsia="仿宋_GB2312" w:cs="Times New Roman"/>
          <w:b w:val="0"/>
          <w:bCs/>
          <w:color w:val="000000"/>
          <w:sz w:val="32"/>
          <w:szCs w:val="32"/>
          <w:highlight w:val="none"/>
        </w:rPr>
        <w:t>　</w:t>
      </w:r>
      <w:r>
        <w:rPr>
          <w:rFonts w:hint="default" w:ascii="Times New Roman" w:hAnsi="Times New Roman" w:eastAsia="仿宋_GB2312" w:cs="Times New Roman"/>
          <w:b w:val="0"/>
          <w:bCs/>
          <w:color w:val="000000"/>
          <w:kern w:val="0"/>
          <w:sz w:val="32"/>
          <w:szCs w:val="32"/>
          <w:highlight w:val="none"/>
          <w:lang w:bidi="ar"/>
        </w:rPr>
        <w:t>【风险隐患排查治理】</w:t>
      </w:r>
      <w:r>
        <w:rPr>
          <w:rFonts w:hint="default" w:ascii="Times New Roman" w:hAnsi="Times New Roman" w:eastAsia="仿宋_GB2312" w:cs="Times New Roman"/>
          <w:b w:val="0"/>
          <w:bCs/>
          <w:color w:val="000000"/>
          <w:kern w:val="0"/>
          <w:sz w:val="32"/>
          <w:szCs w:val="32"/>
          <w:highlight w:val="none"/>
          <w:lang w:val="en-US" w:eastAsia="zh-CN" w:bidi="ar"/>
        </w:rPr>
        <w:t>国务院应急管理</w:t>
      </w:r>
      <w:r>
        <w:rPr>
          <w:rFonts w:hint="default" w:ascii="Times New Roman" w:hAnsi="Times New Roman" w:eastAsia="仿宋_GB2312" w:cs="Times New Roman"/>
          <w:b w:val="0"/>
          <w:bCs/>
          <w:color w:val="000000"/>
          <w:kern w:val="0"/>
          <w:sz w:val="32"/>
          <w:szCs w:val="32"/>
          <w:highlight w:val="none"/>
          <w:lang w:bidi="ar"/>
        </w:rPr>
        <w:t>部门</w:t>
      </w:r>
      <w:r>
        <w:rPr>
          <w:rFonts w:hint="default" w:ascii="Times New Roman" w:hAnsi="Times New Roman" w:eastAsia="仿宋_GB2312" w:cs="Times New Roman"/>
          <w:b w:val="0"/>
          <w:bCs/>
          <w:color w:val="000000"/>
          <w:kern w:val="0"/>
          <w:sz w:val="32"/>
          <w:szCs w:val="32"/>
          <w:highlight w:val="none"/>
          <w:lang w:val="en-US" w:eastAsia="zh-CN" w:bidi="ar"/>
        </w:rPr>
        <w:t>和国家矿山安全监察机构</w:t>
      </w:r>
      <w:r>
        <w:rPr>
          <w:rFonts w:hint="default" w:ascii="Times New Roman" w:hAnsi="Times New Roman" w:eastAsia="仿宋_GB2312" w:cs="Times New Roman"/>
          <w:b w:val="0"/>
          <w:bCs/>
          <w:color w:val="000000"/>
          <w:kern w:val="0"/>
          <w:sz w:val="32"/>
          <w:szCs w:val="32"/>
          <w:highlight w:val="none"/>
          <w:lang w:bidi="ar"/>
        </w:rPr>
        <w:t>应当</w:t>
      </w:r>
      <w:r>
        <w:rPr>
          <w:rFonts w:hint="default" w:ascii="Times New Roman" w:hAnsi="Times New Roman" w:eastAsia="仿宋_GB2312" w:cs="Times New Roman"/>
          <w:b w:val="0"/>
          <w:bCs/>
          <w:color w:val="000000"/>
          <w:kern w:val="0"/>
          <w:sz w:val="32"/>
          <w:szCs w:val="32"/>
          <w:highlight w:val="none"/>
          <w:lang w:val="en-US" w:eastAsia="zh-CN" w:bidi="ar"/>
        </w:rPr>
        <w:t>按照职责</w:t>
      </w:r>
      <w:r>
        <w:rPr>
          <w:rFonts w:hint="default" w:ascii="Times New Roman" w:hAnsi="Times New Roman" w:eastAsia="仿宋_GB2312" w:cs="Times New Roman"/>
          <w:b w:val="0"/>
          <w:bCs/>
          <w:color w:val="000000"/>
          <w:kern w:val="0"/>
          <w:sz w:val="32"/>
          <w:szCs w:val="32"/>
          <w:highlight w:val="none"/>
          <w:lang w:eastAsia="zh-CN" w:bidi="ar"/>
        </w:rPr>
        <w:t>建立健全</w:t>
      </w:r>
      <w:r>
        <w:rPr>
          <w:rFonts w:hint="default" w:ascii="Times New Roman" w:hAnsi="Times New Roman" w:eastAsia="仿宋_GB2312" w:cs="Times New Roman"/>
          <w:b w:val="0"/>
          <w:bCs/>
          <w:color w:val="000000"/>
          <w:kern w:val="0"/>
          <w:sz w:val="32"/>
          <w:szCs w:val="32"/>
          <w:highlight w:val="none"/>
          <w:lang w:bidi="ar"/>
        </w:rPr>
        <w:t>矿山安全风险隐患排查</w:t>
      </w:r>
      <w:r>
        <w:rPr>
          <w:rFonts w:hint="default" w:ascii="Times New Roman" w:hAnsi="Times New Roman" w:eastAsia="仿宋_GB2312" w:cs="Times New Roman"/>
          <w:b w:val="0"/>
          <w:bCs/>
          <w:color w:val="000000"/>
          <w:kern w:val="0"/>
          <w:sz w:val="32"/>
          <w:szCs w:val="32"/>
          <w:highlight w:val="none"/>
          <w:lang w:eastAsia="zh-CN" w:bidi="ar"/>
        </w:rPr>
        <w:t>治理</w:t>
      </w:r>
      <w:r>
        <w:rPr>
          <w:rFonts w:hint="default" w:ascii="Times New Roman" w:hAnsi="Times New Roman" w:eastAsia="仿宋_GB2312" w:cs="Times New Roman"/>
          <w:b w:val="0"/>
          <w:bCs/>
          <w:color w:val="000000"/>
          <w:kern w:val="0"/>
          <w:sz w:val="32"/>
          <w:szCs w:val="32"/>
          <w:highlight w:val="none"/>
          <w:lang w:bidi="ar"/>
        </w:rPr>
        <w:t>工作标准、具体内容</w:t>
      </w:r>
      <w:r>
        <w:rPr>
          <w:rFonts w:hint="default" w:ascii="Times New Roman" w:hAnsi="Times New Roman" w:eastAsia="仿宋_GB2312" w:cs="Times New Roman"/>
          <w:b w:val="0"/>
          <w:bCs/>
          <w:color w:val="000000"/>
          <w:kern w:val="0"/>
          <w:sz w:val="32"/>
          <w:szCs w:val="32"/>
          <w:highlight w:val="none"/>
          <w:lang w:eastAsia="zh-CN" w:bidi="ar"/>
        </w:rPr>
        <w:t>和</w:t>
      </w:r>
      <w:r>
        <w:rPr>
          <w:rFonts w:hint="default" w:ascii="Times New Roman" w:hAnsi="Times New Roman" w:eastAsia="仿宋_GB2312" w:cs="Times New Roman"/>
          <w:b w:val="0"/>
          <w:bCs/>
          <w:color w:val="000000"/>
          <w:kern w:val="0"/>
          <w:sz w:val="32"/>
          <w:szCs w:val="32"/>
          <w:highlight w:val="none"/>
          <w:lang w:bidi="ar"/>
        </w:rPr>
        <w:t>责任倒查机制</w:t>
      </w:r>
      <w:r>
        <w:rPr>
          <w:rFonts w:hint="default" w:ascii="Times New Roman" w:hAnsi="Times New Roman" w:eastAsia="仿宋_GB2312" w:cs="Times New Roman"/>
          <w:b w:val="0"/>
          <w:bCs/>
          <w:color w:val="000000"/>
          <w:kern w:val="0"/>
          <w:sz w:val="32"/>
          <w:szCs w:val="32"/>
          <w:highlight w:val="none"/>
          <w:lang w:eastAsia="zh-CN" w:bidi="ar"/>
        </w:rPr>
        <w:t>，并</w:t>
      </w:r>
      <w:r>
        <w:rPr>
          <w:rFonts w:hint="default" w:ascii="Times New Roman" w:hAnsi="Times New Roman" w:eastAsia="仿宋_GB2312" w:cs="Times New Roman"/>
          <w:b w:val="0"/>
          <w:bCs/>
          <w:color w:val="000000"/>
          <w:kern w:val="0"/>
          <w:sz w:val="32"/>
          <w:szCs w:val="32"/>
          <w:highlight w:val="none"/>
          <w:lang w:bidi="ar"/>
        </w:rPr>
        <w:t>对发现的重大事故隐患</w:t>
      </w:r>
      <w:r>
        <w:rPr>
          <w:rFonts w:hint="default" w:ascii="Times New Roman" w:hAnsi="Times New Roman" w:eastAsia="仿宋_GB2312" w:cs="Times New Roman"/>
          <w:b w:val="0"/>
          <w:bCs/>
          <w:color w:val="000000"/>
          <w:kern w:val="0"/>
          <w:sz w:val="32"/>
          <w:szCs w:val="32"/>
          <w:highlight w:val="none"/>
          <w:lang w:eastAsia="zh-CN" w:bidi="ar"/>
        </w:rPr>
        <w:t>及时</w:t>
      </w:r>
      <w:r>
        <w:rPr>
          <w:rFonts w:hint="default" w:ascii="Times New Roman" w:hAnsi="Times New Roman" w:eastAsia="仿宋_GB2312" w:cs="Times New Roman"/>
          <w:b w:val="0"/>
          <w:bCs/>
          <w:color w:val="000000"/>
          <w:kern w:val="0"/>
          <w:sz w:val="32"/>
          <w:szCs w:val="32"/>
          <w:highlight w:val="none"/>
          <w:lang w:bidi="ar"/>
        </w:rPr>
        <w:t>进行处理。</w:t>
      </w:r>
    </w:p>
    <w:p w14:paraId="0CA3E51F">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color w:val="000000"/>
          <w:kern w:val="0"/>
          <w:sz w:val="32"/>
          <w:szCs w:val="32"/>
          <w:highlight w:val="none"/>
          <w:lang w:eastAsia="zh-CN" w:bidi="ar"/>
        </w:rPr>
        <w:t>负有</w:t>
      </w:r>
      <w:r>
        <w:rPr>
          <w:rFonts w:hint="default" w:ascii="Times New Roman" w:hAnsi="Times New Roman" w:eastAsia="仿宋_GB2312" w:cs="Times New Roman"/>
          <w:b w:val="0"/>
          <w:bCs/>
          <w:color w:val="000000"/>
          <w:kern w:val="0"/>
          <w:sz w:val="32"/>
          <w:szCs w:val="32"/>
          <w:highlight w:val="none"/>
          <w:lang w:bidi="ar"/>
        </w:rPr>
        <w:t>矿山安全生产监督管理</w:t>
      </w:r>
      <w:r>
        <w:rPr>
          <w:rFonts w:hint="default" w:ascii="Times New Roman" w:hAnsi="Times New Roman" w:eastAsia="仿宋_GB2312" w:cs="Times New Roman"/>
          <w:b w:val="0"/>
          <w:bCs/>
          <w:color w:val="000000"/>
          <w:kern w:val="0"/>
          <w:sz w:val="32"/>
          <w:szCs w:val="32"/>
          <w:highlight w:val="none"/>
          <w:lang w:eastAsia="zh-CN" w:bidi="ar"/>
        </w:rPr>
        <w:t>职责的</w:t>
      </w:r>
      <w:r>
        <w:rPr>
          <w:rFonts w:hint="default" w:ascii="Times New Roman" w:hAnsi="Times New Roman" w:eastAsia="仿宋_GB2312" w:cs="Times New Roman"/>
          <w:b w:val="0"/>
          <w:bCs/>
          <w:color w:val="000000"/>
          <w:kern w:val="0"/>
          <w:sz w:val="32"/>
          <w:szCs w:val="32"/>
          <w:highlight w:val="none"/>
          <w:lang w:bidi="ar"/>
        </w:rPr>
        <w:t>部门</w:t>
      </w:r>
      <w:r>
        <w:rPr>
          <w:rFonts w:hint="default" w:ascii="Times New Roman" w:hAnsi="Times New Roman" w:eastAsia="仿宋_GB2312" w:cs="Times New Roman"/>
          <w:b w:val="0"/>
          <w:bCs/>
          <w:color w:val="000000"/>
          <w:kern w:val="0"/>
          <w:sz w:val="32"/>
          <w:szCs w:val="32"/>
          <w:highlight w:val="none"/>
          <w:lang w:eastAsia="zh-CN" w:bidi="ar"/>
        </w:rPr>
        <w:t>和矿山安全监察机构</w:t>
      </w:r>
      <w:r>
        <w:rPr>
          <w:rFonts w:hint="default" w:ascii="Times New Roman" w:hAnsi="Times New Roman" w:eastAsia="仿宋_GB2312" w:cs="Times New Roman"/>
          <w:b w:val="0"/>
          <w:bCs/>
          <w:color w:val="000000"/>
          <w:kern w:val="0"/>
          <w:sz w:val="32"/>
          <w:szCs w:val="32"/>
          <w:highlight w:val="none"/>
          <w:lang w:bidi="ar"/>
        </w:rPr>
        <w:t>应当将矿山</w:t>
      </w:r>
      <w:r>
        <w:rPr>
          <w:rFonts w:hint="default" w:ascii="Times New Roman" w:hAnsi="Times New Roman" w:eastAsia="仿宋_GB2312" w:cs="Times New Roman"/>
          <w:b w:val="0"/>
          <w:bCs/>
          <w:color w:val="000000"/>
          <w:kern w:val="0"/>
          <w:sz w:val="32"/>
          <w:szCs w:val="32"/>
          <w:highlight w:val="none"/>
          <w:lang w:val="en-US" w:eastAsia="zh-CN" w:bidi="ar"/>
        </w:rPr>
        <w:t>企业</w:t>
      </w:r>
      <w:r>
        <w:rPr>
          <w:rFonts w:hint="default" w:ascii="Times New Roman" w:hAnsi="Times New Roman" w:eastAsia="仿宋_GB2312" w:cs="Times New Roman"/>
          <w:b w:val="0"/>
          <w:bCs/>
          <w:color w:val="000000"/>
          <w:kern w:val="0"/>
          <w:sz w:val="32"/>
          <w:szCs w:val="32"/>
          <w:highlight w:val="none"/>
          <w:lang w:bidi="ar"/>
        </w:rPr>
        <w:t>重大事故隐患纳入相关信息系统，建立重大事故隐患督办制度，督促矿山企业消除重大事故隐患。矿山企业</w:t>
      </w:r>
      <w:r>
        <w:rPr>
          <w:rFonts w:hint="default" w:ascii="Times New Roman" w:hAnsi="Times New Roman" w:eastAsia="仿宋_GB2312" w:cs="Times New Roman"/>
          <w:b w:val="0"/>
          <w:bCs/>
          <w:color w:val="000000"/>
          <w:kern w:val="0"/>
          <w:sz w:val="32"/>
          <w:szCs w:val="32"/>
          <w:highlight w:val="none"/>
          <w:lang w:eastAsia="zh-CN" w:bidi="ar"/>
        </w:rPr>
        <w:t>未按照要求</w:t>
      </w:r>
      <w:r>
        <w:rPr>
          <w:rFonts w:hint="default" w:ascii="Times New Roman" w:hAnsi="Times New Roman" w:eastAsia="仿宋_GB2312" w:cs="Times New Roman"/>
          <w:b w:val="0"/>
          <w:bCs/>
          <w:color w:val="000000"/>
          <w:kern w:val="0"/>
          <w:sz w:val="32"/>
          <w:szCs w:val="32"/>
          <w:highlight w:val="none"/>
          <w:lang w:bidi="ar"/>
        </w:rPr>
        <w:t>消除的，有关部门</w:t>
      </w:r>
      <w:r>
        <w:rPr>
          <w:rFonts w:hint="default" w:ascii="Times New Roman" w:hAnsi="Times New Roman" w:eastAsia="仿宋_GB2312" w:cs="Times New Roman"/>
          <w:b w:val="0"/>
          <w:bCs/>
          <w:color w:val="000000"/>
          <w:kern w:val="0"/>
          <w:sz w:val="32"/>
          <w:szCs w:val="32"/>
          <w:highlight w:val="none"/>
          <w:lang w:val="en-US" w:eastAsia="zh-CN" w:bidi="ar"/>
        </w:rPr>
        <w:t>应当依法作出处理</w:t>
      </w:r>
      <w:r>
        <w:rPr>
          <w:rFonts w:hint="default" w:ascii="Times New Roman" w:hAnsi="Times New Roman" w:eastAsia="仿宋_GB2312" w:cs="Times New Roman"/>
          <w:b w:val="0"/>
          <w:bCs/>
          <w:color w:val="000000"/>
          <w:kern w:val="0"/>
          <w:sz w:val="32"/>
          <w:szCs w:val="32"/>
          <w:highlight w:val="none"/>
          <w:lang w:bidi="ar"/>
        </w:rPr>
        <w:t>。</w:t>
      </w:r>
    </w:p>
    <w:p w14:paraId="4E3E6FB1">
      <w:pPr>
        <w:pStyle w:val="12"/>
        <w:keepNext w:val="0"/>
        <w:keepLines w:val="0"/>
        <w:pageBreakBefore w:val="0"/>
        <w:widowControl w:val="0"/>
        <w:shd w:val="clear" w:color="auto" w:fill="FFFFFF"/>
        <w:kinsoku/>
        <w:wordWrap/>
        <w:overflowPunct w:val="0"/>
        <w:topLinePunct w:val="0"/>
        <w:autoSpaceDE/>
        <w:autoSpaceDN/>
        <w:bidi w:val="0"/>
        <w:spacing w:before="0" w:beforeAutospacing="0" w:after="0" w:afterLines="0" w:afterAutospacing="0" w:line="560" w:lineRule="exact"/>
        <w:ind w:firstLine="640" w:firstLineChars="200"/>
        <w:jc w:val="both"/>
        <w:rPr>
          <w:rFonts w:hint="default" w:ascii="Times New Roman" w:hAnsi="Times New Roman" w:eastAsia="仿宋_GB2312" w:cs="Times New Roman"/>
          <w:b w:val="0"/>
          <w:bCs/>
          <w:sz w:val="32"/>
          <w:szCs w:val="32"/>
          <w:highlight w:val="none"/>
          <w:lang w:bidi="ar"/>
        </w:rPr>
      </w:pPr>
      <w:r>
        <w:rPr>
          <w:rFonts w:hint="default" w:ascii="Times New Roman" w:hAnsi="Times New Roman" w:eastAsia="黑体" w:cs="Times New Roman"/>
          <w:b w:val="0"/>
          <w:bCs/>
          <w:sz w:val="32"/>
          <w:szCs w:val="32"/>
          <w:highlight w:val="none"/>
          <w:lang w:bidi="ar"/>
        </w:rPr>
        <w:t>第</w:t>
      </w:r>
      <w:r>
        <w:rPr>
          <w:rFonts w:hint="default" w:ascii="Times New Roman" w:hAnsi="Times New Roman" w:eastAsia="黑体" w:cs="Times New Roman"/>
          <w:b w:val="0"/>
          <w:bCs/>
          <w:sz w:val="32"/>
          <w:szCs w:val="32"/>
          <w:highlight w:val="none"/>
          <w:lang w:val="en-US" w:eastAsia="zh-CN" w:bidi="ar"/>
        </w:rPr>
        <w:t>七</w:t>
      </w:r>
      <w:r>
        <w:rPr>
          <w:rFonts w:hint="default" w:ascii="Times New Roman" w:hAnsi="Times New Roman" w:eastAsia="黑体" w:cs="Times New Roman"/>
          <w:b w:val="0"/>
          <w:bCs/>
          <w:sz w:val="32"/>
          <w:szCs w:val="32"/>
          <w:highlight w:val="none"/>
          <w:lang w:bidi="ar"/>
        </w:rPr>
        <w:t>十</w:t>
      </w:r>
      <w:r>
        <w:rPr>
          <w:rFonts w:hint="default" w:ascii="Times New Roman" w:hAnsi="Times New Roman" w:eastAsia="黑体" w:cs="Times New Roman"/>
          <w:b w:val="0"/>
          <w:bCs/>
          <w:sz w:val="32"/>
          <w:szCs w:val="32"/>
          <w:highlight w:val="none"/>
          <w:lang w:val="en-US" w:eastAsia="zh-CN" w:bidi="ar"/>
        </w:rPr>
        <w:t>四</w:t>
      </w:r>
      <w:r>
        <w:rPr>
          <w:rFonts w:hint="default" w:ascii="Times New Roman" w:hAnsi="Times New Roman" w:eastAsia="黑体" w:cs="Times New Roman"/>
          <w:b w:val="0"/>
          <w:bCs/>
          <w:sz w:val="32"/>
          <w:szCs w:val="32"/>
          <w:highlight w:val="none"/>
          <w:lang w:bidi="ar"/>
        </w:rPr>
        <w:t>条</w:t>
      </w:r>
      <w:r>
        <w:rPr>
          <w:rFonts w:hint="default" w:ascii="Times New Roman" w:hAnsi="Times New Roman" w:eastAsia="仿宋_GB2312" w:cs="Times New Roman"/>
          <w:b w:val="0"/>
          <w:bCs/>
          <w:color w:val="000000"/>
          <w:sz w:val="32"/>
          <w:szCs w:val="32"/>
          <w:highlight w:val="none"/>
        </w:rPr>
        <w:t>　</w:t>
      </w:r>
      <w:r>
        <w:rPr>
          <w:rFonts w:hint="default" w:ascii="Times New Roman" w:hAnsi="Times New Roman" w:eastAsia="仿宋_GB2312" w:cs="Times New Roman"/>
          <w:b w:val="0"/>
          <w:bCs/>
          <w:sz w:val="32"/>
          <w:szCs w:val="32"/>
          <w:highlight w:val="none"/>
          <w:lang w:bidi="ar"/>
        </w:rPr>
        <w:t>【对</w:t>
      </w:r>
      <w:r>
        <w:rPr>
          <w:rFonts w:hint="default" w:ascii="Times New Roman" w:hAnsi="Times New Roman" w:eastAsia="仿宋_GB2312" w:cs="Times New Roman"/>
          <w:b w:val="0"/>
          <w:bCs/>
          <w:sz w:val="32"/>
          <w:szCs w:val="32"/>
          <w:highlight w:val="none"/>
          <w:lang w:val="en-US" w:eastAsia="zh-CN" w:bidi="ar"/>
        </w:rPr>
        <w:t>违法行为处理</w:t>
      </w:r>
      <w:r>
        <w:rPr>
          <w:rFonts w:hint="default" w:ascii="Times New Roman" w:hAnsi="Times New Roman" w:eastAsia="仿宋_GB2312" w:cs="Times New Roman"/>
          <w:b w:val="0"/>
          <w:bCs/>
          <w:sz w:val="32"/>
          <w:szCs w:val="32"/>
          <w:highlight w:val="none"/>
          <w:lang w:bidi="ar"/>
        </w:rPr>
        <w:t>的督促落实】矿山安全监察机构发现</w:t>
      </w:r>
      <w:r>
        <w:rPr>
          <w:rFonts w:hint="default" w:ascii="Times New Roman" w:hAnsi="Times New Roman" w:eastAsia="仿宋_GB2312" w:cs="Times New Roman"/>
          <w:b w:val="0"/>
          <w:bCs/>
          <w:sz w:val="32"/>
          <w:szCs w:val="32"/>
          <w:highlight w:val="none"/>
          <w:lang w:eastAsia="zh-CN" w:bidi="ar"/>
        </w:rPr>
        <w:t>煤矿、非煤</w:t>
      </w:r>
      <w:r>
        <w:rPr>
          <w:rFonts w:hint="default" w:ascii="Times New Roman" w:hAnsi="Times New Roman" w:eastAsia="仿宋_GB2312" w:cs="Times New Roman"/>
          <w:b w:val="0"/>
          <w:bCs/>
          <w:sz w:val="32"/>
          <w:szCs w:val="32"/>
          <w:highlight w:val="none"/>
          <w:lang w:bidi="ar"/>
        </w:rPr>
        <w:t>矿山企业存在重大安全生产违法行为</w:t>
      </w:r>
      <w:r>
        <w:rPr>
          <w:rFonts w:hint="default" w:ascii="Times New Roman" w:hAnsi="Times New Roman" w:eastAsia="仿宋_GB2312" w:cs="Times New Roman"/>
          <w:b w:val="0"/>
          <w:bCs/>
          <w:sz w:val="32"/>
          <w:szCs w:val="32"/>
          <w:highlight w:val="none"/>
          <w:lang w:val="en-US" w:eastAsia="zh-CN" w:bidi="ar"/>
        </w:rPr>
        <w:t>的，应当依法作出处理或者</w:t>
      </w:r>
      <w:r>
        <w:rPr>
          <w:rFonts w:hint="default" w:ascii="Times New Roman" w:hAnsi="Times New Roman" w:eastAsia="仿宋_GB2312" w:cs="Times New Roman"/>
          <w:b w:val="0"/>
          <w:bCs/>
          <w:sz w:val="32"/>
          <w:szCs w:val="32"/>
          <w:highlight w:val="none"/>
          <w:lang w:bidi="ar"/>
        </w:rPr>
        <w:t>及时移送</w:t>
      </w:r>
      <w:r>
        <w:rPr>
          <w:rFonts w:hint="default" w:ascii="Times New Roman" w:hAnsi="Times New Roman" w:eastAsia="仿宋_GB2312" w:cs="Times New Roman"/>
          <w:b w:val="0"/>
          <w:bCs/>
          <w:sz w:val="32"/>
          <w:szCs w:val="32"/>
          <w:highlight w:val="none"/>
          <w:lang w:val="en-US" w:eastAsia="zh-CN" w:bidi="ar"/>
        </w:rPr>
        <w:t>地方人民政府</w:t>
      </w:r>
      <w:r>
        <w:rPr>
          <w:rFonts w:hint="default" w:ascii="Times New Roman" w:hAnsi="Times New Roman" w:eastAsia="仿宋_GB2312" w:cs="Times New Roman"/>
          <w:b w:val="0"/>
          <w:bCs/>
          <w:sz w:val="32"/>
          <w:szCs w:val="32"/>
          <w:highlight w:val="none"/>
          <w:lang w:eastAsia="zh-CN" w:bidi="ar"/>
        </w:rPr>
        <w:t>负有</w:t>
      </w:r>
      <w:r>
        <w:rPr>
          <w:rFonts w:hint="default" w:ascii="Times New Roman" w:hAnsi="Times New Roman" w:eastAsia="仿宋_GB2312" w:cs="Times New Roman"/>
          <w:b w:val="0"/>
          <w:bCs/>
          <w:sz w:val="32"/>
          <w:szCs w:val="32"/>
          <w:highlight w:val="none"/>
          <w:lang w:bidi="ar"/>
        </w:rPr>
        <w:t>矿山安全生产监督管理</w:t>
      </w:r>
      <w:r>
        <w:rPr>
          <w:rFonts w:hint="default" w:ascii="Times New Roman" w:hAnsi="Times New Roman" w:eastAsia="仿宋_GB2312" w:cs="Times New Roman"/>
          <w:b w:val="0"/>
          <w:bCs/>
          <w:sz w:val="32"/>
          <w:szCs w:val="32"/>
          <w:highlight w:val="none"/>
          <w:lang w:eastAsia="zh-CN" w:bidi="ar"/>
        </w:rPr>
        <w:t>职责的</w:t>
      </w:r>
      <w:r>
        <w:rPr>
          <w:rFonts w:hint="default" w:ascii="Times New Roman" w:hAnsi="Times New Roman" w:eastAsia="仿宋_GB2312" w:cs="Times New Roman"/>
          <w:b w:val="0"/>
          <w:bCs/>
          <w:sz w:val="32"/>
          <w:szCs w:val="32"/>
          <w:highlight w:val="none"/>
          <w:lang w:bidi="ar"/>
        </w:rPr>
        <w:t>部门处理并进行督办。</w:t>
      </w:r>
    </w:p>
    <w:p w14:paraId="703059C9">
      <w:pPr>
        <w:pStyle w:val="12"/>
        <w:keepNext w:val="0"/>
        <w:keepLines w:val="0"/>
        <w:pageBreakBefore w:val="0"/>
        <w:widowControl w:val="0"/>
        <w:shd w:val="clear" w:color="auto" w:fill="FFFFFF"/>
        <w:kinsoku/>
        <w:wordWrap/>
        <w:overflowPunct w:val="0"/>
        <w:topLinePunct w:val="0"/>
        <w:autoSpaceDE/>
        <w:autoSpaceDN/>
        <w:bidi w:val="0"/>
        <w:spacing w:before="0" w:beforeAutospacing="0" w:after="0" w:afterLines="0" w:afterAutospacing="0" w:line="560" w:lineRule="exact"/>
        <w:ind w:firstLine="640" w:firstLineChars="200"/>
        <w:jc w:val="both"/>
        <w:rPr>
          <w:rFonts w:hint="default" w:ascii="Times New Roman" w:hAnsi="Times New Roman" w:eastAsia="仿宋_GB2312" w:cs="Times New Roman"/>
          <w:b w:val="0"/>
          <w:bCs/>
          <w:sz w:val="32"/>
          <w:szCs w:val="32"/>
          <w:highlight w:val="none"/>
          <w:lang w:bidi="ar"/>
        </w:rPr>
      </w:pPr>
      <w:r>
        <w:rPr>
          <w:rFonts w:hint="default" w:ascii="Times New Roman" w:hAnsi="Times New Roman" w:eastAsia="黑体" w:cs="Times New Roman"/>
          <w:b w:val="0"/>
          <w:bCs/>
          <w:sz w:val="32"/>
          <w:szCs w:val="32"/>
          <w:highlight w:val="none"/>
          <w:shd w:val="clear" w:color="auto" w:fill="FFFFFF"/>
        </w:rPr>
        <w:t>第</w:t>
      </w:r>
      <w:r>
        <w:rPr>
          <w:rFonts w:hint="default" w:ascii="Times New Roman" w:hAnsi="Times New Roman" w:eastAsia="黑体" w:cs="Times New Roman"/>
          <w:b w:val="0"/>
          <w:bCs/>
          <w:sz w:val="32"/>
          <w:szCs w:val="32"/>
          <w:highlight w:val="none"/>
          <w:shd w:val="clear" w:color="auto" w:fill="FFFFFF"/>
          <w:lang w:eastAsia="zh-CN"/>
        </w:rPr>
        <w:t>七</w:t>
      </w:r>
      <w:r>
        <w:rPr>
          <w:rFonts w:hint="default" w:ascii="Times New Roman" w:hAnsi="Times New Roman" w:eastAsia="黑体" w:cs="Times New Roman"/>
          <w:b w:val="0"/>
          <w:bCs/>
          <w:sz w:val="32"/>
          <w:szCs w:val="32"/>
          <w:highlight w:val="none"/>
          <w:shd w:val="clear" w:color="auto" w:fill="FFFFFF"/>
        </w:rPr>
        <w:t>十</w:t>
      </w:r>
      <w:r>
        <w:rPr>
          <w:rFonts w:hint="default" w:ascii="Times New Roman" w:hAnsi="Times New Roman" w:eastAsia="黑体" w:cs="Times New Roman"/>
          <w:b w:val="0"/>
          <w:bCs/>
          <w:sz w:val="32"/>
          <w:szCs w:val="32"/>
          <w:highlight w:val="none"/>
          <w:shd w:val="clear" w:color="auto" w:fill="FFFFFF"/>
          <w:lang w:val="en-US" w:eastAsia="zh-CN"/>
        </w:rPr>
        <w:t>五</w:t>
      </w:r>
      <w:r>
        <w:rPr>
          <w:rFonts w:hint="default" w:ascii="Times New Roman" w:hAnsi="Times New Roman" w:eastAsia="黑体" w:cs="Times New Roman"/>
          <w:b w:val="0"/>
          <w:bCs/>
          <w:sz w:val="32"/>
          <w:szCs w:val="32"/>
          <w:highlight w:val="none"/>
          <w:shd w:val="clear" w:color="auto" w:fill="FFFFFF"/>
        </w:rPr>
        <w:t>条</w:t>
      </w:r>
      <w:r>
        <w:rPr>
          <w:rFonts w:hint="default" w:ascii="Times New Roman" w:hAnsi="Times New Roman" w:eastAsia="仿宋_GB2312" w:cs="Times New Roman"/>
          <w:b w:val="0"/>
          <w:bCs/>
          <w:color w:val="000000"/>
          <w:sz w:val="32"/>
          <w:szCs w:val="32"/>
          <w:highlight w:val="none"/>
        </w:rPr>
        <w:t>　</w:t>
      </w:r>
      <w:r>
        <w:rPr>
          <w:rFonts w:hint="default" w:ascii="Times New Roman" w:hAnsi="Times New Roman" w:eastAsia="仿宋_GB2312" w:cs="Times New Roman"/>
          <w:b w:val="0"/>
          <w:bCs/>
          <w:sz w:val="32"/>
          <w:szCs w:val="32"/>
          <w:highlight w:val="none"/>
          <w:lang w:bidi="ar"/>
        </w:rPr>
        <w:t>【监察结果运用】矿山安全监察机构对矿山安全监察中发现的</w:t>
      </w:r>
      <w:r>
        <w:rPr>
          <w:rFonts w:hint="default" w:ascii="Times New Roman" w:hAnsi="Times New Roman" w:eastAsia="仿宋_GB2312" w:cs="Times New Roman"/>
          <w:b w:val="0"/>
          <w:bCs/>
          <w:sz w:val="32"/>
          <w:szCs w:val="32"/>
          <w:highlight w:val="none"/>
          <w:lang w:eastAsia="zh-CN" w:bidi="ar"/>
        </w:rPr>
        <w:t>地方人民政府及其有关部门</w:t>
      </w:r>
      <w:r>
        <w:rPr>
          <w:rFonts w:hint="default" w:ascii="Times New Roman" w:hAnsi="Times New Roman" w:eastAsia="仿宋_GB2312" w:cs="Times New Roman"/>
          <w:b w:val="0"/>
          <w:bCs/>
          <w:sz w:val="32"/>
          <w:szCs w:val="32"/>
          <w:highlight w:val="none"/>
          <w:lang w:bidi="ar"/>
        </w:rPr>
        <w:t>涉嫌</w:t>
      </w:r>
      <w:r>
        <w:rPr>
          <w:rFonts w:hint="default" w:ascii="Times New Roman" w:hAnsi="Times New Roman" w:eastAsia="仿宋_GB2312" w:cs="Times New Roman"/>
          <w:b w:val="0"/>
          <w:bCs/>
          <w:sz w:val="32"/>
          <w:szCs w:val="32"/>
          <w:highlight w:val="none"/>
          <w:lang w:eastAsia="zh-CN" w:bidi="ar"/>
        </w:rPr>
        <w:t>矿山安全生产监督管理</w:t>
      </w:r>
      <w:r>
        <w:rPr>
          <w:rFonts w:hint="default" w:ascii="Times New Roman" w:hAnsi="Times New Roman" w:eastAsia="仿宋_GB2312" w:cs="Times New Roman"/>
          <w:b w:val="0"/>
          <w:bCs/>
          <w:sz w:val="32"/>
          <w:szCs w:val="32"/>
          <w:highlight w:val="none"/>
          <w:lang w:bidi="ar"/>
        </w:rPr>
        <w:t>失职失责</w:t>
      </w:r>
      <w:r>
        <w:rPr>
          <w:rFonts w:hint="default" w:ascii="Times New Roman" w:hAnsi="Times New Roman" w:eastAsia="仿宋_GB2312" w:cs="Times New Roman"/>
          <w:b w:val="0"/>
          <w:bCs/>
          <w:sz w:val="32"/>
          <w:szCs w:val="32"/>
          <w:highlight w:val="none"/>
          <w:lang w:eastAsia="zh-CN" w:bidi="ar"/>
        </w:rPr>
        <w:t>的</w:t>
      </w:r>
      <w:r>
        <w:rPr>
          <w:rFonts w:hint="default" w:ascii="Times New Roman" w:hAnsi="Times New Roman" w:eastAsia="仿宋_GB2312" w:cs="Times New Roman"/>
          <w:b w:val="0"/>
          <w:bCs/>
          <w:sz w:val="32"/>
          <w:szCs w:val="32"/>
          <w:highlight w:val="none"/>
          <w:lang w:bidi="ar"/>
        </w:rPr>
        <w:t>情况，按照有关权限、程序和要求移送</w:t>
      </w:r>
      <w:r>
        <w:rPr>
          <w:rFonts w:hint="default" w:ascii="Times New Roman" w:hAnsi="Times New Roman" w:eastAsia="仿宋_GB2312" w:cs="Times New Roman"/>
          <w:b w:val="0"/>
          <w:bCs/>
          <w:sz w:val="32"/>
          <w:szCs w:val="32"/>
          <w:highlight w:val="none"/>
          <w:lang w:eastAsia="zh-CN" w:bidi="ar"/>
        </w:rPr>
        <w:t>有关人民政府、</w:t>
      </w:r>
      <w:r>
        <w:rPr>
          <w:rFonts w:hint="default" w:ascii="Times New Roman" w:hAnsi="Times New Roman" w:eastAsia="仿宋_GB2312" w:cs="Times New Roman"/>
          <w:b w:val="0"/>
          <w:bCs/>
          <w:sz w:val="32"/>
          <w:szCs w:val="32"/>
          <w:highlight w:val="none"/>
          <w:lang w:bidi="ar"/>
        </w:rPr>
        <w:t>纪检监察机关、组织人事部门、国有资产管理部门、司法机关等处理。</w:t>
      </w:r>
    </w:p>
    <w:p w14:paraId="64D3CFFF">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sz w:val="32"/>
          <w:szCs w:val="32"/>
          <w:highlight w:val="none"/>
          <w:lang w:eastAsia="zh-CN" w:bidi="ar"/>
        </w:rPr>
        <w:t>有关人民政府和</w:t>
      </w:r>
      <w:r>
        <w:rPr>
          <w:rFonts w:hint="default" w:ascii="Times New Roman" w:hAnsi="Times New Roman" w:eastAsia="仿宋_GB2312" w:cs="Times New Roman"/>
          <w:b w:val="0"/>
          <w:bCs/>
          <w:sz w:val="32"/>
          <w:szCs w:val="32"/>
          <w:highlight w:val="none"/>
          <w:lang w:bidi="ar"/>
        </w:rPr>
        <w:t>机关</w:t>
      </w:r>
      <w:r>
        <w:rPr>
          <w:rFonts w:hint="default" w:ascii="Times New Roman" w:hAnsi="Times New Roman" w:eastAsia="仿宋_GB2312" w:cs="Times New Roman"/>
          <w:b w:val="0"/>
          <w:bCs/>
          <w:sz w:val="32"/>
          <w:szCs w:val="32"/>
          <w:highlight w:val="none"/>
          <w:lang w:eastAsia="zh-CN" w:bidi="ar"/>
        </w:rPr>
        <w:t>及</w:t>
      </w:r>
      <w:r>
        <w:rPr>
          <w:rFonts w:hint="default" w:ascii="Times New Roman" w:hAnsi="Times New Roman" w:eastAsia="仿宋_GB2312" w:cs="Times New Roman"/>
          <w:b w:val="0"/>
          <w:bCs/>
          <w:sz w:val="32"/>
          <w:szCs w:val="32"/>
          <w:highlight w:val="none"/>
          <w:lang w:bidi="ar"/>
        </w:rPr>
        <w:t>部门应当将有关问题和人员的处理情况，</w:t>
      </w:r>
      <w:r>
        <w:rPr>
          <w:rFonts w:hint="default" w:ascii="Times New Roman" w:hAnsi="Times New Roman" w:eastAsia="仿宋_GB2312" w:cs="Times New Roman"/>
          <w:b w:val="0"/>
          <w:bCs/>
          <w:sz w:val="32"/>
          <w:szCs w:val="32"/>
          <w:highlight w:val="none"/>
          <w:shd w:val="clear" w:color="auto" w:fill="auto"/>
          <w:lang w:val="en-US" w:eastAsia="zh-CN" w:bidi="ar"/>
        </w:rPr>
        <w:t>按照规定</w:t>
      </w:r>
      <w:r>
        <w:rPr>
          <w:rFonts w:hint="default" w:ascii="Times New Roman" w:hAnsi="Times New Roman" w:eastAsia="仿宋_GB2312" w:cs="Times New Roman"/>
          <w:b w:val="0"/>
          <w:bCs/>
          <w:sz w:val="32"/>
          <w:szCs w:val="32"/>
          <w:highlight w:val="none"/>
          <w:lang w:bidi="ar"/>
        </w:rPr>
        <w:t>反馈矿山安全监察机构。</w:t>
      </w:r>
    </w:p>
    <w:p w14:paraId="30789368">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b w:val="0"/>
          <w:bCs/>
          <w:color w:val="000000"/>
          <w:kern w:val="0"/>
          <w:sz w:val="32"/>
          <w:szCs w:val="32"/>
          <w:highlight w:val="none"/>
          <w:lang w:bidi="ar"/>
        </w:rPr>
      </w:pPr>
      <w:r>
        <w:rPr>
          <w:rFonts w:hint="default" w:ascii="Times New Roman" w:hAnsi="Times New Roman" w:eastAsia="黑体" w:cs="Times New Roman"/>
          <w:b w:val="0"/>
          <w:bCs/>
          <w:color w:val="000000"/>
          <w:kern w:val="0"/>
          <w:sz w:val="32"/>
          <w:szCs w:val="32"/>
          <w:highlight w:val="none"/>
          <w:lang w:bidi="ar"/>
        </w:rPr>
        <w:t>第</w:t>
      </w:r>
      <w:r>
        <w:rPr>
          <w:rFonts w:hint="default" w:ascii="Times New Roman" w:hAnsi="Times New Roman" w:eastAsia="黑体" w:cs="Times New Roman"/>
          <w:b w:val="0"/>
          <w:bCs/>
          <w:color w:val="000000"/>
          <w:kern w:val="0"/>
          <w:sz w:val="32"/>
          <w:szCs w:val="32"/>
          <w:highlight w:val="none"/>
          <w:lang w:val="en-US" w:eastAsia="zh-CN" w:bidi="ar"/>
        </w:rPr>
        <w:t>七</w:t>
      </w:r>
      <w:r>
        <w:rPr>
          <w:rFonts w:hint="default" w:ascii="Times New Roman" w:hAnsi="Times New Roman" w:eastAsia="黑体" w:cs="Times New Roman"/>
          <w:b w:val="0"/>
          <w:bCs/>
          <w:color w:val="000000"/>
          <w:kern w:val="0"/>
          <w:sz w:val="32"/>
          <w:szCs w:val="32"/>
          <w:highlight w:val="none"/>
          <w:lang w:bidi="ar"/>
        </w:rPr>
        <w:t>十</w:t>
      </w:r>
      <w:r>
        <w:rPr>
          <w:rFonts w:hint="default" w:ascii="Times New Roman" w:hAnsi="Times New Roman" w:eastAsia="黑体" w:cs="Times New Roman"/>
          <w:b w:val="0"/>
          <w:bCs/>
          <w:color w:val="000000"/>
          <w:kern w:val="0"/>
          <w:sz w:val="32"/>
          <w:szCs w:val="32"/>
          <w:highlight w:val="none"/>
          <w:lang w:val="en-US" w:eastAsia="zh-CN" w:bidi="ar"/>
        </w:rPr>
        <w:t>六</w:t>
      </w:r>
      <w:r>
        <w:rPr>
          <w:rFonts w:hint="default" w:ascii="Times New Roman" w:hAnsi="Times New Roman" w:eastAsia="黑体" w:cs="Times New Roman"/>
          <w:b w:val="0"/>
          <w:bCs/>
          <w:color w:val="000000"/>
          <w:kern w:val="0"/>
          <w:sz w:val="32"/>
          <w:szCs w:val="32"/>
          <w:highlight w:val="none"/>
          <w:lang w:bidi="ar"/>
        </w:rPr>
        <w:t>条</w:t>
      </w:r>
      <w:r>
        <w:rPr>
          <w:rFonts w:hint="default" w:ascii="Times New Roman" w:hAnsi="Times New Roman" w:eastAsia="仿宋_GB2312" w:cs="Times New Roman"/>
          <w:b w:val="0"/>
          <w:bCs/>
          <w:color w:val="000000"/>
          <w:sz w:val="32"/>
          <w:szCs w:val="32"/>
          <w:highlight w:val="none"/>
        </w:rPr>
        <w:t>　</w:t>
      </w:r>
      <w:r>
        <w:rPr>
          <w:rFonts w:hint="default" w:ascii="Times New Roman" w:hAnsi="Times New Roman" w:eastAsia="仿宋_GB2312" w:cs="Times New Roman"/>
          <w:b w:val="0"/>
          <w:bCs/>
          <w:color w:val="000000"/>
          <w:kern w:val="0"/>
          <w:sz w:val="32"/>
          <w:szCs w:val="32"/>
          <w:highlight w:val="none"/>
          <w:lang w:bidi="ar"/>
        </w:rPr>
        <w:t>【矿山信息化建设】国务院应急管理部门</w:t>
      </w:r>
      <w:r>
        <w:rPr>
          <w:rFonts w:hint="default" w:ascii="Times New Roman" w:hAnsi="Times New Roman" w:eastAsia="仿宋_GB2312" w:cs="Times New Roman"/>
          <w:b w:val="0"/>
          <w:bCs/>
          <w:color w:val="000000"/>
          <w:kern w:val="0"/>
          <w:sz w:val="32"/>
          <w:szCs w:val="32"/>
          <w:highlight w:val="none"/>
          <w:lang w:val="en-US" w:eastAsia="zh-CN" w:bidi="ar"/>
        </w:rPr>
        <w:t>会同国家</w:t>
      </w:r>
      <w:r>
        <w:rPr>
          <w:rFonts w:hint="default" w:ascii="Times New Roman" w:hAnsi="Times New Roman" w:eastAsia="仿宋_GB2312" w:cs="Times New Roman"/>
          <w:b w:val="0"/>
          <w:bCs/>
          <w:color w:val="000000"/>
          <w:kern w:val="0"/>
          <w:sz w:val="32"/>
          <w:szCs w:val="32"/>
          <w:highlight w:val="none"/>
          <w:lang w:eastAsia="zh-CN" w:bidi="ar"/>
        </w:rPr>
        <w:t>矿山安全监察机构</w:t>
      </w:r>
      <w:r>
        <w:rPr>
          <w:rFonts w:hint="default" w:ascii="Times New Roman" w:hAnsi="Times New Roman" w:eastAsia="仿宋_GB2312" w:cs="Times New Roman"/>
          <w:b w:val="0"/>
          <w:bCs/>
          <w:color w:val="000000"/>
          <w:kern w:val="0"/>
          <w:sz w:val="32"/>
          <w:szCs w:val="32"/>
          <w:highlight w:val="none"/>
          <w:lang w:val="en-US" w:eastAsia="zh-CN" w:bidi="ar"/>
        </w:rPr>
        <w:t>建立全国统一的</w:t>
      </w:r>
      <w:r>
        <w:rPr>
          <w:rFonts w:hint="default" w:ascii="Times New Roman" w:hAnsi="Times New Roman" w:eastAsia="仿宋_GB2312" w:cs="Times New Roman"/>
          <w:b w:val="0"/>
          <w:bCs/>
          <w:color w:val="000000"/>
          <w:kern w:val="0"/>
          <w:sz w:val="32"/>
          <w:szCs w:val="32"/>
          <w:highlight w:val="none"/>
          <w:lang w:bidi="ar"/>
        </w:rPr>
        <w:t>矿山安全</w:t>
      </w:r>
      <w:r>
        <w:rPr>
          <w:rFonts w:hint="default" w:ascii="Times New Roman" w:hAnsi="Times New Roman" w:eastAsia="仿宋_GB2312" w:cs="Times New Roman"/>
          <w:b w:val="0"/>
          <w:bCs/>
          <w:color w:val="000000"/>
          <w:kern w:val="0"/>
          <w:sz w:val="32"/>
          <w:szCs w:val="32"/>
          <w:highlight w:val="none"/>
          <w:lang w:eastAsia="zh-CN" w:bidi="ar"/>
        </w:rPr>
        <w:t>生产</w:t>
      </w:r>
      <w:r>
        <w:rPr>
          <w:rFonts w:hint="default" w:ascii="Times New Roman" w:hAnsi="Times New Roman" w:eastAsia="仿宋_GB2312" w:cs="Times New Roman"/>
          <w:b w:val="0"/>
          <w:bCs/>
          <w:color w:val="000000"/>
          <w:kern w:val="0"/>
          <w:sz w:val="32"/>
          <w:szCs w:val="32"/>
          <w:highlight w:val="none"/>
          <w:lang w:bidi="ar"/>
        </w:rPr>
        <w:t>信息</w:t>
      </w:r>
      <w:r>
        <w:rPr>
          <w:rFonts w:hint="default" w:ascii="Times New Roman" w:hAnsi="Times New Roman" w:eastAsia="仿宋_GB2312" w:cs="Times New Roman"/>
          <w:b w:val="0"/>
          <w:bCs/>
          <w:color w:val="000000"/>
          <w:kern w:val="0"/>
          <w:sz w:val="32"/>
          <w:szCs w:val="32"/>
          <w:highlight w:val="none"/>
          <w:lang w:val="en-US" w:eastAsia="zh-CN" w:bidi="ar"/>
        </w:rPr>
        <w:t>系统</w:t>
      </w:r>
      <w:r>
        <w:rPr>
          <w:rFonts w:hint="default" w:ascii="Times New Roman" w:hAnsi="Times New Roman" w:eastAsia="仿宋_GB2312" w:cs="Times New Roman"/>
          <w:b w:val="0"/>
          <w:bCs/>
          <w:color w:val="000000"/>
          <w:kern w:val="0"/>
          <w:sz w:val="32"/>
          <w:szCs w:val="32"/>
          <w:highlight w:val="none"/>
          <w:lang w:eastAsia="zh-CN" w:bidi="ar"/>
        </w:rPr>
        <w:t>。国务院和县级以上地方人民政府及其负有矿山安全生产监督管理职责的部门应当依托矿山安全生产信息系统，</w:t>
      </w:r>
      <w:r>
        <w:rPr>
          <w:rFonts w:hint="default" w:ascii="Times New Roman" w:hAnsi="Times New Roman" w:eastAsia="仿宋_GB2312" w:cs="Times New Roman"/>
          <w:b w:val="0"/>
          <w:bCs/>
          <w:color w:val="000000"/>
          <w:kern w:val="0"/>
          <w:sz w:val="32"/>
          <w:szCs w:val="32"/>
          <w:highlight w:val="none"/>
          <w:lang w:bidi="ar"/>
        </w:rPr>
        <w:t>依法采集</w:t>
      </w:r>
      <w:r>
        <w:rPr>
          <w:rFonts w:hint="default" w:ascii="Times New Roman" w:hAnsi="Times New Roman" w:eastAsia="仿宋_GB2312" w:cs="Times New Roman"/>
          <w:b w:val="0"/>
          <w:bCs/>
          <w:color w:val="000000"/>
          <w:kern w:val="0"/>
          <w:sz w:val="32"/>
          <w:szCs w:val="32"/>
          <w:highlight w:val="none"/>
          <w:lang w:val="en-US" w:eastAsia="zh-CN" w:bidi="ar"/>
        </w:rPr>
        <w:t>和共享</w:t>
      </w:r>
      <w:r>
        <w:rPr>
          <w:rFonts w:hint="default" w:ascii="Times New Roman" w:hAnsi="Times New Roman" w:eastAsia="仿宋_GB2312" w:cs="Times New Roman"/>
          <w:b w:val="0"/>
          <w:bCs/>
          <w:color w:val="000000"/>
          <w:kern w:val="0"/>
          <w:sz w:val="32"/>
          <w:szCs w:val="32"/>
          <w:highlight w:val="none"/>
          <w:lang w:bidi="ar"/>
        </w:rPr>
        <w:t>矿山安全风险</w:t>
      </w:r>
      <w:r>
        <w:rPr>
          <w:rFonts w:hint="default" w:ascii="Times New Roman" w:hAnsi="Times New Roman" w:eastAsia="仿宋_GB2312" w:cs="Times New Roman"/>
          <w:b w:val="0"/>
          <w:bCs/>
          <w:color w:val="000000"/>
          <w:kern w:val="0"/>
          <w:sz w:val="32"/>
          <w:szCs w:val="32"/>
          <w:highlight w:val="none"/>
          <w:lang w:val="en-US" w:eastAsia="zh-CN" w:bidi="ar"/>
        </w:rPr>
        <w:t>管控、</w:t>
      </w:r>
      <w:r>
        <w:rPr>
          <w:rFonts w:hint="default" w:ascii="Times New Roman" w:hAnsi="Times New Roman" w:eastAsia="仿宋_GB2312" w:cs="Times New Roman"/>
          <w:b w:val="0"/>
          <w:bCs/>
          <w:color w:val="000000"/>
          <w:kern w:val="0"/>
          <w:sz w:val="32"/>
          <w:szCs w:val="32"/>
          <w:highlight w:val="none"/>
          <w:lang w:bidi="ar"/>
        </w:rPr>
        <w:t>隐患排查治理、事故应急和执法检查等相关数据信息</w:t>
      </w:r>
      <w:r>
        <w:rPr>
          <w:rFonts w:hint="default" w:ascii="Times New Roman" w:hAnsi="Times New Roman" w:eastAsia="仿宋_GB2312" w:cs="Times New Roman"/>
          <w:b w:val="0"/>
          <w:bCs/>
          <w:color w:val="000000"/>
          <w:kern w:val="0"/>
          <w:sz w:val="32"/>
          <w:szCs w:val="32"/>
          <w:highlight w:val="none"/>
          <w:lang w:eastAsia="zh-CN" w:bidi="ar"/>
        </w:rPr>
        <w:t>，</w:t>
      </w:r>
      <w:r>
        <w:rPr>
          <w:rFonts w:hint="default" w:ascii="Times New Roman" w:hAnsi="Times New Roman" w:eastAsia="仿宋_GB2312" w:cs="Times New Roman"/>
          <w:b w:val="0"/>
          <w:bCs/>
          <w:color w:val="000000"/>
          <w:kern w:val="0"/>
          <w:sz w:val="32"/>
          <w:szCs w:val="32"/>
          <w:highlight w:val="none"/>
          <w:lang w:val="en-US" w:eastAsia="zh-CN" w:bidi="ar"/>
        </w:rPr>
        <w:t>提升监管的精准化、智能化水平</w:t>
      </w:r>
      <w:r>
        <w:rPr>
          <w:rFonts w:hint="default" w:ascii="Times New Roman" w:hAnsi="Times New Roman" w:eastAsia="仿宋_GB2312" w:cs="Times New Roman"/>
          <w:b w:val="0"/>
          <w:bCs/>
          <w:color w:val="000000"/>
          <w:kern w:val="0"/>
          <w:sz w:val="32"/>
          <w:szCs w:val="32"/>
          <w:highlight w:val="none"/>
          <w:lang w:bidi="ar"/>
        </w:rPr>
        <w:t>。</w:t>
      </w:r>
    </w:p>
    <w:p w14:paraId="1F246A52">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b w:val="0"/>
          <w:bCs/>
          <w:color w:val="000000"/>
          <w:kern w:val="0"/>
          <w:sz w:val="32"/>
          <w:szCs w:val="32"/>
          <w:highlight w:val="none"/>
          <w:lang w:eastAsia="zh-CN" w:bidi="ar"/>
        </w:rPr>
      </w:pPr>
      <w:r>
        <w:rPr>
          <w:rFonts w:hint="default" w:ascii="Times New Roman" w:hAnsi="Times New Roman" w:eastAsia="仿宋_GB2312" w:cs="Times New Roman"/>
          <w:b w:val="0"/>
          <w:bCs/>
          <w:color w:val="000000"/>
          <w:kern w:val="0"/>
          <w:sz w:val="32"/>
          <w:szCs w:val="32"/>
          <w:highlight w:val="none"/>
          <w:lang w:val="en-US" w:eastAsia="zh-CN" w:bidi="ar"/>
        </w:rPr>
        <w:t>国务院应急管理部门和国家</w:t>
      </w:r>
      <w:r>
        <w:rPr>
          <w:rFonts w:hint="default" w:ascii="Times New Roman" w:hAnsi="Times New Roman" w:eastAsia="仿宋_GB2312" w:cs="Times New Roman"/>
          <w:b w:val="0"/>
          <w:bCs/>
          <w:color w:val="000000"/>
          <w:kern w:val="0"/>
          <w:sz w:val="32"/>
          <w:szCs w:val="32"/>
          <w:highlight w:val="none"/>
          <w:lang w:eastAsia="zh-CN" w:bidi="ar"/>
        </w:rPr>
        <w:t>矿山安全监察机构会同国务院有关部门按照分类施策的原则，制定相应标准规范，指导矿山企业推进机械化、自动化和智能化。</w:t>
      </w:r>
    </w:p>
    <w:p w14:paraId="0518AEE4">
      <w:pPr>
        <w:keepNext w:val="0"/>
        <w:keepLines w:val="0"/>
        <w:pageBreakBefore w:val="0"/>
        <w:kinsoku/>
        <w:wordWrap/>
        <w:overflowPunct w:val="0"/>
        <w:topLinePunct w:val="0"/>
        <w:autoSpaceDE/>
        <w:autoSpaceDN/>
        <w:bidi w:val="0"/>
        <w:spacing w:afterLines="0" w:line="560" w:lineRule="exact"/>
        <w:ind w:firstLine="640" w:firstLineChars="200"/>
        <w:rPr>
          <w:rFonts w:hint="default" w:ascii="Times New Roman" w:hAnsi="Times New Roman" w:eastAsia="仿宋_GB2312" w:cs="Times New Roman"/>
          <w:b w:val="0"/>
          <w:bCs/>
          <w:color w:val="000000"/>
          <w:kern w:val="0"/>
          <w:sz w:val="32"/>
          <w:szCs w:val="32"/>
          <w:highlight w:val="none"/>
          <w:lang w:bidi="ar"/>
        </w:rPr>
      </w:pPr>
      <w:r>
        <w:rPr>
          <w:rFonts w:hint="default" w:ascii="Times New Roman" w:hAnsi="Times New Roman" w:eastAsia="黑体" w:cs="Times New Roman"/>
          <w:b w:val="0"/>
          <w:bCs/>
          <w:color w:val="000000"/>
          <w:kern w:val="0"/>
          <w:sz w:val="32"/>
          <w:szCs w:val="32"/>
          <w:highlight w:val="none"/>
          <w:lang w:bidi="ar"/>
        </w:rPr>
        <w:t>第</w:t>
      </w:r>
      <w:r>
        <w:rPr>
          <w:rFonts w:hint="default" w:ascii="Times New Roman" w:hAnsi="Times New Roman" w:eastAsia="黑体" w:cs="Times New Roman"/>
          <w:b w:val="0"/>
          <w:bCs/>
          <w:color w:val="000000"/>
          <w:kern w:val="0"/>
          <w:sz w:val="32"/>
          <w:szCs w:val="32"/>
          <w:highlight w:val="none"/>
          <w:lang w:val="en-US" w:eastAsia="zh-CN" w:bidi="ar"/>
        </w:rPr>
        <w:t>七十七</w:t>
      </w:r>
      <w:r>
        <w:rPr>
          <w:rFonts w:hint="default" w:ascii="Times New Roman" w:hAnsi="Times New Roman" w:eastAsia="黑体" w:cs="Times New Roman"/>
          <w:b w:val="0"/>
          <w:bCs/>
          <w:color w:val="000000"/>
          <w:kern w:val="0"/>
          <w:sz w:val="32"/>
          <w:szCs w:val="32"/>
          <w:highlight w:val="none"/>
          <w:lang w:bidi="ar"/>
        </w:rPr>
        <w:t>条</w:t>
      </w:r>
      <w:r>
        <w:rPr>
          <w:rFonts w:hint="default" w:ascii="Times New Roman" w:hAnsi="Times New Roman" w:eastAsia="仿宋_GB2312" w:cs="Times New Roman"/>
          <w:b w:val="0"/>
          <w:bCs/>
          <w:color w:val="000000"/>
          <w:sz w:val="32"/>
          <w:szCs w:val="32"/>
          <w:highlight w:val="none"/>
        </w:rPr>
        <w:t>　</w:t>
      </w:r>
      <w:r>
        <w:rPr>
          <w:rFonts w:hint="default" w:ascii="Times New Roman" w:hAnsi="Times New Roman" w:eastAsia="仿宋_GB2312" w:cs="Times New Roman"/>
          <w:b w:val="0"/>
          <w:bCs/>
          <w:color w:val="000000"/>
          <w:kern w:val="0"/>
          <w:sz w:val="32"/>
          <w:szCs w:val="32"/>
          <w:highlight w:val="none"/>
          <w:lang w:bidi="ar"/>
        </w:rPr>
        <w:t>【事故报告和应急处置】有关部门应当</w:t>
      </w:r>
      <w:r>
        <w:rPr>
          <w:rFonts w:hint="default" w:ascii="Times New Roman" w:hAnsi="Times New Roman" w:eastAsia="仿宋_GB2312" w:cs="Times New Roman"/>
          <w:color w:val="000000"/>
          <w:kern w:val="0"/>
          <w:sz w:val="32"/>
          <w:szCs w:val="32"/>
          <w:highlight w:val="none"/>
          <w:lang w:eastAsia="zh-CN" w:bidi="ar"/>
        </w:rPr>
        <w:t>使用全国统一的信息系统报送相关事故信息，</w:t>
      </w:r>
      <w:r>
        <w:rPr>
          <w:rFonts w:hint="default" w:ascii="Times New Roman" w:hAnsi="Times New Roman" w:eastAsia="仿宋_GB2312" w:cs="Times New Roman"/>
          <w:b w:val="0"/>
          <w:bCs/>
          <w:color w:val="000000"/>
          <w:kern w:val="0"/>
          <w:sz w:val="32"/>
          <w:szCs w:val="32"/>
          <w:highlight w:val="none"/>
          <w:lang w:bidi="ar"/>
        </w:rPr>
        <w:t>根据事故等级和工作需要，派出工作组，指导配合地方人民政府开展应急救援工作。</w:t>
      </w:r>
    </w:p>
    <w:p w14:paraId="388C64C5">
      <w:pPr>
        <w:keepNext w:val="0"/>
        <w:keepLines w:val="0"/>
        <w:pageBreakBefore w:val="0"/>
        <w:kinsoku/>
        <w:wordWrap/>
        <w:overflowPunct w:val="0"/>
        <w:topLinePunct w:val="0"/>
        <w:autoSpaceDE/>
        <w:autoSpaceDN/>
        <w:bidi w:val="0"/>
        <w:spacing w:afterLines="0" w:line="560" w:lineRule="exact"/>
        <w:ind w:firstLine="640" w:firstLineChars="200"/>
        <w:rPr>
          <w:rFonts w:hint="default" w:ascii="Times New Roman" w:hAnsi="Times New Roman" w:eastAsia="仿宋_GB2312" w:cs="Times New Roman"/>
          <w:bCs/>
          <w:color w:val="000000"/>
          <w:kern w:val="0"/>
          <w:sz w:val="32"/>
          <w:szCs w:val="32"/>
          <w:highlight w:val="none"/>
          <w:lang w:bidi="ar"/>
        </w:rPr>
      </w:pPr>
      <w:r>
        <w:rPr>
          <w:rFonts w:hint="default" w:ascii="Times New Roman" w:hAnsi="Times New Roman" w:eastAsia="仿宋_GB2312" w:cs="Times New Roman"/>
          <w:bCs/>
          <w:color w:val="000000"/>
          <w:kern w:val="0"/>
          <w:sz w:val="32"/>
          <w:szCs w:val="32"/>
          <w:highlight w:val="none"/>
          <w:lang w:bidi="ar"/>
        </w:rPr>
        <w:t>事故抢险救援过程中应当采取必要措施，避免或者减少对环境造成的危害。</w:t>
      </w:r>
    </w:p>
    <w:p w14:paraId="7FBF3771">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kern w:val="0"/>
          <w:sz w:val="32"/>
          <w:szCs w:val="32"/>
          <w:highlight w:val="none"/>
          <w:lang w:eastAsia="zh-CN" w:bidi="ar"/>
        </w:rPr>
      </w:pPr>
      <w:r>
        <w:rPr>
          <w:rFonts w:hint="default" w:ascii="Times New Roman" w:hAnsi="Times New Roman" w:eastAsia="仿宋_GB2312" w:cs="Times New Roman"/>
          <w:b w:val="0"/>
          <w:bCs/>
          <w:color w:val="000000"/>
          <w:kern w:val="0"/>
          <w:sz w:val="32"/>
          <w:szCs w:val="32"/>
          <w:highlight w:val="none"/>
          <w:lang w:bidi="ar"/>
        </w:rPr>
        <w:t>接到瞒报谎报</w:t>
      </w:r>
      <w:r>
        <w:rPr>
          <w:rFonts w:hint="default" w:ascii="Times New Roman" w:hAnsi="Times New Roman" w:eastAsia="仿宋_GB2312" w:cs="Times New Roman"/>
          <w:b w:val="0"/>
          <w:bCs/>
          <w:color w:val="000000"/>
          <w:kern w:val="0"/>
          <w:sz w:val="32"/>
          <w:szCs w:val="32"/>
          <w:highlight w:val="none"/>
          <w:lang w:val="en-US" w:eastAsia="zh-CN" w:bidi="ar"/>
        </w:rPr>
        <w:t>矿山生产安全</w:t>
      </w:r>
      <w:r>
        <w:rPr>
          <w:rFonts w:hint="default" w:ascii="Times New Roman" w:hAnsi="Times New Roman" w:eastAsia="仿宋_GB2312" w:cs="Times New Roman"/>
          <w:b w:val="0"/>
          <w:bCs/>
          <w:color w:val="000000"/>
          <w:kern w:val="0"/>
          <w:sz w:val="32"/>
          <w:szCs w:val="32"/>
          <w:highlight w:val="none"/>
          <w:lang w:bidi="ar"/>
        </w:rPr>
        <w:t>事故的举报，属地县级以上人民政府应当组织核查</w:t>
      </w:r>
      <w:r>
        <w:rPr>
          <w:rFonts w:hint="default" w:ascii="Times New Roman" w:hAnsi="Times New Roman" w:eastAsia="仿宋_GB2312" w:cs="Times New Roman"/>
          <w:b w:val="0"/>
          <w:bCs/>
          <w:color w:val="000000"/>
          <w:kern w:val="0"/>
          <w:sz w:val="32"/>
          <w:szCs w:val="32"/>
          <w:highlight w:val="none"/>
          <w:lang w:val="en-US" w:eastAsia="zh-CN" w:bidi="ar"/>
        </w:rPr>
        <w:t>处理</w:t>
      </w:r>
      <w:r>
        <w:rPr>
          <w:rFonts w:hint="eastAsia" w:ascii="Times New Roman" w:hAnsi="Times New Roman" w:eastAsia="仿宋_GB2312" w:cs="Times New Roman"/>
          <w:b w:val="0"/>
          <w:bCs/>
          <w:color w:val="000000"/>
          <w:kern w:val="0"/>
          <w:sz w:val="32"/>
          <w:szCs w:val="32"/>
          <w:highlight w:val="none"/>
          <w:lang w:val="en-US" w:eastAsia="zh-CN" w:bidi="ar"/>
        </w:rPr>
        <w:t>；其中，瞒报谎报海洋石油天然气生产安全事故的举报由国务院应急管理部门组织核查处理</w:t>
      </w:r>
      <w:r>
        <w:rPr>
          <w:rFonts w:hint="default" w:ascii="Times New Roman" w:hAnsi="Times New Roman" w:eastAsia="仿宋_GB2312" w:cs="Times New Roman"/>
          <w:b w:val="0"/>
          <w:bCs/>
          <w:color w:val="000000"/>
          <w:kern w:val="0"/>
          <w:sz w:val="32"/>
          <w:szCs w:val="32"/>
          <w:highlight w:val="none"/>
          <w:lang w:eastAsia="zh-CN" w:bidi="ar"/>
        </w:rPr>
        <w:t>。</w:t>
      </w:r>
    </w:p>
    <w:p w14:paraId="561215F8">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kern w:val="0"/>
          <w:sz w:val="32"/>
          <w:szCs w:val="32"/>
          <w:highlight w:val="none"/>
          <w:lang w:bidi="ar"/>
        </w:rPr>
      </w:pPr>
      <w:r>
        <w:rPr>
          <w:rFonts w:hint="default" w:ascii="Times New Roman" w:hAnsi="Times New Roman" w:eastAsia="黑体" w:cs="Times New Roman"/>
          <w:b w:val="0"/>
          <w:bCs/>
          <w:color w:val="000000"/>
          <w:kern w:val="0"/>
          <w:sz w:val="32"/>
          <w:szCs w:val="32"/>
          <w:highlight w:val="none"/>
          <w:lang w:bidi="ar"/>
        </w:rPr>
        <w:t>第</w:t>
      </w:r>
      <w:r>
        <w:rPr>
          <w:rFonts w:hint="default" w:ascii="Times New Roman" w:hAnsi="Times New Roman" w:eastAsia="黑体" w:cs="Times New Roman"/>
          <w:b w:val="0"/>
          <w:bCs/>
          <w:color w:val="000000"/>
          <w:kern w:val="0"/>
          <w:sz w:val="32"/>
          <w:szCs w:val="32"/>
          <w:highlight w:val="none"/>
          <w:lang w:eastAsia="zh-CN" w:bidi="ar"/>
        </w:rPr>
        <w:t>七</w:t>
      </w:r>
      <w:r>
        <w:rPr>
          <w:rFonts w:hint="default" w:ascii="Times New Roman" w:hAnsi="Times New Roman" w:eastAsia="黑体" w:cs="Times New Roman"/>
          <w:b w:val="0"/>
          <w:bCs/>
          <w:color w:val="000000"/>
          <w:kern w:val="0"/>
          <w:sz w:val="32"/>
          <w:szCs w:val="32"/>
          <w:highlight w:val="none"/>
          <w:lang w:bidi="ar"/>
        </w:rPr>
        <w:t>十</w:t>
      </w:r>
      <w:r>
        <w:rPr>
          <w:rFonts w:hint="default" w:ascii="Times New Roman" w:hAnsi="Times New Roman" w:eastAsia="黑体" w:cs="Times New Roman"/>
          <w:b w:val="0"/>
          <w:bCs/>
          <w:color w:val="000000"/>
          <w:kern w:val="0"/>
          <w:sz w:val="32"/>
          <w:szCs w:val="32"/>
          <w:highlight w:val="none"/>
          <w:lang w:val="en-US" w:eastAsia="zh-CN" w:bidi="ar"/>
        </w:rPr>
        <w:t>八</w:t>
      </w:r>
      <w:r>
        <w:rPr>
          <w:rFonts w:hint="default" w:ascii="Times New Roman" w:hAnsi="Times New Roman" w:eastAsia="黑体" w:cs="Times New Roman"/>
          <w:b w:val="0"/>
          <w:bCs/>
          <w:color w:val="000000"/>
          <w:kern w:val="0"/>
          <w:sz w:val="32"/>
          <w:szCs w:val="32"/>
          <w:highlight w:val="none"/>
          <w:lang w:bidi="ar"/>
        </w:rPr>
        <w:t>条</w:t>
      </w:r>
      <w:r>
        <w:rPr>
          <w:rFonts w:hint="default" w:ascii="Times New Roman" w:hAnsi="Times New Roman" w:eastAsia="仿宋_GB2312" w:cs="Times New Roman"/>
          <w:b w:val="0"/>
          <w:bCs/>
          <w:color w:val="000000"/>
          <w:sz w:val="32"/>
          <w:szCs w:val="32"/>
          <w:highlight w:val="none"/>
        </w:rPr>
        <w:t>　</w:t>
      </w:r>
      <w:r>
        <w:rPr>
          <w:rFonts w:hint="default" w:ascii="Times New Roman" w:hAnsi="Times New Roman" w:eastAsia="仿宋_GB2312" w:cs="Times New Roman"/>
          <w:b w:val="0"/>
          <w:bCs/>
          <w:color w:val="000000"/>
          <w:kern w:val="0"/>
          <w:sz w:val="32"/>
          <w:szCs w:val="32"/>
          <w:highlight w:val="none"/>
          <w:lang w:bidi="ar"/>
        </w:rPr>
        <w:t>【事故调查处理】矿山特别重大生产安全事故由国务院或者国务院授权部门依法组织调查处理。</w:t>
      </w:r>
    </w:p>
    <w:p w14:paraId="4300BC5D">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kern w:val="0"/>
          <w:sz w:val="32"/>
          <w:szCs w:val="32"/>
          <w:highlight w:val="none"/>
          <w:lang w:eastAsia="zh-CN" w:bidi="ar"/>
        </w:rPr>
      </w:pPr>
      <w:r>
        <w:rPr>
          <w:rFonts w:hint="default" w:ascii="Times New Roman" w:hAnsi="Times New Roman" w:eastAsia="仿宋_GB2312" w:cs="Times New Roman"/>
          <w:b w:val="0"/>
          <w:bCs/>
          <w:color w:val="000000"/>
          <w:kern w:val="0"/>
          <w:sz w:val="32"/>
          <w:szCs w:val="32"/>
          <w:highlight w:val="none"/>
          <w:lang w:bidi="ar"/>
        </w:rPr>
        <w:t>煤矿重大及以下等级生产安全事故由矿山安全监察机构</w:t>
      </w:r>
      <w:r>
        <w:rPr>
          <w:rFonts w:hint="default" w:ascii="Times New Roman" w:hAnsi="Times New Roman" w:eastAsia="仿宋_GB2312" w:cs="Times New Roman"/>
          <w:b w:val="0"/>
          <w:bCs w:val="0"/>
          <w:spacing w:val="-6"/>
          <w:kern w:val="2"/>
          <w:sz w:val="32"/>
          <w:szCs w:val="32"/>
          <w:lang w:val="en-US" w:eastAsia="zh-CN" w:bidi="ar-SA"/>
        </w:rPr>
        <w:t>依照《生产安全事故报告和调查处理条例》的规定</w:t>
      </w:r>
      <w:r>
        <w:rPr>
          <w:rFonts w:hint="default" w:ascii="Times New Roman" w:hAnsi="Times New Roman" w:eastAsia="仿宋_GB2312" w:cs="Times New Roman"/>
          <w:b w:val="0"/>
          <w:bCs/>
          <w:color w:val="000000"/>
          <w:kern w:val="0"/>
          <w:sz w:val="32"/>
          <w:szCs w:val="32"/>
          <w:highlight w:val="none"/>
          <w:lang w:bidi="ar"/>
        </w:rPr>
        <w:t>组织调查处理</w:t>
      </w:r>
      <w:r>
        <w:rPr>
          <w:rFonts w:hint="default" w:ascii="Times New Roman" w:hAnsi="Times New Roman" w:eastAsia="仿宋_GB2312" w:cs="Times New Roman"/>
          <w:b w:val="0"/>
          <w:bCs/>
          <w:color w:val="000000"/>
          <w:kern w:val="0"/>
          <w:sz w:val="32"/>
          <w:szCs w:val="32"/>
          <w:highlight w:val="none"/>
          <w:lang w:eastAsia="zh-CN" w:bidi="ar"/>
        </w:rPr>
        <w:t>。</w:t>
      </w:r>
    </w:p>
    <w:p w14:paraId="4D4FDF42">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b w:val="0"/>
          <w:bCs/>
          <w:color w:val="000000"/>
          <w:kern w:val="0"/>
          <w:sz w:val="32"/>
          <w:szCs w:val="32"/>
          <w:highlight w:val="none"/>
          <w:lang w:eastAsia="zh-CN" w:bidi="ar"/>
        </w:rPr>
      </w:pPr>
      <w:r>
        <w:rPr>
          <w:rFonts w:hint="default" w:ascii="Times New Roman" w:hAnsi="Times New Roman" w:eastAsia="仿宋_GB2312" w:cs="Times New Roman"/>
          <w:b w:val="0"/>
          <w:bCs/>
          <w:color w:val="000000"/>
          <w:kern w:val="0"/>
          <w:sz w:val="32"/>
          <w:szCs w:val="32"/>
          <w:highlight w:val="none"/>
          <w:lang w:eastAsia="zh-CN" w:bidi="ar"/>
        </w:rPr>
        <w:t>非煤矿山</w:t>
      </w:r>
      <w:r>
        <w:rPr>
          <w:rFonts w:hint="default" w:ascii="Times New Roman" w:hAnsi="Times New Roman" w:eastAsia="仿宋_GB2312" w:cs="Times New Roman"/>
          <w:b w:val="0"/>
          <w:bCs/>
          <w:color w:val="000000"/>
          <w:kern w:val="0"/>
          <w:sz w:val="32"/>
          <w:szCs w:val="32"/>
          <w:highlight w:val="none"/>
          <w:lang w:val="en-US" w:eastAsia="zh-CN" w:bidi="ar"/>
        </w:rPr>
        <w:t>重大及以下等级生产安全</w:t>
      </w:r>
      <w:r>
        <w:rPr>
          <w:rFonts w:hint="default" w:ascii="Times New Roman" w:hAnsi="Times New Roman" w:eastAsia="仿宋_GB2312" w:cs="Times New Roman"/>
          <w:b w:val="0"/>
          <w:bCs/>
          <w:color w:val="000000"/>
          <w:kern w:val="0"/>
          <w:sz w:val="32"/>
          <w:szCs w:val="32"/>
          <w:highlight w:val="none"/>
          <w:lang w:eastAsia="zh-CN" w:bidi="ar"/>
        </w:rPr>
        <w:t>事故由</w:t>
      </w:r>
      <w:r>
        <w:rPr>
          <w:rFonts w:hint="default" w:ascii="Times New Roman" w:hAnsi="Times New Roman" w:eastAsia="仿宋_GB2312" w:cs="Times New Roman"/>
          <w:b w:val="0"/>
          <w:bCs/>
          <w:color w:val="000000"/>
          <w:kern w:val="0"/>
          <w:sz w:val="32"/>
          <w:szCs w:val="32"/>
          <w:highlight w:val="none"/>
          <w:lang w:val="en-US" w:eastAsia="zh-CN" w:bidi="ar"/>
        </w:rPr>
        <w:t>县级以上</w:t>
      </w:r>
      <w:r>
        <w:rPr>
          <w:rFonts w:hint="default" w:ascii="Times New Roman" w:hAnsi="Times New Roman" w:eastAsia="仿宋_GB2312" w:cs="Times New Roman"/>
          <w:b w:val="0"/>
          <w:bCs/>
          <w:color w:val="000000"/>
          <w:kern w:val="0"/>
          <w:sz w:val="32"/>
          <w:szCs w:val="32"/>
          <w:highlight w:val="none"/>
          <w:lang w:eastAsia="zh-CN" w:bidi="ar"/>
        </w:rPr>
        <w:t>地方人民政府依法组织调查处理，矿山安全监察机构参与并监督</w:t>
      </w:r>
      <w:r>
        <w:rPr>
          <w:rFonts w:hint="default" w:ascii="Times New Roman" w:hAnsi="Times New Roman" w:eastAsia="仿宋_GB2312" w:cs="Times New Roman"/>
          <w:b w:val="0"/>
          <w:bCs w:val="0"/>
          <w:spacing w:val="-6"/>
          <w:kern w:val="2"/>
          <w:sz w:val="32"/>
          <w:szCs w:val="32"/>
          <w:lang w:val="en-US" w:eastAsia="zh-CN" w:bidi="ar-SA"/>
        </w:rPr>
        <w:t>事故查处落实情况</w:t>
      </w:r>
      <w:r>
        <w:rPr>
          <w:rFonts w:hint="default" w:ascii="Times New Roman" w:hAnsi="Times New Roman" w:eastAsia="仿宋_GB2312" w:cs="Times New Roman"/>
          <w:b w:val="0"/>
          <w:bCs/>
          <w:color w:val="000000"/>
          <w:kern w:val="0"/>
          <w:sz w:val="32"/>
          <w:szCs w:val="32"/>
          <w:highlight w:val="none"/>
          <w:lang w:eastAsia="zh-CN" w:bidi="ar"/>
        </w:rPr>
        <w:t>。</w:t>
      </w:r>
    </w:p>
    <w:p w14:paraId="1057DB72">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kern w:val="0"/>
          <w:sz w:val="32"/>
          <w:szCs w:val="32"/>
          <w:highlight w:val="none"/>
          <w:lang w:bidi="ar"/>
        </w:rPr>
      </w:pPr>
      <w:r>
        <w:rPr>
          <w:rFonts w:hint="default" w:ascii="Times New Roman" w:hAnsi="Times New Roman" w:eastAsia="仿宋_GB2312" w:cs="Times New Roman"/>
          <w:b w:val="0"/>
          <w:bCs/>
          <w:color w:val="000000"/>
          <w:kern w:val="0"/>
          <w:sz w:val="32"/>
          <w:szCs w:val="32"/>
          <w:highlight w:val="none"/>
          <w:lang w:bidi="ar"/>
        </w:rPr>
        <w:t>陆上石油天然气重大及以下等级生产安全事故，由县级以上地方人民政府依法组织调查处理。</w:t>
      </w:r>
    </w:p>
    <w:p w14:paraId="335A603C">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color w:val="000000"/>
          <w:kern w:val="0"/>
          <w:sz w:val="32"/>
          <w:szCs w:val="32"/>
          <w:highlight w:val="none"/>
          <w:lang w:bidi="ar"/>
        </w:rPr>
        <w:t>海洋石油天然气重大及以下等级生产安全事故，由</w:t>
      </w:r>
      <w:r>
        <w:rPr>
          <w:rFonts w:hint="default" w:ascii="Times New Roman" w:hAnsi="Times New Roman" w:eastAsia="仿宋_GB2312" w:cs="Times New Roman"/>
          <w:b w:val="0"/>
          <w:bCs/>
          <w:color w:val="000000"/>
          <w:sz w:val="32"/>
          <w:szCs w:val="32"/>
          <w:highlight w:val="none"/>
          <w:lang w:val="en-US" w:eastAsia="zh-CN"/>
        </w:rPr>
        <w:t>国务院应急管理部门</w:t>
      </w:r>
      <w:r>
        <w:rPr>
          <w:rFonts w:hint="default" w:ascii="Times New Roman" w:hAnsi="Times New Roman" w:eastAsia="仿宋_GB2312" w:cs="Times New Roman"/>
          <w:b w:val="0"/>
          <w:bCs/>
          <w:color w:val="000000"/>
          <w:kern w:val="0"/>
          <w:sz w:val="32"/>
          <w:szCs w:val="32"/>
          <w:highlight w:val="none"/>
          <w:lang w:val="en-US" w:bidi="ar"/>
        </w:rPr>
        <w:t>依法组织调查处理</w:t>
      </w:r>
      <w:r>
        <w:rPr>
          <w:rFonts w:hint="default" w:ascii="Times New Roman" w:hAnsi="Times New Roman" w:eastAsia="仿宋_GB2312" w:cs="Times New Roman"/>
          <w:b w:val="0"/>
          <w:bCs/>
          <w:color w:val="000000"/>
          <w:kern w:val="0"/>
          <w:sz w:val="32"/>
          <w:szCs w:val="32"/>
          <w:highlight w:val="none"/>
          <w:lang w:bidi="ar"/>
        </w:rPr>
        <w:t>。</w:t>
      </w:r>
    </w:p>
    <w:p w14:paraId="7151A45F">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bCs/>
          <w:color w:val="000000"/>
          <w:kern w:val="0"/>
          <w:sz w:val="32"/>
          <w:szCs w:val="32"/>
          <w:highlight w:val="none"/>
          <w:lang w:bidi="ar"/>
        </w:rPr>
      </w:pPr>
      <w:r>
        <w:rPr>
          <w:rFonts w:hint="default" w:ascii="Times New Roman" w:hAnsi="Times New Roman" w:eastAsia="黑体" w:cs="Times New Roman"/>
          <w:b w:val="0"/>
          <w:bCs/>
          <w:color w:val="000000"/>
          <w:kern w:val="0"/>
          <w:sz w:val="32"/>
          <w:szCs w:val="32"/>
          <w:highlight w:val="none"/>
          <w:lang w:bidi="ar"/>
        </w:rPr>
        <w:t>第</w:t>
      </w:r>
      <w:r>
        <w:rPr>
          <w:rFonts w:hint="default" w:ascii="Times New Roman" w:hAnsi="Times New Roman" w:eastAsia="黑体" w:cs="Times New Roman"/>
          <w:b w:val="0"/>
          <w:bCs/>
          <w:color w:val="000000"/>
          <w:kern w:val="0"/>
          <w:sz w:val="32"/>
          <w:szCs w:val="32"/>
          <w:highlight w:val="none"/>
          <w:lang w:val="en-US" w:eastAsia="zh-CN" w:bidi="ar"/>
        </w:rPr>
        <w:t>七</w:t>
      </w:r>
      <w:r>
        <w:rPr>
          <w:rFonts w:hint="default" w:ascii="Times New Roman" w:hAnsi="Times New Roman" w:eastAsia="黑体" w:cs="Times New Roman"/>
          <w:b w:val="0"/>
          <w:bCs/>
          <w:color w:val="000000"/>
          <w:kern w:val="0"/>
          <w:sz w:val="32"/>
          <w:szCs w:val="32"/>
          <w:highlight w:val="none"/>
          <w:lang w:bidi="ar"/>
        </w:rPr>
        <w:t>十</w:t>
      </w:r>
      <w:r>
        <w:rPr>
          <w:rFonts w:hint="default" w:ascii="Times New Roman" w:hAnsi="Times New Roman" w:eastAsia="黑体" w:cs="Times New Roman"/>
          <w:b w:val="0"/>
          <w:bCs/>
          <w:color w:val="000000"/>
          <w:kern w:val="0"/>
          <w:sz w:val="32"/>
          <w:szCs w:val="32"/>
          <w:highlight w:val="none"/>
          <w:lang w:val="en-US" w:eastAsia="zh-CN" w:bidi="ar"/>
        </w:rPr>
        <w:t>九</w:t>
      </w:r>
      <w:r>
        <w:rPr>
          <w:rFonts w:hint="default" w:ascii="Times New Roman" w:hAnsi="Times New Roman" w:eastAsia="黑体" w:cs="Times New Roman"/>
          <w:b w:val="0"/>
          <w:bCs/>
          <w:color w:val="000000"/>
          <w:kern w:val="0"/>
          <w:sz w:val="32"/>
          <w:szCs w:val="32"/>
          <w:highlight w:val="none"/>
          <w:lang w:bidi="ar"/>
        </w:rPr>
        <w:t>条</w:t>
      </w:r>
      <w:r>
        <w:rPr>
          <w:rFonts w:hint="default" w:ascii="Times New Roman" w:hAnsi="Times New Roman" w:eastAsia="仿宋_GB2312" w:cs="Times New Roman"/>
          <w:b w:val="0"/>
          <w:bCs/>
          <w:color w:val="000000"/>
          <w:sz w:val="32"/>
          <w:szCs w:val="32"/>
          <w:highlight w:val="none"/>
        </w:rPr>
        <w:t>　</w:t>
      </w:r>
      <w:r>
        <w:rPr>
          <w:rFonts w:hint="default" w:ascii="Times New Roman" w:hAnsi="Times New Roman" w:eastAsia="仿宋_GB2312" w:cs="Times New Roman"/>
          <w:b w:val="0"/>
          <w:bCs/>
          <w:color w:val="000000"/>
          <w:kern w:val="0"/>
          <w:sz w:val="32"/>
          <w:szCs w:val="32"/>
          <w:highlight w:val="none"/>
          <w:lang w:bidi="ar"/>
        </w:rPr>
        <w:t>【</w:t>
      </w:r>
      <w:r>
        <w:rPr>
          <w:rFonts w:hint="default" w:ascii="Times New Roman" w:hAnsi="Times New Roman" w:eastAsia="仿宋_GB2312" w:cs="Times New Roman"/>
          <w:b w:val="0"/>
          <w:bCs/>
          <w:color w:val="000000"/>
          <w:kern w:val="0"/>
          <w:sz w:val="32"/>
          <w:szCs w:val="32"/>
          <w:highlight w:val="none"/>
          <w:lang w:val="en-US" w:eastAsia="zh-CN" w:bidi="ar"/>
        </w:rPr>
        <w:t>工会</w:t>
      </w:r>
      <w:r>
        <w:rPr>
          <w:rFonts w:hint="default" w:ascii="Times New Roman" w:hAnsi="Times New Roman" w:eastAsia="仿宋_GB2312" w:cs="Times New Roman"/>
          <w:b w:val="0"/>
          <w:bCs/>
          <w:color w:val="000000"/>
          <w:kern w:val="0"/>
          <w:sz w:val="32"/>
          <w:szCs w:val="32"/>
          <w:highlight w:val="none"/>
          <w:lang w:bidi="ar"/>
        </w:rPr>
        <w:t>监督】</w:t>
      </w:r>
      <w:r>
        <w:rPr>
          <w:rFonts w:hint="default" w:ascii="Times New Roman" w:hAnsi="Times New Roman" w:eastAsia="仿宋_GB2312" w:cs="Times New Roman"/>
          <w:bCs/>
          <w:color w:val="000000"/>
          <w:kern w:val="0"/>
          <w:sz w:val="32"/>
          <w:szCs w:val="32"/>
          <w:highlight w:val="none"/>
          <w:lang w:bidi="ar"/>
        </w:rPr>
        <w:t>工会依法维护矿山企业从业人员安全生产合法权益，组织从业人员对矿山安全生产工作进行监督。发生矿山生产安全事故的，工会有权参与调查和处理。</w:t>
      </w:r>
    </w:p>
    <w:p w14:paraId="06C66DF3">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val="en-US" w:eastAsia="zh-CN"/>
        </w:rPr>
        <w:t>八</w:t>
      </w:r>
      <w:r>
        <w:rPr>
          <w:rFonts w:hint="default" w:ascii="Times New Roman" w:hAnsi="Times New Roman" w:eastAsia="黑体" w:cs="Times New Roman"/>
          <w:b w:val="0"/>
          <w:bCs/>
          <w:color w:val="000000"/>
          <w:sz w:val="32"/>
          <w:szCs w:val="32"/>
          <w:highlight w:val="none"/>
          <w:lang w:eastAsia="zh-CN"/>
        </w:rPr>
        <w:t>十</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【矿</w:t>
      </w:r>
      <w:r>
        <w:rPr>
          <w:rFonts w:hint="default" w:ascii="Times New Roman" w:hAnsi="Times New Roman" w:eastAsia="仿宋_GB2312" w:cs="Times New Roman"/>
          <w:b w:val="0"/>
          <w:bCs/>
          <w:color w:val="000000"/>
          <w:sz w:val="32"/>
          <w:szCs w:val="32"/>
          <w:highlight w:val="none"/>
          <w:lang w:val="en-US" w:eastAsia="zh-CN"/>
        </w:rPr>
        <w:t>山</w:t>
      </w:r>
      <w:r>
        <w:rPr>
          <w:rFonts w:hint="default" w:ascii="Times New Roman" w:hAnsi="Times New Roman" w:eastAsia="仿宋_GB2312" w:cs="Times New Roman"/>
          <w:b w:val="0"/>
          <w:bCs/>
          <w:color w:val="000000"/>
          <w:sz w:val="32"/>
          <w:szCs w:val="32"/>
          <w:highlight w:val="none"/>
        </w:rPr>
        <w:t>企</w:t>
      </w:r>
      <w:r>
        <w:rPr>
          <w:rFonts w:hint="default" w:ascii="Times New Roman" w:hAnsi="Times New Roman" w:eastAsia="仿宋_GB2312" w:cs="Times New Roman"/>
          <w:b w:val="0"/>
          <w:bCs/>
          <w:color w:val="000000"/>
          <w:sz w:val="32"/>
          <w:szCs w:val="32"/>
          <w:highlight w:val="none"/>
          <w:lang w:val="en-US" w:eastAsia="zh-CN"/>
        </w:rPr>
        <w:t>业</w:t>
      </w:r>
      <w:r>
        <w:rPr>
          <w:rFonts w:hint="default" w:ascii="Times New Roman" w:hAnsi="Times New Roman" w:eastAsia="仿宋_GB2312" w:cs="Times New Roman"/>
          <w:b w:val="0"/>
          <w:bCs/>
          <w:color w:val="000000"/>
          <w:sz w:val="32"/>
          <w:szCs w:val="32"/>
          <w:highlight w:val="none"/>
        </w:rPr>
        <w:t>配合义务】矿山企业及其有关人员对有关</w:t>
      </w:r>
      <w:r>
        <w:rPr>
          <w:rFonts w:hint="default" w:ascii="Times New Roman" w:hAnsi="Times New Roman" w:eastAsia="仿宋_GB2312" w:cs="Times New Roman"/>
          <w:b w:val="0"/>
          <w:bCs/>
          <w:color w:val="000000"/>
          <w:sz w:val="32"/>
          <w:szCs w:val="32"/>
          <w:highlight w:val="none"/>
          <w:lang w:eastAsia="zh-CN"/>
        </w:rPr>
        <w:t>政府和</w:t>
      </w:r>
      <w:r>
        <w:rPr>
          <w:rFonts w:hint="default" w:ascii="Times New Roman" w:hAnsi="Times New Roman" w:eastAsia="仿宋_GB2312" w:cs="Times New Roman"/>
          <w:b w:val="0"/>
          <w:bCs/>
          <w:color w:val="000000"/>
          <w:sz w:val="32"/>
          <w:szCs w:val="32"/>
          <w:highlight w:val="none"/>
        </w:rPr>
        <w:t>部门依法履行职责，应当予以配合，按照要求提供有关情况，不得拒绝或者阻挠，不得隐瞒</w:t>
      </w:r>
      <w:r>
        <w:rPr>
          <w:rFonts w:hint="default" w:ascii="Times New Roman" w:hAnsi="Times New Roman" w:eastAsia="仿宋_GB2312" w:cs="Times New Roman"/>
          <w:b w:val="0"/>
          <w:bCs/>
          <w:color w:val="000000"/>
          <w:sz w:val="32"/>
          <w:szCs w:val="32"/>
          <w:highlight w:val="none"/>
          <w:lang w:val="en-US" w:eastAsia="zh-CN"/>
        </w:rPr>
        <w:t>事实</w:t>
      </w:r>
      <w:r>
        <w:rPr>
          <w:rFonts w:hint="default" w:ascii="Times New Roman" w:hAnsi="Times New Roman" w:eastAsia="仿宋_GB2312" w:cs="Times New Roman"/>
          <w:b w:val="0"/>
          <w:bCs/>
          <w:color w:val="000000"/>
          <w:sz w:val="32"/>
          <w:szCs w:val="32"/>
          <w:highlight w:val="none"/>
        </w:rPr>
        <w:t>或者提供虚假情况。</w:t>
      </w:r>
    </w:p>
    <w:p w14:paraId="02C287D6">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0" w:firstLineChars="0"/>
        <w:jc w:val="center"/>
        <w:textAlignment w:val="baseline"/>
        <w:rPr>
          <w:rFonts w:hint="default" w:ascii="Times New Roman" w:hAnsi="Times New Roman" w:eastAsia="仿宋_GB2312" w:cs="Times New Roman"/>
          <w:b w:val="0"/>
          <w:bCs/>
          <w:color w:val="000000"/>
          <w:sz w:val="32"/>
          <w:szCs w:val="32"/>
          <w:highlight w:val="none"/>
        </w:rPr>
      </w:pPr>
    </w:p>
    <w:p w14:paraId="52180280">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0" w:firstLineChars="0"/>
        <w:jc w:val="center"/>
        <w:textAlignment w:val="baseline"/>
        <w:rPr>
          <w:rFonts w:hint="default" w:ascii="Times New Roman" w:hAnsi="Times New Roman" w:eastAsia="黑体" w:cs="Times New Roman"/>
          <w:b w:val="0"/>
          <w:bCs/>
          <w:color w:val="000000"/>
          <w:kern w:val="2"/>
          <w:sz w:val="32"/>
          <w:szCs w:val="32"/>
          <w:highlight w:val="none"/>
          <w:lang w:val="en-US" w:eastAsia="zh-CN" w:bidi="ar-SA"/>
        </w:rPr>
      </w:pPr>
      <w:r>
        <w:rPr>
          <w:rFonts w:hint="default" w:ascii="Times New Roman" w:hAnsi="Times New Roman" w:eastAsia="黑体" w:cs="Times New Roman"/>
          <w:b w:val="0"/>
          <w:bCs/>
          <w:color w:val="000000"/>
          <w:kern w:val="2"/>
          <w:sz w:val="32"/>
          <w:szCs w:val="32"/>
          <w:highlight w:val="none"/>
          <w:lang w:val="en-US" w:eastAsia="zh-CN" w:bidi="ar-SA"/>
        </w:rPr>
        <w:t>第七章　法律责任</w:t>
      </w:r>
    </w:p>
    <w:p w14:paraId="3D0CAB5E">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0" w:firstLineChars="0"/>
        <w:jc w:val="center"/>
        <w:textAlignment w:val="baseline"/>
        <w:rPr>
          <w:rFonts w:hint="default" w:ascii="Times New Roman" w:hAnsi="Times New Roman" w:eastAsia="仿宋_GB2312" w:cs="Times New Roman"/>
          <w:b w:val="0"/>
          <w:bCs/>
          <w:color w:val="000000"/>
          <w:kern w:val="2"/>
          <w:sz w:val="32"/>
          <w:szCs w:val="32"/>
          <w:highlight w:val="none"/>
          <w:lang w:val="en-US" w:eastAsia="zh-CN" w:bidi="ar-SA"/>
        </w:rPr>
      </w:pPr>
    </w:p>
    <w:p w14:paraId="58D59561">
      <w:pPr>
        <w:pStyle w:val="19"/>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val="en-US" w:eastAsia="zh-CN"/>
        </w:rPr>
        <w:t>八</w:t>
      </w:r>
      <w:r>
        <w:rPr>
          <w:rFonts w:hint="default" w:ascii="Times New Roman" w:hAnsi="Times New Roman" w:eastAsia="黑体" w:cs="Times New Roman"/>
          <w:b w:val="0"/>
          <w:bCs/>
          <w:color w:val="000000"/>
          <w:sz w:val="32"/>
          <w:szCs w:val="32"/>
          <w:highlight w:val="none"/>
          <w:lang w:eastAsia="zh-CN"/>
        </w:rPr>
        <w:t>十</w:t>
      </w:r>
      <w:r>
        <w:rPr>
          <w:rFonts w:hint="default" w:ascii="Times New Roman" w:hAnsi="Times New Roman" w:eastAsia="黑体" w:cs="Times New Roman"/>
          <w:b w:val="0"/>
          <w:bCs/>
          <w:color w:val="000000"/>
          <w:sz w:val="32"/>
          <w:szCs w:val="32"/>
          <w:highlight w:val="none"/>
          <w:lang w:val="en-US" w:eastAsia="zh-CN"/>
        </w:rPr>
        <w:t>一</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【对未取得安全生产许可</w:t>
      </w:r>
      <w:r>
        <w:rPr>
          <w:rFonts w:hint="default" w:ascii="Times New Roman" w:hAnsi="Times New Roman" w:eastAsia="仿宋_GB2312" w:cs="Times New Roman"/>
          <w:b w:val="0"/>
          <w:bCs/>
          <w:color w:val="000000"/>
          <w:sz w:val="32"/>
          <w:szCs w:val="32"/>
          <w:highlight w:val="none"/>
          <w:lang w:val="en-US" w:eastAsia="zh-CN"/>
        </w:rPr>
        <w:t>证</w:t>
      </w:r>
      <w:r>
        <w:rPr>
          <w:rFonts w:hint="default" w:ascii="Times New Roman" w:hAnsi="Times New Roman" w:eastAsia="仿宋_GB2312" w:cs="Times New Roman"/>
          <w:b w:val="0"/>
          <w:bCs/>
          <w:color w:val="000000"/>
          <w:sz w:val="32"/>
          <w:szCs w:val="32"/>
          <w:highlight w:val="none"/>
        </w:rPr>
        <w:t>的处罚】</w:t>
      </w:r>
      <w:r>
        <w:rPr>
          <w:rFonts w:hint="default" w:ascii="Times New Roman" w:hAnsi="Times New Roman" w:eastAsia="仿宋_GB2312" w:cs="Times New Roman"/>
          <w:b w:val="0"/>
          <w:bCs/>
          <w:color w:val="000000"/>
          <w:sz w:val="32"/>
          <w:szCs w:val="32"/>
          <w:highlight w:val="none"/>
          <w:lang w:eastAsia="zh-CN"/>
        </w:rPr>
        <w:t>对</w:t>
      </w:r>
      <w:r>
        <w:rPr>
          <w:rFonts w:hint="default" w:ascii="Times New Roman" w:hAnsi="Times New Roman" w:eastAsia="仿宋_GB2312" w:cs="Times New Roman"/>
          <w:b w:val="0"/>
          <w:bCs/>
          <w:color w:val="000000"/>
          <w:sz w:val="32"/>
          <w:szCs w:val="32"/>
          <w:highlight w:val="none"/>
        </w:rPr>
        <w:t>未取得安全生产许可证</w:t>
      </w:r>
      <w:r>
        <w:rPr>
          <w:rFonts w:hint="default" w:ascii="Times New Roman" w:hAnsi="Times New Roman" w:eastAsia="仿宋_GB2312" w:cs="Times New Roman"/>
          <w:b w:val="0"/>
          <w:bCs/>
          <w:color w:val="000000"/>
          <w:sz w:val="32"/>
          <w:szCs w:val="32"/>
          <w:highlight w:val="none"/>
          <w:lang w:val="en-US" w:eastAsia="zh-CN"/>
        </w:rPr>
        <w:t>或者超出安全生产许可范围</w:t>
      </w:r>
      <w:r>
        <w:rPr>
          <w:rFonts w:hint="default" w:ascii="Times New Roman" w:hAnsi="Times New Roman" w:eastAsia="仿宋_GB2312" w:cs="Times New Roman"/>
          <w:b w:val="0"/>
          <w:bCs/>
          <w:color w:val="000000"/>
          <w:sz w:val="32"/>
          <w:szCs w:val="32"/>
          <w:highlight w:val="none"/>
        </w:rPr>
        <w:t>擅自进行矿</w:t>
      </w:r>
      <w:r>
        <w:rPr>
          <w:rFonts w:hint="default" w:ascii="Times New Roman" w:hAnsi="Times New Roman" w:eastAsia="仿宋_GB2312" w:cs="Times New Roman"/>
          <w:b w:val="0"/>
          <w:bCs/>
          <w:color w:val="000000"/>
          <w:sz w:val="32"/>
          <w:szCs w:val="32"/>
          <w:highlight w:val="none"/>
          <w:lang w:val="en-US" w:eastAsia="zh-CN"/>
        </w:rPr>
        <w:t>产资源</w:t>
      </w:r>
      <w:r>
        <w:rPr>
          <w:rFonts w:hint="default" w:ascii="Times New Roman" w:hAnsi="Times New Roman" w:eastAsia="仿宋_GB2312" w:cs="Times New Roman"/>
          <w:b w:val="0"/>
          <w:bCs/>
          <w:color w:val="000000"/>
          <w:sz w:val="32"/>
          <w:szCs w:val="32"/>
          <w:highlight w:val="none"/>
          <w:lang w:eastAsia="zh-CN"/>
        </w:rPr>
        <w:t>开采</w:t>
      </w:r>
      <w:r>
        <w:rPr>
          <w:rFonts w:hint="default" w:ascii="Times New Roman" w:hAnsi="Times New Roman" w:eastAsia="仿宋_GB2312" w:cs="Times New Roman"/>
          <w:b w:val="0"/>
          <w:bCs/>
          <w:color w:val="000000"/>
          <w:sz w:val="32"/>
          <w:szCs w:val="32"/>
          <w:highlight w:val="none"/>
        </w:rPr>
        <w:t>活动的，责令停止</w:t>
      </w:r>
      <w:r>
        <w:rPr>
          <w:rFonts w:hint="default" w:ascii="Times New Roman" w:hAnsi="Times New Roman" w:eastAsia="仿宋_GB2312" w:cs="Times New Roman"/>
          <w:b w:val="0"/>
          <w:bCs/>
          <w:color w:val="000000"/>
          <w:sz w:val="32"/>
          <w:szCs w:val="32"/>
          <w:highlight w:val="none"/>
          <w:lang w:eastAsia="zh-CN"/>
        </w:rPr>
        <w:t>开采</w:t>
      </w:r>
      <w:r>
        <w:rPr>
          <w:rFonts w:hint="default" w:ascii="Times New Roman" w:hAnsi="Times New Roman" w:eastAsia="仿宋_GB2312" w:cs="Times New Roman"/>
          <w:b w:val="0"/>
          <w:bCs/>
          <w:color w:val="000000"/>
          <w:sz w:val="32"/>
          <w:szCs w:val="32"/>
          <w:highlight w:val="none"/>
        </w:rPr>
        <w:t>活动，没收违法所得和</w:t>
      </w:r>
      <w:r>
        <w:rPr>
          <w:rFonts w:hint="default" w:ascii="Times New Roman" w:hAnsi="Times New Roman" w:eastAsia="仿宋_GB2312" w:cs="Times New Roman"/>
          <w:b w:val="0"/>
          <w:bCs/>
          <w:color w:val="000000"/>
          <w:sz w:val="32"/>
          <w:szCs w:val="32"/>
          <w:highlight w:val="none"/>
          <w:lang w:eastAsia="zh-CN"/>
        </w:rPr>
        <w:t>违法</w:t>
      </w:r>
      <w:r>
        <w:rPr>
          <w:rFonts w:hint="default" w:ascii="Times New Roman" w:hAnsi="Times New Roman" w:eastAsia="仿宋_GB2312" w:cs="Times New Roman"/>
          <w:b w:val="0"/>
          <w:bCs/>
          <w:color w:val="000000"/>
          <w:sz w:val="32"/>
          <w:szCs w:val="32"/>
          <w:highlight w:val="none"/>
        </w:rPr>
        <w:t>采出的矿产品，以及直接用于违法</w:t>
      </w:r>
      <w:r>
        <w:rPr>
          <w:rFonts w:hint="default" w:ascii="Times New Roman" w:hAnsi="Times New Roman" w:eastAsia="仿宋_GB2312" w:cs="Times New Roman"/>
          <w:b w:val="0"/>
          <w:bCs/>
          <w:color w:val="000000"/>
          <w:sz w:val="32"/>
          <w:szCs w:val="32"/>
          <w:highlight w:val="none"/>
          <w:lang w:val="en-US" w:eastAsia="zh-CN"/>
        </w:rPr>
        <w:t>建设</w:t>
      </w:r>
      <w:r>
        <w:rPr>
          <w:rFonts w:hint="default" w:ascii="Times New Roman" w:hAnsi="Times New Roman" w:eastAsia="仿宋_GB2312" w:cs="Times New Roman"/>
          <w:b w:val="0"/>
          <w:bCs/>
          <w:color w:val="000000"/>
          <w:sz w:val="32"/>
          <w:szCs w:val="32"/>
          <w:highlight w:val="none"/>
        </w:rPr>
        <w:t>和采掘</w:t>
      </w:r>
      <w:r>
        <w:rPr>
          <w:rFonts w:hint="default" w:ascii="Times New Roman" w:hAnsi="Times New Roman" w:eastAsia="仿宋_GB2312" w:cs="Times New Roman"/>
          <w:b w:val="0"/>
          <w:bCs/>
          <w:color w:val="000000"/>
          <w:sz w:val="32"/>
          <w:szCs w:val="32"/>
          <w:highlight w:val="none"/>
          <w:lang w:val="en-US" w:eastAsia="zh-CN"/>
        </w:rPr>
        <w:t>作业的工具、</w:t>
      </w:r>
      <w:r>
        <w:rPr>
          <w:rFonts w:hint="default" w:ascii="Times New Roman" w:hAnsi="Times New Roman" w:eastAsia="仿宋_GB2312" w:cs="Times New Roman"/>
          <w:b w:val="0"/>
          <w:bCs/>
          <w:color w:val="000000"/>
          <w:sz w:val="32"/>
          <w:szCs w:val="32"/>
          <w:highlight w:val="none"/>
        </w:rPr>
        <w:t>设备；违法所得在十万元以上的，并处违法所得</w:t>
      </w:r>
      <w:r>
        <w:rPr>
          <w:rFonts w:hint="default" w:ascii="Times New Roman" w:hAnsi="Times New Roman" w:eastAsia="仿宋_GB2312" w:cs="Times New Roman"/>
          <w:b w:val="0"/>
          <w:bCs/>
          <w:color w:val="000000"/>
          <w:sz w:val="32"/>
          <w:szCs w:val="32"/>
          <w:highlight w:val="none"/>
          <w:lang w:eastAsia="zh-CN"/>
        </w:rPr>
        <w:t>五</w:t>
      </w:r>
      <w:r>
        <w:rPr>
          <w:rFonts w:hint="default" w:ascii="Times New Roman" w:hAnsi="Times New Roman" w:eastAsia="仿宋_GB2312" w:cs="Times New Roman"/>
          <w:b w:val="0"/>
          <w:bCs/>
          <w:color w:val="000000"/>
          <w:sz w:val="32"/>
          <w:szCs w:val="32"/>
          <w:highlight w:val="none"/>
        </w:rPr>
        <w:t>倍以上</w:t>
      </w:r>
      <w:r>
        <w:rPr>
          <w:rFonts w:hint="default" w:ascii="Times New Roman" w:hAnsi="Times New Roman" w:eastAsia="仿宋_GB2312" w:cs="Times New Roman"/>
          <w:b w:val="0"/>
          <w:bCs/>
          <w:color w:val="000000"/>
          <w:sz w:val="32"/>
          <w:szCs w:val="32"/>
          <w:highlight w:val="none"/>
          <w:lang w:eastAsia="zh-CN"/>
        </w:rPr>
        <w:t>十</w:t>
      </w:r>
      <w:r>
        <w:rPr>
          <w:rFonts w:hint="default" w:ascii="Times New Roman" w:hAnsi="Times New Roman" w:eastAsia="仿宋_GB2312" w:cs="Times New Roman"/>
          <w:b w:val="0"/>
          <w:bCs/>
          <w:color w:val="000000"/>
          <w:sz w:val="32"/>
          <w:szCs w:val="32"/>
          <w:highlight w:val="none"/>
        </w:rPr>
        <w:t>倍以下的罚款；没有违法所得或者违法所得不足十万元的，并处</w:t>
      </w:r>
      <w:r>
        <w:rPr>
          <w:rFonts w:hint="default" w:ascii="Times New Roman" w:hAnsi="Times New Roman" w:eastAsia="仿宋_GB2312" w:cs="Times New Roman"/>
          <w:b w:val="0"/>
          <w:bCs/>
          <w:color w:val="000000"/>
          <w:sz w:val="32"/>
          <w:szCs w:val="32"/>
          <w:highlight w:val="none"/>
          <w:lang w:eastAsia="zh-CN"/>
        </w:rPr>
        <w:t>五</w:t>
      </w:r>
      <w:r>
        <w:rPr>
          <w:rFonts w:hint="default" w:ascii="Times New Roman" w:hAnsi="Times New Roman" w:eastAsia="仿宋_GB2312" w:cs="Times New Roman"/>
          <w:b w:val="0"/>
          <w:bCs/>
          <w:color w:val="000000"/>
          <w:sz w:val="32"/>
          <w:szCs w:val="32"/>
          <w:highlight w:val="none"/>
        </w:rPr>
        <w:t>十万元以上</w:t>
      </w:r>
      <w:r>
        <w:rPr>
          <w:rFonts w:hint="default" w:ascii="Times New Roman" w:hAnsi="Times New Roman" w:eastAsia="仿宋_GB2312" w:cs="Times New Roman"/>
          <w:b w:val="0"/>
          <w:bCs/>
          <w:color w:val="000000"/>
          <w:sz w:val="32"/>
          <w:szCs w:val="32"/>
          <w:highlight w:val="none"/>
          <w:lang w:eastAsia="zh-CN"/>
        </w:rPr>
        <w:t>一百</w:t>
      </w:r>
      <w:r>
        <w:rPr>
          <w:rFonts w:hint="default" w:ascii="Times New Roman" w:hAnsi="Times New Roman" w:eastAsia="仿宋_GB2312" w:cs="Times New Roman"/>
          <w:b w:val="0"/>
          <w:bCs/>
          <w:color w:val="000000"/>
          <w:sz w:val="32"/>
          <w:szCs w:val="32"/>
          <w:highlight w:val="none"/>
        </w:rPr>
        <w:t>万元以下的罚款；构成犯罪的，依法追究刑事责任。</w:t>
      </w:r>
    </w:p>
    <w:p w14:paraId="38A210A1">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color w:val="000000"/>
          <w:sz w:val="32"/>
          <w:szCs w:val="32"/>
          <w:highlight w:val="none"/>
        </w:rPr>
        <w:t>安全生产许可证有效期满未办理延期手续，继续进行</w:t>
      </w:r>
      <w:r>
        <w:rPr>
          <w:rFonts w:hint="default" w:ascii="Times New Roman" w:hAnsi="Times New Roman" w:eastAsia="仿宋_GB2312" w:cs="Times New Roman"/>
          <w:b w:val="0"/>
          <w:bCs/>
          <w:color w:val="000000"/>
          <w:sz w:val="32"/>
          <w:szCs w:val="32"/>
          <w:highlight w:val="none"/>
          <w:lang w:eastAsia="zh-CN"/>
        </w:rPr>
        <w:t>矿</w:t>
      </w:r>
      <w:r>
        <w:rPr>
          <w:rFonts w:hint="default" w:ascii="Times New Roman" w:hAnsi="Times New Roman" w:eastAsia="仿宋_GB2312" w:cs="Times New Roman"/>
          <w:b w:val="0"/>
          <w:bCs/>
          <w:color w:val="000000"/>
          <w:sz w:val="32"/>
          <w:szCs w:val="32"/>
          <w:highlight w:val="none"/>
          <w:lang w:val="en-US" w:eastAsia="zh-CN"/>
        </w:rPr>
        <w:t>产资源</w:t>
      </w:r>
      <w:r>
        <w:rPr>
          <w:rFonts w:hint="default" w:ascii="Times New Roman" w:hAnsi="Times New Roman" w:eastAsia="仿宋_GB2312" w:cs="Times New Roman"/>
          <w:b w:val="0"/>
          <w:bCs/>
          <w:color w:val="000000"/>
          <w:sz w:val="32"/>
          <w:szCs w:val="32"/>
          <w:highlight w:val="none"/>
          <w:lang w:eastAsia="zh-CN"/>
        </w:rPr>
        <w:t>开采</w:t>
      </w:r>
      <w:r>
        <w:rPr>
          <w:rFonts w:hint="default" w:ascii="Times New Roman" w:hAnsi="Times New Roman" w:eastAsia="仿宋_GB2312" w:cs="Times New Roman"/>
          <w:b w:val="0"/>
          <w:bCs/>
          <w:color w:val="000000"/>
          <w:sz w:val="32"/>
          <w:szCs w:val="32"/>
          <w:highlight w:val="none"/>
        </w:rPr>
        <w:t>活动的，依照</w:t>
      </w:r>
      <w:r>
        <w:rPr>
          <w:rFonts w:hint="default" w:ascii="Times New Roman" w:hAnsi="Times New Roman" w:eastAsia="仿宋_GB2312" w:cs="Times New Roman"/>
          <w:b w:val="0"/>
          <w:bCs/>
          <w:color w:val="000000"/>
          <w:sz w:val="32"/>
          <w:szCs w:val="32"/>
          <w:highlight w:val="none"/>
          <w:lang w:val="en-US" w:eastAsia="zh-CN"/>
        </w:rPr>
        <w:t>前</w:t>
      </w:r>
      <w:r>
        <w:rPr>
          <w:rFonts w:hint="default" w:ascii="Times New Roman" w:hAnsi="Times New Roman" w:eastAsia="仿宋_GB2312" w:cs="Times New Roman"/>
          <w:b w:val="0"/>
          <w:bCs/>
          <w:color w:val="000000"/>
          <w:sz w:val="32"/>
          <w:szCs w:val="32"/>
          <w:highlight w:val="none"/>
          <w:lang w:eastAsia="zh-CN"/>
        </w:rPr>
        <w:t>款</w:t>
      </w:r>
      <w:r>
        <w:rPr>
          <w:rFonts w:hint="default" w:ascii="Times New Roman" w:hAnsi="Times New Roman" w:eastAsia="仿宋_GB2312" w:cs="Times New Roman"/>
          <w:b w:val="0"/>
          <w:bCs/>
          <w:color w:val="000000"/>
          <w:sz w:val="32"/>
          <w:szCs w:val="32"/>
          <w:highlight w:val="none"/>
        </w:rPr>
        <w:t>规定处罚。</w:t>
      </w:r>
    </w:p>
    <w:p w14:paraId="6A00CA90">
      <w:pPr>
        <w:pStyle w:val="3"/>
        <w:keepNext w:val="0"/>
        <w:keepLines w:val="0"/>
        <w:pageBreakBefore w:val="0"/>
        <w:kinsoku/>
        <w:wordWrap/>
        <w:overflowPunct w:val="0"/>
        <w:topLinePunct w:val="0"/>
        <w:autoSpaceDE/>
        <w:autoSpaceDN/>
        <w:bidi w:val="0"/>
        <w:spacing w:after="0" w:afterLines="0" w:line="560" w:lineRule="exact"/>
        <w:ind w:firstLine="64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val="en-US" w:eastAsia="zh-CN"/>
        </w:rPr>
        <w:t>八</w:t>
      </w:r>
      <w:r>
        <w:rPr>
          <w:rFonts w:hint="default" w:ascii="Times New Roman" w:hAnsi="Times New Roman" w:eastAsia="黑体" w:cs="Times New Roman"/>
          <w:b w:val="0"/>
          <w:bCs/>
          <w:color w:val="000000"/>
          <w:sz w:val="32"/>
          <w:szCs w:val="32"/>
          <w:highlight w:val="none"/>
          <w:lang w:eastAsia="zh-CN"/>
        </w:rPr>
        <w:t>十</w:t>
      </w:r>
      <w:r>
        <w:rPr>
          <w:rFonts w:hint="default" w:ascii="Times New Roman" w:hAnsi="Times New Roman" w:eastAsia="黑体" w:cs="Times New Roman"/>
          <w:b w:val="0"/>
          <w:bCs/>
          <w:color w:val="000000"/>
          <w:sz w:val="32"/>
          <w:szCs w:val="32"/>
          <w:highlight w:val="none"/>
          <w:lang w:val="en-US" w:eastAsia="zh-CN"/>
        </w:rPr>
        <w:t>二</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【对未按规定</w:t>
      </w:r>
      <w:r>
        <w:rPr>
          <w:rFonts w:hint="default" w:ascii="Times New Roman" w:hAnsi="Times New Roman" w:eastAsia="仿宋_GB2312" w:cs="Times New Roman"/>
          <w:b w:val="0"/>
          <w:bCs/>
          <w:color w:val="000000"/>
          <w:sz w:val="32"/>
          <w:szCs w:val="32"/>
          <w:highlight w:val="none"/>
          <w:lang w:val="en-US" w:eastAsia="zh-CN"/>
        </w:rPr>
        <w:t>关闭矿山</w:t>
      </w:r>
      <w:r>
        <w:rPr>
          <w:rFonts w:hint="default" w:ascii="Times New Roman" w:hAnsi="Times New Roman" w:eastAsia="仿宋_GB2312" w:cs="Times New Roman"/>
          <w:b w:val="0"/>
          <w:bCs/>
          <w:color w:val="000000"/>
          <w:sz w:val="32"/>
          <w:szCs w:val="32"/>
          <w:highlight w:val="none"/>
        </w:rPr>
        <w:t>、废弃油气井的处罚】</w:t>
      </w:r>
      <w:r>
        <w:rPr>
          <w:rFonts w:hint="default" w:ascii="Times New Roman" w:hAnsi="Times New Roman" w:eastAsia="仿宋_GB2312" w:cs="Times New Roman"/>
          <w:b w:val="0"/>
          <w:bCs/>
          <w:color w:val="000000"/>
          <w:sz w:val="32"/>
          <w:szCs w:val="32"/>
          <w:highlight w:val="none"/>
          <w:lang w:val="en-US" w:eastAsia="zh-CN"/>
        </w:rPr>
        <w:t>属于国家禁止准入</w:t>
      </w:r>
      <w:r>
        <w:rPr>
          <w:rFonts w:hint="default" w:ascii="Times New Roman" w:hAnsi="Times New Roman" w:eastAsia="仿宋_GB2312" w:cs="Times New Roman"/>
          <w:b w:val="0"/>
          <w:bCs/>
          <w:color w:val="000000"/>
          <w:sz w:val="32"/>
          <w:szCs w:val="32"/>
          <w:highlight w:val="none"/>
        </w:rPr>
        <w:t>的煤矿和非煤矿山未</w:t>
      </w:r>
      <w:r>
        <w:rPr>
          <w:rFonts w:hint="default" w:ascii="Times New Roman" w:hAnsi="Times New Roman" w:eastAsia="仿宋_GB2312" w:cs="Times New Roman"/>
          <w:b w:val="0"/>
          <w:bCs/>
          <w:color w:val="000000"/>
          <w:sz w:val="32"/>
          <w:szCs w:val="32"/>
          <w:highlight w:val="none"/>
          <w:lang w:eastAsia="zh-CN"/>
        </w:rPr>
        <w:t>及时</w:t>
      </w:r>
      <w:r>
        <w:rPr>
          <w:rFonts w:hint="default" w:ascii="Times New Roman" w:hAnsi="Times New Roman" w:eastAsia="仿宋_GB2312" w:cs="Times New Roman"/>
          <w:b w:val="0"/>
          <w:bCs/>
          <w:color w:val="000000"/>
          <w:sz w:val="32"/>
          <w:szCs w:val="32"/>
          <w:highlight w:val="none"/>
          <w:lang w:val="en-US" w:eastAsia="zh-CN"/>
        </w:rPr>
        <w:t>关闭</w:t>
      </w:r>
      <w:r>
        <w:rPr>
          <w:rFonts w:hint="default" w:ascii="Times New Roman" w:hAnsi="Times New Roman" w:eastAsia="仿宋_GB2312" w:cs="Times New Roman"/>
          <w:b w:val="0"/>
          <w:bCs/>
          <w:color w:val="000000"/>
          <w:sz w:val="32"/>
          <w:szCs w:val="32"/>
          <w:highlight w:val="none"/>
        </w:rPr>
        <w:t>的，由</w:t>
      </w:r>
      <w:r>
        <w:rPr>
          <w:rFonts w:hint="default" w:ascii="Times New Roman" w:hAnsi="Times New Roman" w:eastAsia="仿宋_GB2312" w:cs="Times New Roman"/>
          <w:b w:val="0"/>
          <w:bCs/>
          <w:color w:val="000000"/>
          <w:sz w:val="32"/>
          <w:szCs w:val="32"/>
          <w:highlight w:val="none"/>
          <w:lang w:val="en-US" w:eastAsia="zh-CN"/>
        </w:rPr>
        <w:t>矿山行业管理部门、</w:t>
      </w:r>
      <w:r>
        <w:rPr>
          <w:rFonts w:hint="default" w:ascii="Times New Roman" w:hAnsi="Times New Roman" w:eastAsia="仿宋_GB2312" w:cs="Times New Roman"/>
          <w:b w:val="0"/>
          <w:bCs/>
          <w:color w:val="000000"/>
          <w:sz w:val="32"/>
          <w:szCs w:val="32"/>
          <w:highlight w:val="none"/>
          <w:lang w:eastAsia="zh-CN"/>
        </w:rPr>
        <w:t>负有矿山安全生产监督管理职责的部门</w:t>
      </w:r>
      <w:r>
        <w:rPr>
          <w:rFonts w:hint="default" w:ascii="Times New Roman" w:hAnsi="Times New Roman" w:eastAsia="仿宋_GB2312" w:cs="Times New Roman"/>
          <w:b w:val="0"/>
          <w:bCs/>
          <w:color w:val="000000"/>
          <w:sz w:val="32"/>
          <w:szCs w:val="32"/>
          <w:highlight w:val="none"/>
        </w:rPr>
        <w:t>提请</w:t>
      </w:r>
      <w:r>
        <w:rPr>
          <w:rFonts w:hint="default" w:ascii="Times New Roman" w:hAnsi="Times New Roman" w:eastAsia="仿宋_GB2312" w:cs="Times New Roman"/>
          <w:b w:val="0"/>
          <w:bCs/>
          <w:color w:val="000000"/>
          <w:sz w:val="32"/>
          <w:szCs w:val="32"/>
          <w:highlight w:val="none"/>
          <w:lang w:eastAsia="zh-CN"/>
        </w:rPr>
        <w:t>本</w:t>
      </w:r>
      <w:r>
        <w:rPr>
          <w:rFonts w:hint="default" w:ascii="Times New Roman" w:hAnsi="Times New Roman" w:eastAsia="仿宋_GB2312" w:cs="Times New Roman"/>
          <w:b w:val="0"/>
          <w:bCs/>
          <w:color w:val="000000"/>
          <w:sz w:val="32"/>
          <w:szCs w:val="32"/>
          <w:highlight w:val="none"/>
        </w:rPr>
        <w:t>级人民政府予以关闭，并达到本法第</w:t>
      </w:r>
      <w:r>
        <w:rPr>
          <w:rFonts w:hint="default" w:ascii="Times New Roman" w:hAnsi="Times New Roman" w:eastAsia="仿宋_GB2312" w:cs="Times New Roman"/>
          <w:b w:val="0"/>
          <w:bCs/>
          <w:color w:val="000000"/>
          <w:sz w:val="32"/>
          <w:szCs w:val="32"/>
          <w:highlight w:val="none"/>
          <w:lang w:val="en-US" w:eastAsia="zh-CN"/>
        </w:rPr>
        <w:t>五十七</w:t>
      </w:r>
      <w:r>
        <w:rPr>
          <w:rFonts w:hint="default" w:ascii="Times New Roman" w:hAnsi="Times New Roman" w:eastAsia="仿宋_GB2312"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lang w:val="en-US" w:eastAsia="zh-CN"/>
        </w:rPr>
        <w:t>第一款</w:t>
      </w:r>
      <w:r>
        <w:rPr>
          <w:rFonts w:hint="default" w:ascii="Times New Roman" w:hAnsi="Times New Roman" w:eastAsia="仿宋_GB2312" w:cs="Times New Roman"/>
          <w:b w:val="0"/>
          <w:bCs/>
          <w:color w:val="000000"/>
          <w:sz w:val="32"/>
          <w:szCs w:val="32"/>
          <w:highlight w:val="none"/>
        </w:rPr>
        <w:t>规定要求。</w:t>
      </w:r>
    </w:p>
    <w:p w14:paraId="3A751F8D">
      <w:pPr>
        <w:pStyle w:val="3"/>
        <w:keepNext w:val="0"/>
        <w:keepLines w:val="0"/>
        <w:pageBreakBefore w:val="0"/>
        <w:kinsoku/>
        <w:wordWrap/>
        <w:overflowPunct w:val="0"/>
        <w:topLinePunct w:val="0"/>
        <w:autoSpaceDE/>
        <w:autoSpaceDN/>
        <w:bidi w:val="0"/>
        <w:spacing w:after="0" w:afterLines="0" w:line="560" w:lineRule="exact"/>
        <w:ind w:firstLine="64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被关闭的煤矿和非煤矿山企业擅自恢复生产的，依照本法第</w:t>
      </w:r>
      <w:r>
        <w:rPr>
          <w:rFonts w:hint="default" w:ascii="Times New Roman" w:hAnsi="Times New Roman" w:eastAsia="仿宋_GB2312" w:cs="Times New Roman"/>
          <w:b w:val="0"/>
          <w:bCs/>
          <w:color w:val="000000"/>
          <w:sz w:val="32"/>
          <w:szCs w:val="32"/>
          <w:highlight w:val="none"/>
          <w:lang w:val="en-US" w:eastAsia="zh-CN"/>
        </w:rPr>
        <w:t>八十一</w:t>
      </w:r>
      <w:r>
        <w:rPr>
          <w:rFonts w:hint="default" w:ascii="Times New Roman" w:hAnsi="Times New Roman" w:eastAsia="仿宋_GB2312" w:cs="Times New Roman"/>
          <w:b w:val="0"/>
          <w:bCs/>
          <w:color w:val="000000"/>
          <w:sz w:val="32"/>
          <w:szCs w:val="32"/>
          <w:highlight w:val="none"/>
        </w:rPr>
        <w:t>条的规定处罚。</w:t>
      </w:r>
    </w:p>
    <w:p w14:paraId="17CAC5F5">
      <w:pPr>
        <w:pStyle w:val="3"/>
        <w:keepNext w:val="0"/>
        <w:keepLines w:val="0"/>
        <w:pageBreakBefore w:val="0"/>
        <w:kinsoku/>
        <w:wordWrap/>
        <w:overflowPunct w:val="0"/>
        <w:topLinePunct w:val="0"/>
        <w:autoSpaceDE/>
        <w:autoSpaceDN/>
        <w:bidi w:val="0"/>
        <w:spacing w:after="0" w:afterLines="0" w:line="56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bCs/>
          <w:color w:val="000000"/>
          <w:sz w:val="32"/>
          <w:szCs w:val="32"/>
          <w:highlight w:val="none"/>
        </w:rPr>
        <w:t>废弃油气井或者弃置生产设施不符合</w:t>
      </w:r>
      <w:r>
        <w:rPr>
          <w:rFonts w:hint="default" w:ascii="Times New Roman" w:hAnsi="Times New Roman" w:eastAsia="仿宋_GB2312" w:cs="Times New Roman"/>
          <w:b w:val="0"/>
          <w:bCs/>
          <w:color w:val="000000"/>
          <w:sz w:val="32"/>
          <w:szCs w:val="32"/>
          <w:highlight w:val="none"/>
          <w:lang w:val="en-US" w:eastAsia="zh-CN"/>
        </w:rPr>
        <w:t>有关</w:t>
      </w:r>
      <w:r>
        <w:rPr>
          <w:rFonts w:hint="default" w:ascii="Times New Roman" w:hAnsi="Times New Roman" w:eastAsia="仿宋_GB2312" w:cs="Times New Roman"/>
          <w:b w:val="0"/>
          <w:bCs/>
          <w:color w:val="000000"/>
          <w:sz w:val="32"/>
          <w:szCs w:val="32"/>
          <w:highlight w:val="none"/>
        </w:rPr>
        <w:t>国家标准或</w:t>
      </w:r>
      <w:r>
        <w:rPr>
          <w:rFonts w:hint="default" w:ascii="Times New Roman" w:hAnsi="Times New Roman" w:eastAsia="仿宋_GB2312" w:cs="Times New Roman"/>
          <w:b w:val="0"/>
          <w:bCs/>
          <w:color w:val="000000"/>
          <w:sz w:val="32"/>
          <w:szCs w:val="32"/>
          <w:highlight w:val="none"/>
          <w:lang w:val="en-US" w:eastAsia="zh-CN"/>
        </w:rPr>
        <w:t>者</w:t>
      </w:r>
      <w:r>
        <w:rPr>
          <w:rFonts w:hint="default" w:ascii="Times New Roman" w:hAnsi="Times New Roman" w:eastAsia="仿宋_GB2312" w:cs="Times New Roman"/>
          <w:b w:val="0"/>
          <w:bCs/>
          <w:color w:val="000000"/>
          <w:sz w:val="32"/>
          <w:szCs w:val="32"/>
          <w:highlight w:val="none"/>
        </w:rPr>
        <w:t>行业标准的，依照本条第一款</w:t>
      </w:r>
      <w:r>
        <w:rPr>
          <w:rFonts w:hint="default" w:ascii="Times New Roman" w:hAnsi="Times New Roman" w:eastAsia="仿宋_GB2312" w:cs="Times New Roman"/>
          <w:b w:val="0"/>
          <w:bCs/>
          <w:color w:val="000000"/>
          <w:sz w:val="32"/>
          <w:szCs w:val="32"/>
          <w:highlight w:val="none"/>
          <w:lang w:val="en-US" w:eastAsia="zh-CN"/>
        </w:rPr>
        <w:t>规定</w:t>
      </w:r>
      <w:r>
        <w:rPr>
          <w:rFonts w:hint="default" w:ascii="Times New Roman" w:hAnsi="Times New Roman" w:eastAsia="仿宋_GB2312" w:cs="Times New Roman"/>
          <w:b w:val="0"/>
          <w:bCs/>
          <w:color w:val="000000"/>
          <w:sz w:val="32"/>
          <w:szCs w:val="32"/>
          <w:highlight w:val="none"/>
        </w:rPr>
        <w:t>处罚</w:t>
      </w:r>
      <w:r>
        <w:rPr>
          <w:rFonts w:hint="default" w:ascii="Times New Roman" w:hAnsi="Times New Roman" w:eastAsia="仿宋_GB2312" w:cs="Times New Roman"/>
          <w:color w:val="000000"/>
          <w:sz w:val="32"/>
          <w:szCs w:val="32"/>
          <w:highlight w:val="none"/>
        </w:rPr>
        <w:t>。</w:t>
      </w:r>
    </w:p>
    <w:p w14:paraId="0843FD47">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z w:val="32"/>
          <w:szCs w:val="32"/>
          <w:highlight w:val="none"/>
        </w:rPr>
        <w:t>【对</w:t>
      </w:r>
      <w:r>
        <w:rPr>
          <w:rFonts w:hint="default" w:ascii="Times New Roman" w:hAnsi="Times New Roman" w:eastAsia="仿宋_GB2312" w:cs="Times New Roman"/>
          <w:color w:val="000000"/>
          <w:sz w:val="32"/>
          <w:szCs w:val="32"/>
          <w:highlight w:val="none"/>
          <w:lang w:eastAsia="zh-CN"/>
        </w:rPr>
        <w:t>事故矿</w:t>
      </w:r>
      <w:r>
        <w:rPr>
          <w:rFonts w:hint="default" w:ascii="Times New Roman" w:hAnsi="Times New Roman" w:eastAsia="仿宋_GB2312" w:cs="Times New Roman"/>
          <w:color w:val="000000"/>
          <w:sz w:val="32"/>
          <w:szCs w:val="32"/>
          <w:highlight w:val="none"/>
          <w:lang w:val="en-US" w:eastAsia="zh-CN"/>
        </w:rPr>
        <w:t>山</w:t>
      </w:r>
      <w:r>
        <w:rPr>
          <w:rFonts w:hint="default" w:ascii="Times New Roman" w:hAnsi="Times New Roman" w:eastAsia="仿宋_GB2312" w:cs="Times New Roman"/>
          <w:color w:val="000000"/>
          <w:sz w:val="32"/>
          <w:szCs w:val="32"/>
          <w:highlight w:val="none"/>
          <w:lang w:eastAsia="zh-CN"/>
        </w:rPr>
        <w:t>未停产整顿</w:t>
      </w:r>
      <w:r>
        <w:rPr>
          <w:rFonts w:hint="default" w:ascii="Times New Roman" w:hAnsi="Times New Roman" w:eastAsia="仿宋_GB2312" w:cs="Times New Roman"/>
          <w:color w:val="000000"/>
          <w:sz w:val="32"/>
          <w:szCs w:val="32"/>
          <w:highlight w:val="none"/>
        </w:rPr>
        <w:t>的处罚】</w:t>
      </w:r>
      <w:r>
        <w:rPr>
          <w:rFonts w:hint="default" w:ascii="Times New Roman" w:hAnsi="Times New Roman" w:eastAsia="仿宋_GB2312" w:cs="Times New Roman"/>
          <w:color w:val="000000"/>
          <w:kern w:val="0"/>
          <w:sz w:val="32"/>
          <w:szCs w:val="32"/>
          <w:highlight w:val="none"/>
          <w:lang w:bidi="ar"/>
        </w:rPr>
        <w:t>发生</w:t>
      </w:r>
      <w:r>
        <w:rPr>
          <w:rFonts w:hint="default" w:ascii="Times New Roman" w:hAnsi="Times New Roman" w:eastAsia="仿宋_GB2312" w:cs="Times New Roman"/>
          <w:color w:val="000000"/>
          <w:kern w:val="0"/>
          <w:sz w:val="32"/>
          <w:szCs w:val="32"/>
          <w:highlight w:val="none"/>
          <w:lang w:eastAsia="zh-CN" w:bidi="ar"/>
        </w:rPr>
        <w:t>人员</w:t>
      </w:r>
      <w:r>
        <w:rPr>
          <w:rFonts w:hint="default" w:ascii="Times New Roman" w:hAnsi="Times New Roman" w:eastAsia="仿宋_GB2312" w:cs="Times New Roman"/>
          <w:color w:val="000000"/>
          <w:kern w:val="0"/>
          <w:sz w:val="32"/>
          <w:szCs w:val="32"/>
          <w:highlight w:val="none"/>
          <w:lang w:bidi="ar"/>
        </w:rPr>
        <w:t>死亡</w:t>
      </w:r>
      <w:r>
        <w:rPr>
          <w:rFonts w:hint="default" w:ascii="Times New Roman" w:hAnsi="Times New Roman" w:eastAsia="仿宋_GB2312" w:cs="Times New Roman"/>
          <w:color w:val="000000"/>
          <w:kern w:val="0"/>
          <w:sz w:val="32"/>
          <w:szCs w:val="32"/>
          <w:highlight w:val="none"/>
          <w:lang w:eastAsia="zh-CN" w:bidi="ar"/>
        </w:rPr>
        <w:t>生产安全</w:t>
      </w:r>
      <w:r>
        <w:rPr>
          <w:rFonts w:hint="default" w:ascii="Times New Roman" w:hAnsi="Times New Roman" w:eastAsia="仿宋_GB2312" w:cs="Times New Roman"/>
          <w:color w:val="000000"/>
          <w:kern w:val="0"/>
          <w:sz w:val="32"/>
          <w:szCs w:val="32"/>
          <w:highlight w:val="none"/>
          <w:lang w:bidi="ar"/>
        </w:rPr>
        <w:t>事故的矿山</w:t>
      </w:r>
      <w:r>
        <w:rPr>
          <w:rFonts w:hint="default" w:ascii="Times New Roman" w:hAnsi="Times New Roman" w:eastAsia="仿宋_GB2312" w:cs="Times New Roman"/>
          <w:color w:val="000000"/>
          <w:kern w:val="0"/>
          <w:sz w:val="32"/>
          <w:szCs w:val="32"/>
          <w:highlight w:val="none"/>
          <w:lang w:eastAsia="zh-CN" w:bidi="ar"/>
        </w:rPr>
        <w:t>未立即</w:t>
      </w:r>
      <w:r>
        <w:rPr>
          <w:rFonts w:hint="default" w:ascii="Times New Roman" w:hAnsi="Times New Roman" w:eastAsia="仿宋_GB2312" w:cs="Times New Roman"/>
          <w:color w:val="000000"/>
          <w:kern w:val="0"/>
          <w:sz w:val="32"/>
          <w:szCs w:val="32"/>
          <w:highlight w:val="none"/>
          <w:lang w:val="en-US" w:eastAsia="zh-CN" w:bidi="ar"/>
        </w:rPr>
        <w:t>全面或者局部</w:t>
      </w:r>
      <w:r>
        <w:rPr>
          <w:rFonts w:hint="default" w:ascii="Times New Roman" w:hAnsi="Times New Roman" w:eastAsia="仿宋_GB2312" w:cs="Times New Roman"/>
          <w:color w:val="000000"/>
          <w:kern w:val="0"/>
          <w:sz w:val="32"/>
          <w:szCs w:val="32"/>
          <w:highlight w:val="none"/>
          <w:lang w:bidi="ar"/>
        </w:rPr>
        <w:t>停产整顿，</w:t>
      </w:r>
      <w:r>
        <w:rPr>
          <w:rFonts w:hint="default" w:ascii="Times New Roman" w:hAnsi="Times New Roman" w:eastAsia="仿宋_GB2312" w:cs="Times New Roman"/>
          <w:color w:val="000000"/>
          <w:kern w:val="0"/>
          <w:sz w:val="32"/>
          <w:szCs w:val="32"/>
          <w:highlight w:val="none"/>
          <w:lang w:eastAsia="zh-CN" w:bidi="ar"/>
        </w:rPr>
        <w:t>或者未</w:t>
      </w:r>
      <w:r>
        <w:rPr>
          <w:rFonts w:hint="default" w:ascii="Times New Roman" w:hAnsi="Times New Roman" w:eastAsia="仿宋_GB2312" w:cs="Times New Roman"/>
          <w:color w:val="000000"/>
          <w:kern w:val="0"/>
          <w:sz w:val="32"/>
          <w:szCs w:val="32"/>
          <w:highlight w:val="none"/>
          <w:lang w:bidi="ar"/>
        </w:rPr>
        <w:t>经依法验收</w:t>
      </w:r>
      <w:r>
        <w:rPr>
          <w:rFonts w:hint="default" w:ascii="Times New Roman" w:hAnsi="Times New Roman" w:eastAsia="仿宋_GB2312" w:cs="Times New Roman"/>
          <w:color w:val="000000"/>
          <w:kern w:val="0"/>
          <w:sz w:val="32"/>
          <w:szCs w:val="32"/>
          <w:highlight w:val="none"/>
          <w:lang w:eastAsia="zh-CN" w:bidi="ar"/>
        </w:rPr>
        <w:t>合格擅自</w:t>
      </w:r>
      <w:r>
        <w:rPr>
          <w:rFonts w:hint="default" w:ascii="Times New Roman" w:hAnsi="Times New Roman" w:eastAsia="仿宋_GB2312" w:cs="Times New Roman"/>
          <w:color w:val="000000"/>
          <w:kern w:val="0"/>
          <w:sz w:val="32"/>
          <w:szCs w:val="32"/>
          <w:highlight w:val="none"/>
          <w:lang w:bidi="ar"/>
        </w:rPr>
        <w:t>恢复生产</w:t>
      </w:r>
      <w:r>
        <w:rPr>
          <w:rFonts w:hint="default" w:ascii="Times New Roman" w:hAnsi="Times New Roman" w:eastAsia="仿宋_GB2312" w:cs="Times New Roman"/>
          <w:color w:val="000000"/>
          <w:kern w:val="0"/>
          <w:sz w:val="32"/>
          <w:szCs w:val="32"/>
          <w:highlight w:val="none"/>
          <w:lang w:eastAsia="zh-CN" w:bidi="ar"/>
        </w:rPr>
        <w:t>建设的，责令停止建设或者停产整顿，暂扣安全生产许可证。</w:t>
      </w:r>
    </w:p>
    <w:p w14:paraId="622A1413">
      <w:pPr>
        <w:pStyle w:val="3"/>
        <w:keepNext w:val="0"/>
        <w:keepLines w:val="0"/>
        <w:pageBreakBefore w:val="0"/>
        <w:kinsoku/>
        <w:wordWrap/>
        <w:overflowPunct w:val="0"/>
        <w:topLinePunct w:val="0"/>
        <w:autoSpaceDE/>
        <w:autoSpaceDN/>
        <w:bidi w:val="0"/>
        <w:spacing w:after="0"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val="en-US" w:eastAsia="zh-CN"/>
        </w:rPr>
        <w:t>八</w:t>
      </w:r>
      <w:r>
        <w:rPr>
          <w:rFonts w:hint="default" w:ascii="Times New Roman" w:hAnsi="Times New Roman" w:eastAsia="黑体" w:cs="Times New Roman"/>
          <w:b w:val="0"/>
          <w:bCs/>
          <w:color w:val="000000"/>
          <w:sz w:val="32"/>
          <w:szCs w:val="32"/>
          <w:highlight w:val="none"/>
          <w:lang w:eastAsia="zh-CN"/>
        </w:rPr>
        <w:t>十</w:t>
      </w:r>
      <w:r>
        <w:rPr>
          <w:rFonts w:hint="default" w:ascii="Times New Roman" w:hAnsi="Times New Roman" w:eastAsia="黑体" w:cs="Times New Roman"/>
          <w:b w:val="0"/>
          <w:bCs/>
          <w:color w:val="000000"/>
          <w:sz w:val="32"/>
          <w:szCs w:val="32"/>
          <w:highlight w:val="none"/>
          <w:lang w:val="en-US" w:eastAsia="zh-CN"/>
        </w:rPr>
        <w:t>三</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【对</w:t>
      </w:r>
      <w:r>
        <w:rPr>
          <w:rFonts w:hint="default" w:ascii="Times New Roman" w:hAnsi="Times New Roman" w:eastAsia="仿宋_GB2312" w:cs="Times New Roman"/>
          <w:b w:val="0"/>
          <w:bCs/>
          <w:color w:val="000000"/>
          <w:sz w:val="32"/>
          <w:szCs w:val="32"/>
          <w:highlight w:val="none"/>
          <w:lang w:eastAsia="zh-CN"/>
        </w:rPr>
        <w:t>矿山企业、建设单位和施工单位</w:t>
      </w:r>
      <w:r>
        <w:rPr>
          <w:rFonts w:hint="default" w:ascii="Times New Roman" w:hAnsi="Times New Roman" w:eastAsia="仿宋_GB2312" w:cs="Times New Roman"/>
          <w:b w:val="0"/>
          <w:bCs/>
          <w:color w:val="000000"/>
          <w:sz w:val="32"/>
          <w:szCs w:val="32"/>
          <w:highlight w:val="none"/>
        </w:rPr>
        <w:t>的处罚】矿山</w:t>
      </w:r>
      <w:r>
        <w:rPr>
          <w:rFonts w:hint="default" w:ascii="Times New Roman" w:hAnsi="Times New Roman" w:eastAsia="仿宋_GB2312" w:cs="Times New Roman"/>
          <w:b w:val="0"/>
          <w:bCs/>
          <w:color w:val="000000"/>
          <w:sz w:val="32"/>
          <w:szCs w:val="32"/>
          <w:highlight w:val="none"/>
          <w:lang w:eastAsia="zh-CN"/>
        </w:rPr>
        <w:t>企业和</w:t>
      </w:r>
      <w:r>
        <w:rPr>
          <w:rFonts w:hint="default" w:ascii="Times New Roman" w:hAnsi="Times New Roman" w:eastAsia="仿宋_GB2312" w:cs="Times New Roman"/>
          <w:b w:val="0"/>
          <w:bCs/>
          <w:color w:val="000000"/>
          <w:sz w:val="32"/>
          <w:szCs w:val="32"/>
          <w:highlight w:val="none"/>
        </w:rPr>
        <w:t>矿山建设项目</w:t>
      </w:r>
      <w:r>
        <w:rPr>
          <w:rFonts w:hint="default" w:ascii="Times New Roman" w:hAnsi="Times New Roman" w:eastAsia="仿宋_GB2312" w:cs="Times New Roman"/>
          <w:b w:val="0"/>
          <w:bCs/>
          <w:color w:val="000000"/>
          <w:sz w:val="32"/>
          <w:szCs w:val="32"/>
          <w:highlight w:val="none"/>
          <w:lang w:val="en-US" w:eastAsia="zh-CN"/>
        </w:rPr>
        <w:t>的</w:t>
      </w:r>
      <w:r>
        <w:rPr>
          <w:rFonts w:hint="default" w:ascii="Times New Roman" w:hAnsi="Times New Roman" w:eastAsia="仿宋_GB2312" w:cs="Times New Roman"/>
          <w:b w:val="0"/>
          <w:bCs/>
          <w:color w:val="000000"/>
          <w:sz w:val="32"/>
          <w:szCs w:val="32"/>
          <w:highlight w:val="none"/>
          <w:lang w:eastAsia="zh-CN"/>
        </w:rPr>
        <w:t>建设单位、</w:t>
      </w:r>
      <w:r>
        <w:rPr>
          <w:rFonts w:hint="default" w:ascii="Times New Roman" w:hAnsi="Times New Roman" w:eastAsia="仿宋_GB2312" w:cs="Times New Roman"/>
          <w:b w:val="0"/>
          <w:bCs/>
          <w:color w:val="000000"/>
          <w:sz w:val="32"/>
          <w:szCs w:val="32"/>
          <w:highlight w:val="none"/>
        </w:rPr>
        <w:t>施工单位违反本法规定，有下列行为之一的，限期改正，责令停止建设或者停产整顿，并处</w:t>
      </w:r>
      <w:r>
        <w:rPr>
          <w:rFonts w:hint="default" w:ascii="Times New Roman" w:hAnsi="Times New Roman" w:eastAsia="仿宋_GB2312" w:cs="Times New Roman"/>
          <w:b w:val="0"/>
          <w:bCs/>
          <w:color w:val="000000"/>
          <w:sz w:val="32"/>
          <w:szCs w:val="32"/>
          <w:highlight w:val="none"/>
          <w:lang w:eastAsia="zh-CN"/>
        </w:rPr>
        <w:t>五</w:t>
      </w:r>
      <w:r>
        <w:rPr>
          <w:rFonts w:hint="default" w:ascii="Times New Roman" w:hAnsi="Times New Roman" w:eastAsia="仿宋_GB2312" w:cs="Times New Roman"/>
          <w:b w:val="0"/>
          <w:bCs/>
          <w:color w:val="000000"/>
          <w:sz w:val="32"/>
          <w:szCs w:val="32"/>
          <w:highlight w:val="none"/>
        </w:rPr>
        <w:t>十万元以上</w:t>
      </w:r>
      <w:r>
        <w:rPr>
          <w:rFonts w:hint="default" w:ascii="Times New Roman" w:hAnsi="Times New Roman" w:eastAsia="仿宋_GB2312" w:cs="Times New Roman"/>
          <w:b w:val="0"/>
          <w:bCs/>
          <w:color w:val="000000"/>
          <w:sz w:val="32"/>
          <w:szCs w:val="32"/>
          <w:highlight w:val="none"/>
          <w:lang w:eastAsia="zh-CN"/>
        </w:rPr>
        <w:t>一百</w:t>
      </w:r>
      <w:r>
        <w:rPr>
          <w:rFonts w:hint="default" w:ascii="Times New Roman" w:hAnsi="Times New Roman" w:eastAsia="仿宋_GB2312" w:cs="Times New Roman"/>
          <w:b w:val="0"/>
          <w:bCs/>
          <w:color w:val="000000"/>
          <w:sz w:val="32"/>
          <w:szCs w:val="32"/>
          <w:highlight w:val="none"/>
        </w:rPr>
        <w:t>万元以下的罚款，对其直接负责的主管人员和其他直接责任人员处</w:t>
      </w:r>
      <w:r>
        <w:rPr>
          <w:rFonts w:hint="default" w:ascii="Times New Roman" w:hAnsi="Times New Roman" w:eastAsia="仿宋_GB2312" w:cs="Times New Roman"/>
          <w:b w:val="0"/>
          <w:bCs/>
          <w:color w:val="000000"/>
          <w:sz w:val="32"/>
          <w:szCs w:val="32"/>
          <w:highlight w:val="none"/>
          <w:lang w:eastAsia="zh-CN"/>
        </w:rPr>
        <w:t>五</w:t>
      </w:r>
      <w:r>
        <w:rPr>
          <w:rFonts w:hint="default" w:ascii="Times New Roman" w:hAnsi="Times New Roman" w:eastAsia="仿宋_GB2312" w:cs="Times New Roman"/>
          <w:b w:val="0"/>
          <w:bCs/>
          <w:color w:val="000000"/>
          <w:sz w:val="32"/>
          <w:szCs w:val="32"/>
          <w:highlight w:val="none"/>
        </w:rPr>
        <w:t>万元以上</w:t>
      </w:r>
      <w:r>
        <w:rPr>
          <w:rFonts w:hint="default" w:ascii="Times New Roman" w:hAnsi="Times New Roman" w:eastAsia="仿宋_GB2312" w:cs="Times New Roman"/>
          <w:b w:val="0"/>
          <w:bCs/>
          <w:color w:val="000000"/>
          <w:sz w:val="32"/>
          <w:szCs w:val="32"/>
          <w:highlight w:val="none"/>
          <w:lang w:eastAsia="zh-CN"/>
        </w:rPr>
        <w:t>十</w:t>
      </w:r>
      <w:r>
        <w:rPr>
          <w:rFonts w:hint="default" w:ascii="Times New Roman" w:hAnsi="Times New Roman" w:eastAsia="仿宋_GB2312" w:cs="Times New Roman"/>
          <w:b w:val="0"/>
          <w:bCs/>
          <w:color w:val="000000"/>
          <w:sz w:val="32"/>
          <w:szCs w:val="32"/>
          <w:highlight w:val="none"/>
        </w:rPr>
        <w:t>万元以下的罚款；逾期未改正的，</w:t>
      </w:r>
      <w:r>
        <w:rPr>
          <w:rFonts w:hint="default" w:ascii="Times New Roman" w:hAnsi="Times New Roman" w:eastAsia="仿宋_GB2312" w:cs="Times New Roman"/>
          <w:b w:val="0"/>
          <w:bCs/>
          <w:color w:val="000000"/>
          <w:sz w:val="32"/>
          <w:szCs w:val="32"/>
          <w:highlight w:val="none"/>
          <w:lang w:eastAsia="zh-CN"/>
        </w:rPr>
        <w:t>责令关闭，并</w:t>
      </w:r>
      <w:r>
        <w:rPr>
          <w:rFonts w:hint="default" w:ascii="Times New Roman" w:hAnsi="Times New Roman" w:eastAsia="仿宋_GB2312" w:cs="Times New Roman"/>
          <w:b w:val="0"/>
          <w:bCs/>
          <w:color w:val="000000"/>
          <w:sz w:val="32"/>
          <w:szCs w:val="32"/>
          <w:highlight w:val="none"/>
        </w:rPr>
        <w:t>处</w:t>
      </w:r>
      <w:r>
        <w:rPr>
          <w:rFonts w:hint="default" w:ascii="Times New Roman" w:hAnsi="Times New Roman" w:eastAsia="仿宋_GB2312" w:cs="Times New Roman"/>
          <w:b w:val="0"/>
          <w:bCs/>
          <w:color w:val="000000"/>
          <w:sz w:val="32"/>
          <w:szCs w:val="32"/>
          <w:highlight w:val="none"/>
          <w:lang w:eastAsia="zh-CN"/>
        </w:rPr>
        <w:t>一百</w:t>
      </w:r>
      <w:r>
        <w:rPr>
          <w:rFonts w:hint="default" w:ascii="Times New Roman" w:hAnsi="Times New Roman" w:eastAsia="仿宋_GB2312" w:cs="Times New Roman"/>
          <w:b w:val="0"/>
          <w:bCs/>
          <w:color w:val="000000"/>
          <w:sz w:val="32"/>
          <w:szCs w:val="32"/>
          <w:highlight w:val="none"/>
        </w:rPr>
        <w:t>万元以上</w:t>
      </w:r>
      <w:r>
        <w:rPr>
          <w:rFonts w:hint="default" w:ascii="Times New Roman" w:hAnsi="Times New Roman" w:eastAsia="仿宋_GB2312" w:cs="Times New Roman"/>
          <w:b w:val="0"/>
          <w:bCs/>
          <w:color w:val="000000"/>
          <w:sz w:val="32"/>
          <w:szCs w:val="32"/>
          <w:highlight w:val="none"/>
          <w:lang w:eastAsia="zh-CN"/>
        </w:rPr>
        <w:t>二</w:t>
      </w:r>
      <w:r>
        <w:rPr>
          <w:rFonts w:hint="default" w:ascii="Times New Roman" w:hAnsi="Times New Roman" w:eastAsia="仿宋_GB2312" w:cs="Times New Roman"/>
          <w:b w:val="0"/>
          <w:bCs/>
          <w:color w:val="000000"/>
          <w:sz w:val="32"/>
          <w:szCs w:val="32"/>
          <w:highlight w:val="none"/>
        </w:rPr>
        <w:t>百万元以下的罚款，对其直接负责的主管人员和其他直接责任人员处</w:t>
      </w:r>
      <w:r>
        <w:rPr>
          <w:rFonts w:hint="default" w:ascii="Times New Roman" w:hAnsi="Times New Roman" w:eastAsia="仿宋_GB2312" w:cs="Times New Roman"/>
          <w:b w:val="0"/>
          <w:bCs/>
          <w:color w:val="000000"/>
          <w:sz w:val="32"/>
          <w:szCs w:val="32"/>
          <w:highlight w:val="none"/>
          <w:lang w:eastAsia="zh-CN"/>
        </w:rPr>
        <w:t>十</w:t>
      </w:r>
      <w:r>
        <w:rPr>
          <w:rFonts w:hint="default" w:ascii="Times New Roman" w:hAnsi="Times New Roman" w:eastAsia="仿宋_GB2312" w:cs="Times New Roman"/>
          <w:b w:val="0"/>
          <w:bCs/>
          <w:color w:val="000000"/>
          <w:sz w:val="32"/>
          <w:szCs w:val="32"/>
          <w:highlight w:val="none"/>
        </w:rPr>
        <w:t>万元以上</w:t>
      </w:r>
      <w:r>
        <w:rPr>
          <w:rFonts w:hint="default" w:ascii="Times New Roman" w:hAnsi="Times New Roman" w:eastAsia="仿宋_GB2312" w:cs="Times New Roman"/>
          <w:b w:val="0"/>
          <w:bCs/>
          <w:color w:val="000000"/>
          <w:sz w:val="32"/>
          <w:szCs w:val="32"/>
          <w:highlight w:val="none"/>
          <w:lang w:eastAsia="zh-CN"/>
        </w:rPr>
        <w:t>二</w:t>
      </w:r>
      <w:r>
        <w:rPr>
          <w:rFonts w:hint="default" w:ascii="Times New Roman" w:hAnsi="Times New Roman" w:eastAsia="仿宋_GB2312" w:cs="Times New Roman"/>
          <w:b w:val="0"/>
          <w:bCs/>
          <w:color w:val="000000"/>
          <w:sz w:val="32"/>
          <w:szCs w:val="32"/>
          <w:highlight w:val="none"/>
        </w:rPr>
        <w:t>十万元以下的罚款；构成犯罪的，依法追究刑事责任：</w:t>
      </w:r>
    </w:p>
    <w:p w14:paraId="1FDC2CDD">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val="en-US" w:eastAsia="zh-CN"/>
        </w:rPr>
        <w:t>一</w:t>
      </w:r>
      <w:r>
        <w:rPr>
          <w:rFonts w:hint="default" w:ascii="Times New Roman" w:hAnsi="Times New Roman" w:eastAsia="仿宋_GB2312" w:cs="Times New Roman"/>
          <w:b w:val="0"/>
          <w:bCs/>
          <w:color w:val="000000"/>
          <w:sz w:val="32"/>
          <w:szCs w:val="32"/>
          <w:highlight w:val="none"/>
        </w:rPr>
        <w:t>）未对矿山建设项目进行安全评价的；</w:t>
      </w:r>
    </w:p>
    <w:p w14:paraId="3D7190E8">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val="en-US" w:eastAsia="zh-CN"/>
        </w:rPr>
        <w:t>二</w:t>
      </w:r>
      <w:r>
        <w:rPr>
          <w:rFonts w:hint="default" w:ascii="Times New Roman" w:hAnsi="Times New Roman" w:eastAsia="仿宋_GB2312" w:cs="Times New Roman"/>
          <w:b w:val="0"/>
          <w:bCs/>
          <w:color w:val="000000"/>
          <w:sz w:val="32"/>
          <w:szCs w:val="32"/>
          <w:highlight w:val="none"/>
        </w:rPr>
        <w:t>）矿山建设项目</w:t>
      </w:r>
      <w:r>
        <w:rPr>
          <w:rFonts w:hint="default" w:ascii="Times New Roman" w:hAnsi="Times New Roman" w:eastAsia="仿宋_GB2312" w:cs="Times New Roman"/>
          <w:b w:val="0"/>
          <w:bCs/>
          <w:color w:val="000000"/>
          <w:sz w:val="32"/>
          <w:szCs w:val="32"/>
          <w:highlight w:val="none"/>
          <w:lang w:val="en-US" w:eastAsia="zh-CN"/>
        </w:rPr>
        <w:t>无初步设计，无</w:t>
      </w:r>
      <w:r>
        <w:rPr>
          <w:rFonts w:hint="default" w:ascii="Times New Roman" w:hAnsi="Times New Roman" w:eastAsia="仿宋_GB2312" w:cs="Times New Roman"/>
          <w:b w:val="0"/>
          <w:bCs/>
          <w:color w:val="000000"/>
          <w:sz w:val="32"/>
          <w:szCs w:val="32"/>
          <w:highlight w:val="none"/>
        </w:rPr>
        <w:t>安全设施设计，或者</w:t>
      </w:r>
      <w:r>
        <w:rPr>
          <w:rFonts w:hint="default" w:ascii="Times New Roman" w:hAnsi="Times New Roman" w:eastAsia="仿宋_GB2312" w:cs="Times New Roman"/>
          <w:b w:val="0"/>
          <w:bCs/>
          <w:color w:val="000000"/>
          <w:sz w:val="32"/>
          <w:szCs w:val="32"/>
          <w:highlight w:val="none"/>
          <w:lang w:val="en-US" w:eastAsia="zh-CN"/>
        </w:rPr>
        <w:t>初步设计、</w:t>
      </w:r>
      <w:r>
        <w:rPr>
          <w:rFonts w:hint="default" w:ascii="Times New Roman" w:hAnsi="Times New Roman" w:eastAsia="仿宋_GB2312" w:cs="Times New Roman"/>
          <w:b w:val="0"/>
          <w:bCs/>
          <w:color w:val="000000"/>
          <w:sz w:val="32"/>
          <w:szCs w:val="32"/>
          <w:highlight w:val="none"/>
        </w:rPr>
        <w:t>安全设施设计未经有关部门审查</w:t>
      </w:r>
      <w:r>
        <w:rPr>
          <w:rFonts w:hint="default" w:ascii="Times New Roman" w:hAnsi="Times New Roman" w:eastAsia="仿宋_GB2312" w:cs="Times New Roman"/>
          <w:b w:val="0"/>
          <w:bCs/>
          <w:color w:val="000000"/>
          <w:sz w:val="32"/>
          <w:szCs w:val="32"/>
          <w:highlight w:val="none"/>
          <w:lang w:val="en-US" w:eastAsia="zh-CN"/>
        </w:rPr>
        <w:t>批准</w:t>
      </w:r>
      <w:r>
        <w:rPr>
          <w:rFonts w:hint="default" w:ascii="Times New Roman" w:hAnsi="Times New Roman" w:eastAsia="仿宋_GB2312" w:cs="Times New Roman"/>
          <w:b w:val="0"/>
          <w:bCs/>
          <w:color w:val="000000"/>
          <w:sz w:val="32"/>
          <w:szCs w:val="32"/>
          <w:highlight w:val="none"/>
        </w:rPr>
        <w:t>的；</w:t>
      </w:r>
    </w:p>
    <w:p w14:paraId="2F4BB054">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lang w:eastAsia="zh-CN"/>
        </w:rPr>
      </w:pP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val="en-US" w:eastAsia="zh-CN"/>
        </w:rPr>
        <w:t>三</w:t>
      </w:r>
      <w:r>
        <w:rPr>
          <w:rFonts w:hint="default" w:ascii="Times New Roman" w:hAnsi="Times New Roman" w:eastAsia="仿宋_GB2312" w:cs="Times New Roman"/>
          <w:b w:val="0"/>
          <w:bCs/>
          <w:color w:val="000000"/>
          <w:sz w:val="32"/>
          <w:szCs w:val="32"/>
          <w:highlight w:val="none"/>
        </w:rPr>
        <w:t>）未按照批准的</w:t>
      </w:r>
      <w:r>
        <w:rPr>
          <w:rFonts w:hint="default" w:ascii="Times New Roman" w:hAnsi="Times New Roman" w:eastAsia="仿宋_GB2312" w:cs="Times New Roman"/>
          <w:b w:val="0"/>
          <w:bCs/>
          <w:color w:val="000000"/>
          <w:sz w:val="32"/>
          <w:szCs w:val="32"/>
          <w:highlight w:val="none"/>
          <w:lang w:val="en-US" w:eastAsia="zh-CN"/>
        </w:rPr>
        <w:t>初步设计、</w:t>
      </w:r>
      <w:r>
        <w:rPr>
          <w:rFonts w:hint="default" w:ascii="Times New Roman" w:hAnsi="Times New Roman" w:eastAsia="仿宋_GB2312" w:cs="Times New Roman"/>
          <w:b w:val="0"/>
          <w:bCs/>
          <w:color w:val="000000"/>
          <w:sz w:val="32"/>
          <w:szCs w:val="32"/>
          <w:highlight w:val="none"/>
        </w:rPr>
        <w:t>安全设施设计进行施工</w:t>
      </w:r>
      <w:r>
        <w:rPr>
          <w:rFonts w:hint="default" w:ascii="Times New Roman" w:hAnsi="Times New Roman" w:eastAsia="仿宋_GB2312" w:cs="Times New Roman"/>
          <w:b w:val="0"/>
          <w:bCs/>
          <w:color w:val="000000"/>
          <w:sz w:val="32"/>
          <w:szCs w:val="32"/>
          <w:highlight w:val="none"/>
          <w:lang w:val="en-US" w:eastAsia="zh-CN"/>
        </w:rPr>
        <w:t>建设</w:t>
      </w: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val="en-US" w:eastAsia="zh-CN"/>
        </w:rPr>
        <w:t>竣工验收或者</w:t>
      </w:r>
      <w:r>
        <w:rPr>
          <w:rFonts w:hint="default" w:ascii="Times New Roman" w:hAnsi="Times New Roman" w:eastAsia="仿宋_GB2312" w:cs="Times New Roman"/>
          <w:b w:val="0"/>
          <w:bCs/>
          <w:color w:val="000000"/>
          <w:sz w:val="32"/>
          <w:szCs w:val="32"/>
          <w:highlight w:val="none"/>
        </w:rPr>
        <w:t>生产</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val="en-US" w:eastAsia="zh-CN"/>
        </w:rPr>
        <w:t>或者未按照规定进行试运行的</w:t>
      </w:r>
      <w:r>
        <w:rPr>
          <w:rFonts w:hint="default" w:ascii="Times New Roman" w:hAnsi="Times New Roman" w:eastAsia="仿宋_GB2312" w:cs="Times New Roman"/>
          <w:b w:val="0"/>
          <w:bCs/>
          <w:color w:val="000000"/>
          <w:sz w:val="32"/>
          <w:szCs w:val="32"/>
          <w:highlight w:val="none"/>
          <w:lang w:eastAsia="zh-CN"/>
        </w:rPr>
        <w:t>。</w:t>
      </w:r>
    </w:p>
    <w:p w14:paraId="540B107B">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color w:val="000000"/>
          <w:sz w:val="32"/>
          <w:szCs w:val="32"/>
          <w:highlight w:val="none"/>
        </w:rPr>
        <w:t>石油天然气企业未按照</w:t>
      </w:r>
      <w:r>
        <w:rPr>
          <w:rFonts w:hint="default" w:ascii="Times New Roman" w:hAnsi="Times New Roman" w:eastAsia="仿宋_GB2312" w:cs="Times New Roman"/>
          <w:b w:val="0"/>
          <w:bCs/>
          <w:color w:val="000000"/>
          <w:sz w:val="32"/>
          <w:szCs w:val="32"/>
          <w:highlight w:val="none"/>
          <w:lang w:val="en-US" w:eastAsia="zh-CN"/>
        </w:rPr>
        <w:t>有关</w:t>
      </w:r>
      <w:r>
        <w:rPr>
          <w:rFonts w:hint="default" w:ascii="Times New Roman" w:hAnsi="Times New Roman" w:eastAsia="仿宋_GB2312" w:cs="Times New Roman"/>
          <w:b w:val="0"/>
          <w:bCs/>
          <w:color w:val="000000"/>
          <w:sz w:val="32"/>
          <w:szCs w:val="32"/>
          <w:highlight w:val="none"/>
        </w:rPr>
        <w:t>国家标准或者行业标准开展地下储气库地质体密封性评价</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地质体监测</w:t>
      </w:r>
      <w:r>
        <w:rPr>
          <w:rFonts w:hint="default" w:ascii="Times New Roman" w:hAnsi="Times New Roman" w:eastAsia="仿宋_GB2312" w:cs="Times New Roman"/>
          <w:b w:val="0"/>
          <w:bCs/>
          <w:color w:val="000000"/>
          <w:sz w:val="32"/>
          <w:szCs w:val="32"/>
          <w:highlight w:val="none"/>
          <w:lang w:eastAsia="zh-CN"/>
        </w:rPr>
        <w:t>或者落实安全管控措施</w:t>
      </w:r>
      <w:r>
        <w:rPr>
          <w:rFonts w:hint="default" w:ascii="Times New Roman" w:hAnsi="Times New Roman" w:eastAsia="仿宋_GB2312" w:cs="Times New Roman"/>
          <w:b w:val="0"/>
          <w:bCs/>
          <w:color w:val="000000"/>
          <w:sz w:val="32"/>
          <w:szCs w:val="32"/>
          <w:highlight w:val="none"/>
        </w:rPr>
        <w:t>的，依照</w:t>
      </w:r>
      <w:r>
        <w:rPr>
          <w:rFonts w:hint="default" w:ascii="Times New Roman" w:hAnsi="Times New Roman" w:eastAsia="仿宋_GB2312" w:cs="Times New Roman"/>
          <w:b w:val="0"/>
          <w:bCs/>
          <w:color w:val="000000"/>
          <w:sz w:val="32"/>
          <w:szCs w:val="32"/>
          <w:highlight w:val="none"/>
          <w:lang w:val="en-US"/>
        </w:rPr>
        <w:t>前</w:t>
      </w:r>
      <w:r>
        <w:rPr>
          <w:rFonts w:hint="default" w:ascii="Times New Roman" w:hAnsi="Times New Roman" w:eastAsia="仿宋_GB2312" w:cs="Times New Roman"/>
          <w:b w:val="0"/>
          <w:bCs/>
          <w:color w:val="000000"/>
          <w:sz w:val="32"/>
          <w:szCs w:val="32"/>
          <w:highlight w:val="none"/>
        </w:rPr>
        <w:t>款规定处罚。</w:t>
      </w:r>
    </w:p>
    <w:p w14:paraId="0743863C">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val="en-US" w:eastAsia="zh-CN"/>
        </w:rPr>
        <w:t>八</w:t>
      </w:r>
      <w:r>
        <w:rPr>
          <w:rFonts w:hint="default" w:ascii="Times New Roman" w:hAnsi="Times New Roman" w:eastAsia="黑体" w:cs="Times New Roman"/>
          <w:b w:val="0"/>
          <w:bCs/>
          <w:color w:val="000000"/>
          <w:sz w:val="32"/>
          <w:szCs w:val="32"/>
          <w:highlight w:val="none"/>
          <w:lang w:eastAsia="zh-CN"/>
        </w:rPr>
        <w:t>十</w:t>
      </w:r>
      <w:r>
        <w:rPr>
          <w:rFonts w:hint="default" w:ascii="Times New Roman" w:hAnsi="Times New Roman" w:eastAsia="黑体" w:cs="Times New Roman"/>
          <w:b w:val="0"/>
          <w:bCs/>
          <w:color w:val="000000"/>
          <w:sz w:val="32"/>
          <w:szCs w:val="32"/>
          <w:highlight w:val="none"/>
          <w:lang w:val="en-US" w:eastAsia="zh-CN"/>
        </w:rPr>
        <w:t>四</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w:t>
      </w:r>
      <w:r>
        <w:rPr>
          <w:rFonts w:hint="default" w:ascii="Times New Roman" w:hAnsi="Times New Roman" w:eastAsia="仿宋_GB2312" w:cs="Times New Roman"/>
          <w:b w:val="0"/>
          <w:bCs/>
          <w:color w:val="000000"/>
          <w:sz w:val="32"/>
          <w:szCs w:val="32"/>
          <w:highlight w:val="none"/>
          <w:lang w:eastAsia="zh-CN"/>
        </w:rPr>
        <w:t>对矿山企业违法行为</w:t>
      </w:r>
      <w:r>
        <w:rPr>
          <w:rFonts w:hint="default" w:ascii="Times New Roman" w:hAnsi="Times New Roman" w:eastAsia="仿宋_GB2312" w:cs="Times New Roman"/>
          <w:b w:val="0"/>
          <w:bCs/>
          <w:color w:val="000000"/>
          <w:sz w:val="32"/>
          <w:szCs w:val="32"/>
          <w:highlight w:val="none"/>
        </w:rPr>
        <w:t>的处罚</w:t>
      </w:r>
      <w:r>
        <w:rPr>
          <w:rFonts w:hint="default" w:ascii="Times New Roman" w:hAnsi="Times New Roman" w:eastAsia="仿宋_GB2312" w:cs="Times New Roman"/>
          <w:b w:val="0"/>
          <w:bCs/>
          <w:color w:val="000000"/>
          <w:sz w:val="32"/>
          <w:szCs w:val="32"/>
          <w:highlight w:val="none"/>
          <w:lang w:val="en-US" w:eastAsia="zh-CN"/>
        </w:rPr>
        <w:t>1</w:t>
      </w:r>
      <w:r>
        <w:rPr>
          <w:rFonts w:hint="default" w:ascii="Times New Roman" w:hAnsi="Times New Roman" w:eastAsia="仿宋_GB2312" w:cs="Times New Roman"/>
          <w:b w:val="0"/>
          <w:bCs/>
          <w:color w:val="000000"/>
          <w:sz w:val="32"/>
          <w:szCs w:val="32"/>
          <w:highlight w:val="none"/>
        </w:rPr>
        <w:t>】矿山企业违反本法规定，有下列行为之一的，责令限期改正，处十万元</w:t>
      </w:r>
      <w:r>
        <w:rPr>
          <w:rFonts w:hint="default" w:ascii="Times New Roman" w:hAnsi="Times New Roman" w:eastAsia="仿宋_GB2312" w:cs="Times New Roman"/>
          <w:b w:val="0"/>
          <w:bCs/>
          <w:color w:val="000000"/>
          <w:sz w:val="32"/>
          <w:szCs w:val="32"/>
          <w:highlight w:val="none"/>
          <w:lang w:eastAsia="zh-CN"/>
        </w:rPr>
        <w:t>以上二十万元</w:t>
      </w:r>
      <w:r>
        <w:rPr>
          <w:rFonts w:hint="default" w:ascii="Times New Roman" w:hAnsi="Times New Roman" w:eastAsia="仿宋_GB2312" w:cs="Times New Roman"/>
          <w:b w:val="0"/>
          <w:bCs/>
          <w:color w:val="000000"/>
          <w:sz w:val="32"/>
          <w:szCs w:val="32"/>
          <w:highlight w:val="none"/>
        </w:rPr>
        <w:t>以下的罚款；逾期未改正的，责令停产整顿，并处</w:t>
      </w:r>
      <w:r>
        <w:rPr>
          <w:rFonts w:hint="default" w:ascii="Times New Roman" w:hAnsi="Times New Roman" w:eastAsia="仿宋_GB2312" w:cs="Times New Roman"/>
          <w:b w:val="0"/>
          <w:bCs/>
          <w:color w:val="000000"/>
          <w:sz w:val="32"/>
          <w:szCs w:val="32"/>
          <w:highlight w:val="none"/>
          <w:lang w:eastAsia="zh-CN"/>
        </w:rPr>
        <w:t>二</w:t>
      </w:r>
      <w:r>
        <w:rPr>
          <w:rFonts w:hint="default" w:ascii="Times New Roman" w:hAnsi="Times New Roman" w:eastAsia="仿宋_GB2312" w:cs="Times New Roman"/>
          <w:b w:val="0"/>
          <w:bCs/>
          <w:color w:val="000000"/>
          <w:sz w:val="32"/>
          <w:szCs w:val="32"/>
          <w:highlight w:val="none"/>
        </w:rPr>
        <w:t>十万元以上</w:t>
      </w:r>
      <w:r>
        <w:rPr>
          <w:rFonts w:hint="default" w:ascii="Times New Roman" w:hAnsi="Times New Roman" w:eastAsia="仿宋_GB2312" w:cs="Times New Roman"/>
          <w:b w:val="0"/>
          <w:bCs/>
          <w:color w:val="000000"/>
          <w:sz w:val="32"/>
          <w:szCs w:val="32"/>
          <w:highlight w:val="none"/>
          <w:lang w:eastAsia="zh-CN"/>
        </w:rPr>
        <w:t>五</w:t>
      </w:r>
      <w:r>
        <w:rPr>
          <w:rFonts w:hint="default" w:ascii="Times New Roman" w:hAnsi="Times New Roman" w:eastAsia="仿宋_GB2312" w:cs="Times New Roman"/>
          <w:b w:val="0"/>
          <w:bCs/>
          <w:color w:val="000000"/>
          <w:sz w:val="32"/>
          <w:szCs w:val="32"/>
          <w:highlight w:val="none"/>
        </w:rPr>
        <w:t>十万元以下的罚款，对其直接负责的主管人员和其他直接责任人员处</w:t>
      </w:r>
      <w:r>
        <w:rPr>
          <w:rFonts w:hint="default" w:ascii="Times New Roman" w:hAnsi="Times New Roman" w:eastAsia="仿宋_GB2312" w:cs="Times New Roman"/>
          <w:b w:val="0"/>
          <w:bCs/>
          <w:color w:val="000000"/>
          <w:sz w:val="32"/>
          <w:szCs w:val="32"/>
          <w:highlight w:val="none"/>
          <w:lang w:eastAsia="zh-CN"/>
        </w:rPr>
        <w:t>三</w:t>
      </w:r>
      <w:r>
        <w:rPr>
          <w:rFonts w:hint="default" w:ascii="Times New Roman" w:hAnsi="Times New Roman" w:eastAsia="仿宋_GB2312" w:cs="Times New Roman"/>
          <w:b w:val="0"/>
          <w:bCs/>
          <w:color w:val="000000"/>
          <w:sz w:val="32"/>
          <w:szCs w:val="32"/>
          <w:highlight w:val="none"/>
        </w:rPr>
        <w:t>万元以上五万元以下的罚款；构成犯罪的，依法追究刑事责任：</w:t>
      </w:r>
    </w:p>
    <w:p w14:paraId="2F4F6E68">
      <w:pPr>
        <w:pStyle w:val="3"/>
        <w:keepNext w:val="0"/>
        <w:keepLines w:val="0"/>
        <w:pageBreakBefore w:val="0"/>
        <w:kinsoku/>
        <w:wordWrap/>
        <w:overflowPunct w:val="0"/>
        <w:topLinePunct w:val="0"/>
        <w:autoSpaceDE/>
        <w:autoSpaceDN/>
        <w:bidi w:val="0"/>
        <w:spacing w:after="0"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eastAsia="zh-CN"/>
        </w:rPr>
        <w:t>一</w:t>
      </w:r>
      <w:r>
        <w:rPr>
          <w:rFonts w:hint="default" w:ascii="Times New Roman" w:hAnsi="Times New Roman" w:eastAsia="仿宋_GB2312" w:cs="Times New Roman"/>
          <w:b w:val="0"/>
          <w:bCs/>
          <w:color w:val="000000"/>
          <w:sz w:val="32"/>
          <w:szCs w:val="32"/>
          <w:highlight w:val="none"/>
        </w:rPr>
        <w:t>）未进行隐蔽致灾因素普查治理</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灾害等级鉴定</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val="en-US" w:eastAsia="zh-CN"/>
        </w:rPr>
        <w:t>或者未对灾害和危害采取防治措施</w:t>
      </w:r>
      <w:r>
        <w:rPr>
          <w:rFonts w:hint="default" w:ascii="Times New Roman" w:hAnsi="Times New Roman" w:eastAsia="仿宋_GB2312" w:cs="Times New Roman"/>
          <w:b w:val="0"/>
          <w:bCs/>
          <w:color w:val="000000"/>
          <w:sz w:val="32"/>
          <w:szCs w:val="32"/>
          <w:highlight w:val="none"/>
        </w:rPr>
        <w:t>的；</w:t>
      </w:r>
    </w:p>
    <w:p w14:paraId="516F84BB">
      <w:pPr>
        <w:pStyle w:val="3"/>
        <w:keepNext w:val="0"/>
        <w:keepLines w:val="0"/>
        <w:pageBreakBefore w:val="0"/>
        <w:kinsoku/>
        <w:wordWrap/>
        <w:overflowPunct w:val="0"/>
        <w:topLinePunct w:val="0"/>
        <w:autoSpaceDE/>
        <w:autoSpaceDN/>
        <w:bidi w:val="0"/>
        <w:spacing w:after="0" w:afterLines="0" w:line="560" w:lineRule="exact"/>
        <w:ind w:firstLine="640" w:firstLineChars="200"/>
        <w:jc w:val="both"/>
        <w:rPr>
          <w:rFonts w:hint="default" w:ascii="Times New Roman" w:hAnsi="Times New Roman" w:eastAsia="仿宋_GB2312" w:cs="Times New Roman"/>
          <w:b w:val="0"/>
          <w:bCs/>
          <w:color w:val="000000"/>
          <w:sz w:val="32"/>
          <w:szCs w:val="32"/>
          <w:highlight w:val="none"/>
          <w:lang w:eastAsia="zh-CN"/>
        </w:rPr>
      </w:pP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val="en-US" w:eastAsia="zh-CN"/>
        </w:rPr>
        <w:t>二</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Cs/>
          <w:color w:val="000000"/>
          <w:sz w:val="32"/>
          <w:szCs w:val="32"/>
          <w:highlight w:val="none"/>
        </w:rPr>
        <w:t>干扰、关闭、破坏直接关系生产安全的监控、报警、防护、救生设备、设施，或者篡改、隐瞒、销毁其相关数据、信息的；</w:t>
      </w:r>
    </w:p>
    <w:p w14:paraId="1BD2A011">
      <w:pPr>
        <w:pStyle w:val="3"/>
        <w:keepNext w:val="0"/>
        <w:keepLines w:val="0"/>
        <w:pageBreakBefore w:val="0"/>
        <w:kinsoku/>
        <w:wordWrap/>
        <w:overflowPunct w:val="0"/>
        <w:topLinePunct w:val="0"/>
        <w:autoSpaceDE/>
        <w:autoSpaceDN/>
        <w:bidi w:val="0"/>
        <w:spacing w:after="0"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val="en-US" w:eastAsia="zh-CN"/>
        </w:rPr>
        <w:t>三</w:t>
      </w: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val="en-US" w:eastAsia="zh-CN"/>
        </w:rPr>
        <w:t>主要生产系统不符合矿山安全规程和矿山安全生产国家标准或者行业标准的；</w:t>
      </w:r>
    </w:p>
    <w:p w14:paraId="5A76CA27">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val="en-US" w:eastAsia="zh-CN"/>
        </w:rPr>
        <w:t>四</w:t>
      </w:r>
      <w:r>
        <w:rPr>
          <w:rFonts w:hint="default" w:ascii="Times New Roman" w:hAnsi="Times New Roman" w:eastAsia="仿宋_GB2312" w:cs="Times New Roman"/>
          <w:b w:val="0"/>
          <w:bCs/>
          <w:color w:val="000000"/>
          <w:sz w:val="32"/>
          <w:szCs w:val="32"/>
          <w:highlight w:val="none"/>
        </w:rPr>
        <w:t>）使用的设备、器材、防护用品、安全检测仪器不符合</w:t>
      </w:r>
      <w:r>
        <w:rPr>
          <w:rFonts w:hint="default" w:ascii="Times New Roman" w:hAnsi="Times New Roman" w:eastAsia="仿宋_GB2312" w:cs="Times New Roman"/>
          <w:b w:val="0"/>
          <w:bCs/>
          <w:color w:val="000000"/>
          <w:sz w:val="32"/>
          <w:szCs w:val="32"/>
          <w:highlight w:val="none"/>
          <w:lang w:val="en-US" w:eastAsia="zh-CN"/>
        </w:rPr>
        <w:t>矿山安全规程和矿山安全生产</w:t>
      </w:r>
      <w:r>
        <w:rPr>
          <w:rFonts w:hint="default" w:ascii="Times New Roman" w:hAnsi="Times New Roman" w:eastAsia="仿宋_GB2312" w:cs="Times New Roman"/>
          <w:b w:val="0"/>
          <w:bCs/>
          <w:color w:val="000000"/>
          <w:sz w:val="32"/>
          <w:szCs w:val="32"/>
          <w:highlight w:val="none"/>
        </w:rPr>
        <w:t>国家标准或者行业标准的；</w:t>
      </w:r>
    </w:p>
    <w:p w14:paraId="2D44D005">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val="en-US" w:eastAsia="zh-CN"/>
        </w:rPr>
        <w:t>五</w:t>
      </w:r>
      <w:r>
        <w:rPr>
          <w:rFonts w:hint="default" w:ascii="Times New Roman" w:hAnsi="Times New Roman" w:eastAsia="仿宋_GB2312" w:cs="Times New Roman"/>
          <w:b w:val="0"/>
          <w:bCs/>
          <w:color w:val="000000"/>
          <w:sz w:val="32"/>
          <w:szCs w:val="32"/>
          <w:highlight w:val="none"/>
        </w:rPr>
        <w:t>）进行</w:t>
      </w:r>
      <w:r>
        <w:rPr>
          <w:rFonts w:hint="default" w:ascii="Times New Roman" w:hAnsi="Times New Roman" w:eastAsia="仿宋_GB2312" w:cs="Times New Roman"/>
          <w:b w:val="0"/>
          <w:bCs/>
          <w:color w:val="000000"/>
          <w:sz w:val="32"/>
          <w:szCs w:val="32"/>
          <w:highlight w:val="none"/>
          <w:lang w:eastAsia="zh-CN"/>
        </w:rPr>
        <w:t>动火等</w:t>
      </w:r>
      <w:r>
        <w:rPr>
          <w:rFonts w:hint="default" w:ascii="Times New Roman" w:hAnsi="Times New Roman" w:eastAsia="仿宋_GB2312" w:cs="Times New Roman"/>
          <w:b w:val="0"/>
          <w:bCs/>
          <w:color w:val="000000"/>
          <w:sz w:val="32"/>
          <w:szCs w:val="32"/>
          <w:highlight w:val="none"/>
        </w:rPr>
        <w:t>危险作业，</w:t>
      </w:r>
      <w:r>
        <w:rPr>
          <w:rFonts w:hint="default" w:ascii="Times New Roman" w:hAnsi="Times New Roman" w:eastAsia="仿宋_GB2312" w:cs="Times New Roman"/>
          <w:b w:val="0"/>
          <w:bCs/>
          <w:color w:val="000000"/>
          <w:sz w:val="32"/>
          <w:szCs w:val="32"/>
          <w:highlight w:val="none"/>
          <w:lang w:val="en-US" w:eastAsia="zh-CN"/>
        </w:rPr>
        <w:t>未安排人员进行现场安全管理，未实施</w:t>
      </w:r>
      <w:r>
        <w:rPr>
          <w:rFonts w:hint="default" w:ascii="Times New Roman" w:hAnsi="Times New Roman" w:eastAsia="仿宋_GB2312" w:cs="Times New Roman"/>
          <w:b w:val="0"/>
          <w:bCs/>
          <w:color w:val="000000"/>
          <w:sz w:val="32"/>
          <w:szCs w:val="32"/>
          <w:highlight w:val="none"/>
        </w:rPr>
        <w:t>安全风险辨识</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val="en-US" w:eastAsia="zh-CN"/>
        </w:rPr>
        <w:t>评估，或者未采取单位内部审批和安全风险管控</w:t>
      </w:r>
      <w:r>
        <w:rPr>
          <w:rFonts w:hint="default" w:ascii="Times New Roman" w:hAnsi="Times New Roman" w:eastAsia="仿宋_GB2312" w:cs="Times New Roman"/>
          <w:b w:val="0"/>
          <w:bCs/>
          <w:color w:val="000000"/>
          <w:sz w:val="32"/>
          <w:szCs w:val="32"/>
          <w:highlight w:val="none"/>
        </w:rPr>
        <w:t>等措施的；</w:t>
      </w:r>
    </w:p>
    <w:p w14:paraId="01994728">
      <w:pPr>
        <w:pStyle w:val="3"/>
        <w:keepNext w:val="0"/>
        <w:keepLines w:val="0"/>
        <w:pageBreakBefore w:val="0"/>
        <w:kinsoku/>
        <w:wordWrap/>
        <w:overflowPunct w:val="0"/>
        <w:topLinePunct w:val="0"/>
        <w:autoSpaceDE/>
        <w:autoSpaceDN/>
        <w:bidi w:val="0"/>
        <w:spacing w:after="0"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val="en-US" w:eastAsia="zh-CN"/>
        </w:rPr>
        <w:t>六</w:t>
      </w: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val="en-US" w:eastAsia="zh-CN"/>
        </w:rPr>
        <w:t>安全生产信息系统</w:t>
      </w:r>
      <w:r>
        <w:rPr>
          <w:rFonts w:hint="default" w:ascii="Times New Roman" w:hAnsi="Times New Roman" w:eastAsia="仿宋_GB2312" w:cs="Times New Roman"/>
          <w:b w:val="0"/>
          <w:bCs/>
          <w:color w:val="000000"/>
          <w:sz w:val="32"/>
          <w:szCs w:val="32"/>
          <w:highlight w:val="none"/>
        </w:rPr>
        <w:t>未按照</w:t>
      </w:r>
      <w:r>
        <w:rPr>
          <w:rFonts w:hint="default" w:ascii="Times New Roman" w:hAnsi="Times New Roman" w:eastAsia="仿宋_GB2312" w:cs="Times New Roman"/>
          <w:b w:val="0"/>
          <w:bCs/>
          <w:color w:val="000000"/>
          <w:sz w:val="32"/>
          <w:szCs w:val="32"/>
          <w:highlight w:val="none"/>
          <w:lang w:val="en-US" w:eastAsia="zh-CN"/>
        </w:rPr>
        <w:t>国家有关</w:t>
      </w:r>
      <w:r>
        <w:rPr>
          <w:rFonts w:hint="default" w:ascii="Times New Roman" w:hAnsi="Times New Roman" w:eastAsia="仿宋_GB2312" w:cs="Times New Roman"/>
          <w:b w:val="0"/>
          <w:bCs/>
          <w:color w:val="000000"/>
          <w:sz w:val="32"/>
          <w:szCs w:val="32"/>
          <w:highlight w:val="none"/>
        </w:rPr>
        <w:t>规定</w:t>
      </w:r>
      <w:r>
        <w:rPr>
          <w:rFonts w:hint="default" w:ascii="Times New Roman" w:hAnsi="Times New Roman" w:eastAsia="仿宋_GB2312" w:cs="Times New Roman"/>
          <w:b w:val="0"/>
          <w:bCs/>
          <w:color w:val="000000"/>
          <w:sz w:val="32"/>
          <w:szCs w:val="32"/>
          <w:highlight w:val="none"/>
          <w:lang w:val="en-US" w:eastAsia="zh-CN"/>
        </w:rPr>
        <w:t>与</w:t>
      </w:r>
      <w:r>
        <w:rPr>
          <w:rFonts w:hint="default" w:ascii="Times New Roman" w:hAnsi="Times New Roman" w:eastAsia="仿宋_GB2312" w:cs="Times New Roman"/>
          <w:b w:val="0"/>
          <w:bCs/>
          <w:color w:val="000000"/>
          <w:sz w:val="32"/>
          <w:szCs w:val="32"/>
          <w:highlight w:val="none"/>
          <w:lang w:eastAsia="zh-CN"/>
        </w:rPr>
        <w:t>有关</w:t>
      </w:r>
      <w:r>
        <w:rPr>
          <w:rFonts w:hint="default" w:ascii="Times New Roman" w:hAnsi="Times New Roman" w:eastAsia="仿宋_GB2312" w:cs="Times New Roman"/>
          <w:b w:val="0"/>
          <w:bCs/>
          <w:color w:val="000000"/>
          <w:sz w:val="32"/>
          <w:szCs w:val="32"/>
          <w:highlight w:val="none"/>
        </w:rPr>
        <w:t>部门</w:t>
      </w:r>
      <w:r>
        <w:rPr>
          <w:rFonts w:hint="default" w:ascii="Times New Roman" w:hAnsi="Times New Roman" w:eastAsia="仿宋_GB2312" w:cs="Times New Roman"/>
          <w:b w:val="0"/>
          <w:bCs/>
          <w:color w:val="000000"/>
          <w:sz w:val="32"/>
          <w:szCs w:val="32"/>
          <w:highlight w:val="none"/>
          <w:lang w:val="en-US" w:eastAsia="zh-CN"/>
        </w:rPr>
        <w:t>矿山</w:t>
      </w:r>
      <w:r>
        <w:rPr>
          <w:rFonts w:hint="default" w:ascii="Times New Roman" w:hAnsi="Times New Roman" w:eastAsia="仿宋_GB2312" w:cs="Times New Roman"/>
          <w:b w:val="0"/>
          <w:bCs/>
          <w:color w:val="000000"/>
          <w:sz w:val="32"/>
          <w:szCs w:val="32"/>
          <w:highlight w:val="none"/>
          <w:lang w:eastAsia="zh-CN"/>
        </w:rPr>
        <w:t>安全生产</w:t>
      </w:r>
      <w:r>
        <w:rPr>
          <w:rFonts w:hint="default" w:ascii="Times New Roman" w:hAnsi="Times New Roman" w:eastAsia="仿宋_GB2312" w:cs="Times New Roman"/>
          <w:b w:val="0"/>
          <w:bCs/>
          <w:color w:val="000000"/>
          <w:sz w:val="32"/>
          <w:szCs w:val="32"/>
          <w:highlight w:val="none"/>
          <w:lang w:val="en-US" w:eastAsia="zh-CN"/>
        </w:rPr>
        <w:t>信息</w:t>
      </w:r>
      <w:r>
        <w:rPr>
          <w:rFonts w:hint="default" w:ascii="Times New Roman" w:hAnsi="Times New Roman" w:eastAsia="仿宋_GB2312" w:cs="Times New Roman"/>
          <w:b w:val="0"/>
          <w:bCs/>
          <w:color w:val="000000"/>
          <w:sz w:val="32"/>
          <w:szCs w:val="32"/>
          <w:highlight w:val="none"/>
        </w:rPr>
        <w:t>系统</w:t>
      </w:r>
      <w:r>
        <w:rPr>
          <w:rFonts w:hint="default" w:ascii="Times New Roman" w:hAnsi="Times New Roman" w:eastAsia="仿宋_GB2312" w:cs="Times New Roman"/>
          <w:b w:val="0"/>
          <w:bCs/>
          <w:color w:val="000000"/>
          <w:sz w:val="32"/>
          <w:szCs w:val="32"/>
          <w:highlight w:val="none"/>
          <w:lang w:val="en-US" w:eastAsia="zh-CN"/>
        </w:rPr>
        <w:t>联网并</w:t>
      </w:r>
      <w:r>
        <w:rPr>
          <w:rFonts w:hint="default" w:ascii="Times New Roman" w:hAnsi="Times New Roman" w:eastAsia="仿宋_GB2312" w:cs="Times New Roman"/>
          <w:b w:val="0"/>
          <w:bCs/>
          <w:color w:val="000000"/>
          <w:sz w:val="32"/>
          <w:szCs w:val="32"/>
          <w:highlight w:val="none"/>
          <w:lang w:eastAsia="zh-CN"/>
        </w:rPr>
        <w:t>上</w:t>
      </w:r>
      <w:r>
        <w:rPr>
          <w:rFonts w:hint="default" w:ascii="Times New Roman" w:hAnsi="Times New Roman" w:eastAsia="仿宋_GB2312" w:cs="Times New Roman"/>
          <w:b w:val="0"/>
          <w:bCs/>
          <w:color w:val="000000"/>
          <w:sz w:val="32"/>
          <w:szCs w:val="32"/>
          <w:highlight w:val="none"/>
        </w:rPr>
        <w:t>传数据</w:t>
      </w:r>
      <w:r>
        <w:rPr>
          <w:rFonts w:hint="default" w:ascii="Times New Roman" w:hAnsi="Times New Roman" w:eastAsia="仿宋_GB2312" w:cs="Times New Roman"/>
          <w:b w:val="0"/>
          <w:bCs/>
          <w:color w:val="000000"/>
          <w:sz w:val="32"/>
          <w:szCs w:val="32"/>
          <w:highlight w:val="none"/>
          <w:lang w:val="en-US" w:eastAsia="zh-CN"/>
        </w:rPr>
        <w:t>或者数据造假</w:t>
      </w:r>
      <w:r>
        <w:rPr>
          <w:rFonts w:hint="default" w:ascii="Times New Roman" w:hAnsi="Times New Roman" w:eastAsia="仿宋_GB2312" w:cs="Times New Roman"/>
          <w:b w:val="0"/>
          <w:bCs/>
          <w:color w:val="000000"/>
          <w:sz w:val="32"/>
          <w:szCs w:val="32"/>
          <w:highlight w:val="none"/>
        </w:rPr>
        <w:t>的；</w:t>
      </w:r>
    </w:p>
    <w:p w14:paraId="3373F8CA">
      <w:pPr>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lang w:eastAsia="zh-CN"/>
        </w:rPr>
      </w:pP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val="en-US" w:eastAsia="zh-CN"/>
        </w:rPr>
        <w:t>七</w:t>
      </w: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eastAsia="zh-CN"/>
        </w:rPr>
        <w:t>采矿作业采用可能危及相邻矿山安全生产的危险方法的；</w:t>
      </w:r>
    </w:p>
    <w:p w14:paraId="7A4E5241">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eastAsia="zh-CN"/>
        </w:rPr>
        <w:t>八</w:t>
      </w:r>
      <w:r>
        <w:rPr>
          <w:rFonts w:hint="default" w:ascii="Times New Roman" w:hAnsi="Times New Roman" w:eastAsia="仿宋_GB2312" w:cs="Times New Roman"/>
          <w:b w:val="0"/>
          <w:bCs/>
          <w:color w:val="000000"/>
          <w:sz w:val="32"/>
          <w:szCs w:val="32"/>
          <w:highlight w:val="none"/>
        </w:rPr>
        <w:t>）未按照</w:t>
      </w:r>
      <w:r>
        <w:rPr>
          <w:rFonts w:hint="default" w:ascii="Times New Roman" w:hAnsi="Times New Roman" w:eastAsia="仿宋_GB2312" w:cs="Times New Roman"/>
          <w:b w:val="0"/>
          <w:bCs/>
          <w:color w:val="000000"/>
          <w:sz w:val="32"/>
          <w:szCs w:val="32"/>
          <w:highlight w:val="none"/>
          <w:lang w:eastAsia="zh-CN"/>
        </w:rPr>
        <w:t>国家有关</w:t>
      </w:r>
      <w:r>
        <w:rPr>
          <w:rFonts w:hint="default" w:ascii="Times New Roman" w:hAnsi="Times New Roman" w:eastAsia="仿宋_GB2312" w:cs="Times New Roman"/>
          <w:b w:val="0"/>
          <w:bCs/>
          <w:color w:val="000000"/>
          <w:sz w:val="32"/>
          <w:szCs w:val="32"/>
          <w:highlight w:val="none"/>
        </w:rPr>
        <w:t>规定配备矿长等人员或者</w:t>
      </w:r>
      <w:r>
        <w:rPr>
          <w:rFonts w:hint="default" w:ascii="Times New Roman" w:hAnsi="Times New Roman" w:eastAsia="仿宋_GB2312" w:cs="Times New Roman"/>
          <w:b w:val="0"/>
          <w:bCs/>
          <w:color w:val="000000"/>
          <w:sz w:val="32"/>
          <w:szCs w:val="32"/>
          <w:highlight w:val="none"/>
          <w:lang w:val="en-US" w:eastAsia="zh-CN"/>
        </w:rPr>
        <w:t>设置相关</w:t>
      </w:r>
      <w:r>
        <w:rPr>
          <w:rFonts w:hint="default" w:ascii="Times New Roman" w:hAnsi="Times New Roman" w:eastAsia="仿宋_GB2312" w:cs="Times New Roman"/>
          <w:b w:val="0"/>
          <w:bCs/>
          <w:color w:val="000000"/>
          <w:sz w:val="32"/>
          <w:szCs w:val="32"/>
          <w:highlight w:val="none"/>
        </w:rPr>
        <w:t>机构的</w:t>
      </w:r>
      <w:r>
        <w:rPr>
          <w:rFonts w:hint="default" w:ascii="Times New Roman" w:hAnsi="Times New Roman" w:eastAsia="仿宋_GB2312" w:cs="Times New Roman"/>
          <w:b w:val="0"/>
          <w:bCs/>
          <w:color w:val="000000"/>
          <w:sz w:val="32"/>
          <w:szCs w:val="32"/>
          <w:highlight w:val="none"/>
          <w:lang w:eastAsia="zh-CN"/>
        </w:rPr>
        <w:t>；</w:t>
      </w:r>
    </w:p>
    <w:p w14:paraId="2AADC852">
      <w:pPr>
        <w:pStyle w:val="3"/>
        <w:keepNext w:val="0"/>
        <w:keepLines w:val="0"/>
        <w:pageBreakBefore w:val="0"/>
        <w:kinsoku/>
        <w:wordWrap/>
        <w:overflowPunct w:val="0"/>
        <w:topLinePunct w:val="0"/>
        <w:autoSpaceDE/>
        <w:autoSpaceDN/>
        <w:bidi w:val="0"/>
        <w:spacing w:after="0"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eastAsia="zh-CN"/>
        </w:rPr>
        <w:t>九</w:t>
      </w: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val="en-US" w:eastAsia="zh-CN"/>
        </w:rPr>
        <w:t>石油天然气企业</w:t>
      </w:r>
      <w:r>
        <w:rPr>
          <w:rFonts w:hint="default" w:ascii="Times New Roman" w:hAnsi="Times New Roman" w:eastAsia="仿宋_GB2312" w:cs="Times New Roman"/>
          <w:b w:val="0"/>
          <w:bCs/>
          <w:color w:val="000000"/>
          <w:sz w:val="32"/>
          <w:szCs w:val="32"/>
          <w:highlight w:val="none"/>
          <w:lang w:eastAsia="zh-CN"/>
        </w:rPr>
        <w:t>未制定</w:t>
      </w:r>
      <w:r>
        <w:rPr>
          <w:rFonts w:hint="default" w:ascii="Times New Roman" w:hAnsi="Times New Roman" w:eastAsia="仿宋_GB2312" w:cs="Times New Roman"/>
          <w:b w:val="0"/>
          <w:bCs/>
          <w:color w:val="000000"/>
          <w:sz w:val="32"/>
          <w:szCs w:val="32"/>
          <w:highlight w:val="none"/>
        </w:rPr>
        <w:t>硫化氢</w:t>
      </w:r>
      <w:r>
        <w:rPr>
          <w:rFonts w:hint="default" w:ascii="Times New Roman" w:hAnsi="Times New Roman" w:eastAsia="仿宋_GB2312" w:cs="Times New Roman"/>
          <w:b w:val="0"/>
          <w:bCs/>
          <w:color w:val="000000"/>
          <w:sz w:val="32"/>
          <w:szCs w:val="32"/>
          <w:highlight w:val="none"/>
          <w:lang w:eastAsia="zh-CN"/>
        </w:rPr>
        <w:t>管理制度</w:t>
      </w: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eastAsia="zh-CN"/>
        </w:rPr>
        <w:t>或者</w:t>
      </w:r>
      <w:r>
        <w:rPr>
          <w:rFonts w:hint="default" w:ascii="Times New Roman" w:hAnsi="Times New Roman" w:eastAsia="仿宋_GB2312" w:cs="Times New Roman"/>
          <w:b w:val="0"/>
          <w:bCs/>
          <w:color w:val="000000"/>
          <w:sz w:val="32"/>
          <w:szCs w:val="32"/>
          <w:highlight w:val="none"/>
          <w:lang w:val="en-US" w:eastAsia="zh-CN"/>
        </w:rPr>
        <w:t>未</w:t>
      </w:r>
      <w:r>
        <w:rPr>
          <w:rFonts w:hint="default" w:ascii="Times New Roman" w:hAnsi="Times New Roman" w:eastAsia="仿宋_GB2312" w:cs="Times New Roman"/>
          <w:b w:val="0"/>
          <w:bCs/>
          <w:color w:val="000000"/>
          <w:sz w:val="32"/>
          <w:szCs w:val="32"/>
          <w:highlight w:val="none"/>
        </w:rPr>
        <w:t>落实设备选型、选材、探测报警、人员防护等安全措施的；</w:t>
      </w:r>
    </w:p>
    <w:p w14:paraId="058BBF2C">
      <w:pPr>
        <w:pStyle w:val="19"/>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lang w:eastAsia="zh-CN"/>
        </w:rPr>
      </w:pP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val="en-US" w:eastAsia="zh-CN"/>
        </w:rPr>
        <w:t>十</w:t>
      </w:r>
      <w:r>
        <w:rPr>
          <w:rFonts w:hint="default" w:ascii="Times New Roman" w:hAnsi="Times New Roman" w:eastAsia="仿宋_GB2312" w:cs="Times New Roman"/>
          <w:b w:val="0"/>
          <w:bCs/>
          <w:color w:val="000000"/>
          <w:sz w:val="32"/>
          <w:szCs w:val="32"/>
          <w:highlight w:val="none"/>
        </w:rPr>
        <w:t>）海洋石油生产设施的</w:t>
      </w:r>
      <w:r>
        <w:rPr>
          <w:rFonts w:hint="default" w:ascii="Times New Roman" w:hAnsi="Times New Roman" w:eastAsia="仿宋_GB2312" w:cs="Times New Roman"/>
          <w:b w:val="0"/>
          <w:bCs/>
          <w:color w:val="000000"/>
          <w:sz w:val="32"/>
          <w:szCs w:val="32"/>
          <w:highlight w:val="none"/>
          <w:lang w:eastAsia="zh-CN"/>
        </w:rPr>
        <w:t>设计、</w:t>
      </w:r>
      <w:r>
        <w:rPr>
          <w:rFonts w:hint="default" w:ascii="Times New Roman" w:hAnsi="Times New Roman" w:eastAsia="仿宋_GB2312" w:cs="Times New Roman"/>
          <w:b w:val="0"/>
          <w:bCs/>
          <w:color w:val="000000"/>
          <w:sz w:val="32"/>
          <w:szCs w:val="32"/>
          <w:highlight w:val="none"/>
        </w:rPr>
        <w:t>建造、安装</w:t>
      </w:r>
      <w:r>
        <w:rPr>
          <w:rFonts w:hint="default" w:ascii="Times New Roman" w:hAnsi="Times New Roman" w:eastAsia="仿宋_GB2312" w:cs="Times New Roman"/>
          <w:b w:val="0"/>
          <w:bCs/>
          <w:color w:val="000000"/>
          <w:sz w:val="32"/>
          <w:szCs w:val="32"/>
          <w:highlight w:val="none"/>
          <w:lang w:eastAsia="zh-CN"/>
        </w:rPr>
        <w:t>或者</w:t>
      </w:r>
      <w:r>
        <w:rPr>
          <w:rFonts w:hint="default" w:ascii="Times New Roman" w:hAnsi="Times New Roman" w:eastAsia="仿宋_GB2312" w:cs="Times New Roman"/>
          <w:b w:val="0"/>
          <w:bCs/>
          <w:color w:val="000000"/>
          <w:sz w:val="32"/>
          <w:szCs w:val="32"/>
          <w:highlight w:val="none"/>
        </w:rPr>
        <w:t>生产未经发证检验机构检验合格，或者专业设备</w:t>
      </w:r>
      <w:r>
        <w:rPr>
          <w:rFonts w:hint="default" w:ascii="Times New Roman" w:hAnsi="Times New Roman" w:eastAsia="仿宋_GB2312" w:cs="Times New Roman"/>
          <w:b w:val="0"/>
          <w:bCs/>
          <w:color w:val="000000"/>
          <w:sz w:val="32"/>
          <w:szCs w:val="32"/>
          <w:highlight w:val="none"/>
          <w:lang w:eastAsia="zh-CN"/>
        </w:rPr>
        <w:t>在投入使用前</w:t>
      </w:r>
      <w:r>
        <w:rPr>
          <w:rFonts w:hint="default" w:ascii="Times New Roman" w:hAnsi="Times New Roman" w:eastAsia="仿宋_GB2312" w:cs="Times New Roman"/>
          <w:b w:val="0"/>
          <w:bCs/>
          <w:color w:val="000000"/>
          <w:sz w:val="32"/>
          <w:szCs w:val="32"/>
          <w:highlight w:val="none"/>
        </w:rPr>
        <w:t>未经海洋石油专业设备检测检验机构检测检验合格的</w:t>
      </w:r>
      <w:r>
        <w:rPr>
          <w:rFonts w:hint="default" w:ascii="Times New Roman" w:hAnsi="Times New Roman" w:eastAsia="仿宋_GB2312" w:cs="Times New Roman"/>
          <w:b w:val="0"/>
          <w:bCs/>
          <w:color w:val="000000"/>
          <w:sz w:val="32"/>
          <w:szCs w:val="32"/>
          <w:highlight w:val="none"/>
          <w:lang w:eastAsia="zh-CN"/>
        </w:rPr>
        <w:t>。</w:t>
      </w:r>
    </w:p>
    <w:p w14:paraId="2ED8EB86">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color w:val="000000"/>
          <w:sz w:val="32"/>
          <w:szCs w:val="32"/>
          <w:highlight w:val="none"/>
        </w:rPr>
        <w:t>矿山企业主要负责人</w:t>
      </w:r>
      <w:r>
        <w:rPr>
          <w:rFonts w:hint="default" w:ascii="Times New Roman" w:hAnsi="Times New Roman" w:eastAsia="仿宋_GB2312" w:cs="Times New Roman"/>
          <w:b w:val="0"/>
          <w:bCs/>
          <w:color w:val="000000"/>
          <w:kern w:val="2"/>
          <w:sz w:val="32"/>
          <w:szCs w:val="32"/>
          <w:highlight w:val="none"/>
          <w:lang w:eastAsia="zh-CN"/>
        </w:rPr>
        <w:t>及有关负责人</w:t>
      </w:r>
      <w:r>
        <w:rPr>
          <w:rFonts w:hint="default" w:ascii="Times New Roman" w:hAnsi="Times New Roman" w:eastAsia="仿宋_GB2312" w:cs="Times New Roman"/>
          <w:b w:val="0"/>
          <w:bCs/>
          <w:color w:val="000000"/>
          <w:sz w:val="32"/>
          <w:szCs w:val="32"/>
          <w:highlight w:val="none"/>
        </w:rPr>
        <w:t>下达超能力生产计划或者经营指标，违章指挥或者强</w:t>
      </w:r>
      <w:r>
        <w:rPr>
          <w:rFonts w:hint="default" w:ascii="Times New Roman" w:hAnsi="Times New Roman" w:eastAsia="仿宋_GB2312" w:cs="Times New Roman"/>
          <w:b w:val="0"/>
          <w:bCs/>
          <w:color w:val="000000"/>
          <w:sz w:val="32"/>
          <w:szCs w:val="32"/>
          <w:highlight w:val="none"/>
          <w:lang w:val="en-US"/>
        </w:rPr>
        <w:t>令</w:t>
      </w:r>
      <w:r>
        <w:rPr>
          <w:rFonts w:hint="default" w:ascii="Times New Roman" w:hAnsi="Times New Roman" w:eastAsia="仿宋_GB2312" w:cs="Times New Roman"/>
          <w:b w:val="0"/>
          <w:bCs/>
          <w:color w:val="000000"/>
          <w:sz w:val="32"/>
          <w:szCs w:val="32"/>
          <w:highlight w:val="none"/>
          <w:lang w:val="en-US" w:eastAsia="zh-CN"/>
        </w:rPr>
        <w:t>从业人员</w:t>
      </w:r>
      <w:r>
        <w:rPr>
          <w:rFonts w:hint="default" w:ascii="Times New Roman" w:hAnsi="Times New Roman" w:eastAsia="仿宋_GB2312" w:cs="Times New Roman"/>
          <w:b w:val="0"/>
          <w:bCs/>
          <w:color w:val="000000"/>
          <w:sz w:val="32"/>
          <w:szCs w:val="32"/>
          <w:highlight w:val="none"/>
        </w:rPr>
        <w:t>违章冒险作业的，</w:t>
      </w:r>
      <w:r>
        <w:rPr>
          <w:rFonts w:hint="default" w:ascii="Times New Roman" w:hAnsi="Times New Roman" w:eastAsia="仿宋_GB2312" w:cs="Times New Roman"/>
          <w:b w:val="0"/>
          <w:bCs/>
          <w:color w:val="000000"/>
          <w:sz w:val="32"/>
          <w:szCs w:val="32"/>
          <w:highlight w:val="none"/>
          <w:lang w:eastAsia="zh-CN"/>
        </w:rPr>
        <w:t>依照前款规定处罚</w:t>
      </w:r>
      <w:r>
        <w:rPr>
          <w:rFonts w:hint="default" w:ascii="Times New Roman" w:hAnsi="Times New Roman" w:eastAsia="仿宋_GB2312" w:cs="Times New Roman"/>
          <w:b w:val="0"/>
          <w:bCs/>
          <w:color w:val="000000"/>
          <w:sz w:val="32"/>
          <w:szCs w:val="32"/>
          <w:highlight w:val="none"/>
        </w:rPr>
        <w:t>。</w:t>
      </w:r>
    </w:p>
    <w:p w14:paraId="52FCB398">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val="en-US" w:eastAsia="zh-CN"/>
        </w:rPr>
        <w:t>八</w:t>
      </w:r>
      <w:r>
        <w:rPr>
          <w:rFonts w:hint="default" w:ascii="Times New Roman" w:hAnsi="Times New Roman" w:eastAsia="黑体" w:cs="Times New Roman"/>
          <w:b w:val="0"/>
          <w:bCs/>
          <w:color w:val="000000"/>
          <w:sz w:val="32"/>
          <w:szCs w:val="32"/>
          <w:highlight w:val="none"/>
          <w:lang w:eastAsia="zh-CN"/>
        </w:rPr>
        <w:t>十</w:t>
      </w:r>
      <w:r>
        <w:rPr>
          <w:rFonts w:hint="default" w:ascii="Times New Roman" w:hAnsi="Times New Roman" w:eastAsia="黑体" w:cs="Times New Roman"/>
          <w:b w:val="0"/>
          <w:bCs/>
          <w:color w:val="000000"/>
          <w:sz w:val="32"/>
          <w:szCs w:val="32"/>
          <w:highlight w:val="none"/>
          <w:lang w:val="en-US" w:eastAsia="zh-CN"/>
        </w:rPr>
        <w:t>五</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w:t>
      </w:r>
      <w:r>
        <w:rPr>
          <w:rFonts w:hint="default" w:ascii="Times New Roman" w:hAnsi="Times New Roman" w:eastAsia="仿宋_GB2312" w:cs="Times New Roman"/>
          <w:b w:val="0"/>
          <w:bCs/>
          <w:color w:val="000000"/>
          <w:sz w:val="32"/>
          <w:szCs w:val="32"/>
          <w:highlight w:val="none"/>
          <w:lang w:eastAsia="zh-CN"/>
        </w:rPr>
        <w:t>对矿山企业违法行为</w:t>
      </w:r>
      <w:r>
        <w:rPr>
          <w:rFonts w:hint="default" w:ascii="Times New Roman" w:hAnsi="Times New Roman" w:eastAsia="仿宋_GB2312" w:cs="Times New Roman"/>
          <w:b w:val="0"/>
          <w:bCs/>
          <w:color w:val="000000"/>
          <w:sz w:val="32"/>
          <w:szCs w:val="32"/>
          <w:highlight w:val="none"/>
        </w:rPr>
        <w:t>的处罚</w:t>
      </w:r>
      <w:r>
        <w:rPr>
          <w:rFonts w:hint="default" w:ascii="Times New Roman" w:hAnsi="Times New Roman" w:eastAsia="仿宋_GB2312" w:cs="Times New Roman"/>
          <w:b w:val="0"/>
          <w:bCs/>
          <w:color w:val="000000"/>
          <w:sz w:val="32"/>
          <w:szCs w:val="32"/>
          <w:highlight w:val="none"/>
          <w:lang w:val="en-US" w:eastAsia="zh-CN"/>
        </w:rPr>
        <w:t>2</w:t>
      </w:r>
      <w:r>
        <w:rPr>
          <w:rFonts w:hint="default" w:ascii="Times New Roman" w:hAnsi="Times New Roman" w:eastAsia="仿宋_GB2312" w:cs="Times New Roman"/>
          <w:b w:val="0"/>
          <w:bCs/>
          <w:color w:val="000000"/>
          <w:sz w:val="32"/>
          <w:szCs w:val="32"/>
          <w:highlight w:val="none"/>
        </w:rPr>
        <w:t>】矿山企业违反本法规定，有下列行为之一的，责令限期改正，处</w:t>
      </w:r>
      <w:r>
        <w:rPr>
          <w:rFonts w:hint="default" w:ascii="Times New Roman" w:hAnsi="Times New Roman" w:eastAsia="仿宋_GB2312" w:cs="Times New Roman"/>
          <w:b w:val="0"/>
          <w:bCs/>
          <w:color w:val="000000"/>
          <w:sz w:val="32"/>
          <w:szCs w:val="32"/>
          <w:highlight w:val="none"/>
          <w:lang w:eastAsia="zh-CN"/>
        </w:rPr>
        <w:t>五</w:t>
      </w:r>
      <w:r>
        <w:rPr>
          <w:rFonts w:hint="default" w:ascii="Times New Roman" w:hAnsi="Times New Roman" w:eastAsia="仿宋_GB2312" w:cs="Times New Roman"/>
          <w:b w:val="0"/>
          <w:bCs/>
          <w:color w:val="000000"/>
          <w:sz w:val="32"/>
          <w:szCs w:val="32"/>
          <w:highlight w:val="none"/>
        </w:rPr>
        <w:t>万元以上</w:t>
      </w:r>
      <w:r>
        <w:rPr>
          <w:rFonts w:hint="default" w:ascii="Times New Roman" w:hAnsi="Times New Roman" w:eastAsia="仿宋_GB2312" w:cs="Times New Roman"/>
          <w:b w:val="0"/>
          <w:bCs/>
          <w:color w:val="000000"/>
          <w:sz w:val="32"/>
          <w:szCs w:val="32"/>
          <w:highlight w:val="none"/>
          <w:lang w:eastAsia="zh-CN"/>
        </w:rPr>
        <w:t>十</w:t>
      </w:r>
      <w:r>
        <w:rPr>
          <w:rFonts w:hint="default" w:ascii="Times New Roman" w:hAnsi="Times New Roman" w:eastAsia="仿宋_GB2312" w:cs="Times New Roman"/>
          <w:b w:val="0"/>
          <w:bCs/>
          <w:color w:val="000000"/>
          <w:sz w:val="32"/>
          <w:szCs w:val="32"/>
          <w:highlight w:val="none"/>
        </w:rPr>
        <w:t>万元以下的罚款；逾期未改正的，责令停产整顿，并处</w:t>
      </w:r>
      <w:r>
        <w:rPr>
          <w:rFonts w:hint="default" w:ascii="Times New Roman" w:hAnsi="Times New Roman" w:eastAsia="仿宋_GB2312" w:cs="Times New Roman"/>
          <w:b w:val="0"/>
          <w:bCs/>
          <w:color w:val="000000"/>
          <w:sz w:val="32"/>
          <w:szCs w:val="32"/>
          <w:highlight w:val="none"/>
          <w:lang w:eastAsia="zh-CN"/>
        </w:rPr>
        <w:t>十</w:t>
      </w:r>
      <w:r>
        <w:rPr>
          <w:rFonts w:hint="default" w:ascii="Times New Roman" w:hAnsi="Times New Roman" w:eastAsia="仿宋_GB2312" w:cs="Times New Roman"/>
          <w:b w:val="0"/>
          <w:bCs/>
          <w:color w:val="000000"/>
          <w:sz w:val="32"/>
          <w:szCs w:val="32"/>
          <w:highlight w:val="none"/>
        </w:rPr>
        <w:t>万元以上</w:t>
      </w:r>
      <w:r>
        <w:rPr>
          <w:rFonts w:hint="default" w:ascii="Times New Roman" w:hAnsi="Times New Roman" w:eastAsia="仿宋_GB2312" w:cs="Times New Roman"/>
          <w:b w:val="0"/>
          <w:bCs/>
          <w:color w:val="000000"/>
          <w:sz w:val="32"/>
          <w:szCs w:val="32"/>
          <w:highlight w:val="none"/>
          <w:lang w:eastAsia="zh-CN"/>
        </w:rPr>
        <w:t>二</w:t>
      </w:r>
      <w:r>
        <w:rPr>
          <w:rFonts w:hint="default" w:ascii="Times New Roman" w:hAnsi="Times New Roman" w:eastAsia="仿宋_GB2312" w:cs="Times New Roman"/>
          <w:b w:val="0"/>
          <w:bCs/>
          <w:color w:val="000000"/>
          <w:sz w:val="32"/>
          <w:szCs w:val="32"/>
          <w:highlight w:val="none"/>
        </w:rPr>
        <w:t>十万元以下的罚款，对其直接负责的主管人员和其他直接责任人员处</w:t>
      </w:r>
      <w:r>
        <w:rPr>
          <w:rFonts w:hint="default" w:ascii="Times New Roman" w:hAnsi="Times New Roman" w:eastAsia="仿宋_GB2312" w:cs="Times New Roman"/>
          <w:b w:val="0"/>
          <w:bCs/>
          <w:color w:val="000000"/>
          <w:sz w:val="32"/>
          <w:szCs w:val="32"/>
          <w:highlight w:val="none"/>
          <w:lang w:eastAsia="zh-CN"/>
        </w:rPr>
        <w:t>二</w:t>
      </w:r>
      <w:r>
        <w:rPr>
          <w:rFonts w:hint="default" w:ascii="Times New Roman" w:hAnsi="Times New Roman" w:eastAsia="仿宋_GB2312" w:cs="Times New Roman"/>
          <w:b w:val="0"/>
          <w:bCs/>
          <w:color w:val="000000"/>
          <w:sz w:val="32"/>
          <w:szCs w:val="32"/>
          <w:highlight w:val="none"/>
        </w:rPr>
        <w:t>万元以上</w:t>
      </w:r>
      <w:r>
        <w:rPr>
          <w:rFonts w:hint="default" w:ascii="Times New Roman" w:hAnsi="Times New Roman" w:eastAsia="仿宋_GB2312" w:cs="Times New Roman"/>
          <w:b w:val="0"/>
          <w:bCs/>
          <w:color w:val="000000"/>
          <w:sz w:val="32"/>
          <w:szCs w:val="32"/>
          <w:highlight w:val="none"/>
          <w:lang w:eastAsia="zh-CN"/>
        </w:rPr>
        <w:t>五</w:t>
      </w:r>
      <w:r>
        <w:rPr>
          <w:rFonts w:hint="default" w:ascii="Times New Roman" w:hAnsi="Times New Roman" w:eastAsia="仿宋_GB2312" w:cs="Times New Roman"/>
          <w:b w:val="0"/>
          <w:bCs/>
          <w:color w:val="000000"/>
          <w:sz w:val="32"/>
          <w:szCs w:val="32"/>
          <w:highlight w:val="none"/>
        </w:rPr>
        <w:t>万元以下的罚款：</w:t>
      </w:r>
    </w:p>
    <w:p w14:paraId="253DAD96">
      <w:pPr>
        <w:pStyle w:val="3"/>
        <w:keepNext w:val="0"/>
        <w:keepLines w:val="0"/>
        <w:pageBreakBefore w:val="0"/>
        <w:kinsoku/>
        <w:wordWrap/>
        <w:overflowPunct w:val="0"/>
        <w:topLinePunct w:val="0"/>
        <w:autoSpaceDE/>
        <w:autoSpaceDN/>
        <w:bidi w:val="0"/>
        <w:spacing w:after="0"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eastAsia="zh-CN"/>
        </w:rPr>
        <w:t>一</w:t>
      </w:r>
      <w:r>
        <w:rPr>
          <w:rFonts w:hint="default" w:ascii="Times New Roman" w:hAnsi="Times New Roman" w:eastAsia="仿宋_GB2312" w:cs="Times New Roman"/>
          <w:b w:val="0"/>
          <w:bCs/>
          <w:color w:val="000000"/>
          <w:sz w:val="32"/>
          <w:szCs w:val="32"/>
          <w:highlight w:val="none"/>
        </w:rPr>
        <w:t>）未按照规定绘制或者及时更新反映实际情况的图纸</w:t>
      </w:r>
      <w:r>
        <w:rPr>
          <w:rFonts w:hint="default" w:ascii="Times New Roman" w:hAnsi="Times New Roman" w:eastAsia="仿宋_GB2312" w:cs="Times New Roman"/>
          <w:b w:val="0"/>
          <w:bCs/>
          <w:color w:val="000000"/>
          <w:sz w:val="32"/>
          <w:szCs w:val="32"/>
          <w:highlight w:val="none"/>
          <w:lang w:eastAsia="zh-CN"/>
        </w:rPr>
        <w:t>的</w:t>
      </w:r>
      <w:r>
        <w:rPr>
          <w:rFonts w:hint="default" w:ascii="Times New Roman" w:hAnsi="Times New Roman" w:eastAsia="仿宋_GB2312" w:cs="Times New Roman"/>
          <w:b w:val="0"/>
          <w:bCs/>
          <w:color w:val="000000"/>
          <w:sz w:val="32"/>
          <w:szCs w:val="32"/>
          <w:highlight w:val="none"/>
        </w:rPr>
        <w:t>；</w:t>
      </w:r>
    </w:p>
    <w:p w14:paraId="7D7B9720">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val="en-US" w:eastAsia="zh-CN"/>
        </w:rPr>
        <w:t>二</w:t>
      </w:r>
      <w:r>
        <w:rPr>
          <w:rFonts w:hint="default" w:ascii="Times New Roman" w:hAnsi="Times New Roman" w:eastAsia="仿宋_GB2312" w:cs="Times New Roman"/>
          <w:b w:val="0"/>
          <w:bCs/>
          <w:color w:val="000000"/>
          <w:sz w:val="32"/>
          <w:szCs w:val="32"/>
          <w:highlight w:val="none"/>
        </w:rPr>
        <w:t>）未建立并实施本单位风险灾害情况发生重大变化及时报告</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停产撤人制度</w:t>
      </w:r>
      <w:r>
        <w:rPr>
          <w:rFonts w:hint="default" w:ascii="Times New Roman" w:hAnsi="Times New Roman" w:eastAsia="仿宋_GB2312" w:cs="Times New Roman"/>
          <w:b w:val="0"/>
          <w:bCs/>
          <w:color w:val="000000"/>
          <w:sz w:val="32"/>
          <w:szCs w:val="32"/>
          <w:highlight w:val="none"/>
          <w:lang w:val="en-US" w:eastAsia="zh-CN"/>
        </w:rPr>
        <w:t>和</w:t>
      </w:r>
      <w:r>
        <w:rPr>
          <w:rFonts w:hint="default" w:ascii="Times New Roman" w:hAnsi="Times New Roman" w:eastAsia="仿宋_GB2312" w:cs="Times New Roman"/>
          <w:b w:val="0"/>
          <w:bCs/>
          <w:color w:val="000000"/>
          <w:sz w:val="32"/>
          <w:szCs w:val="32"/>
          <w:highlight w:val="none"/>
        </w:rPr>
        <w:t>应急广播等通信系统的；</w:t>
      </w:r>
    </w:p>
    <w:p w14:paraId="0503266C">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val="en-US" w:eastAsia="zh-CN"/>
        </w:rPr>
        <w:t>三</w:t>
      </w: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eastAsia="zh-CN"/>
        </w:rPr>
        <w:t>未建立本单位采掘（剥）施工队伍</w:t>
      </w:r>
      <w:r>
        <w:rPr>
          <w:rFonts w:hint="default" w:ascii="Times New Roman" w:hAnsi="Times New Roman" w:eastAsia="仿宋_GB2312" w:cs="Times New Roman"/>
          <w:b w:val="0"/>
          <w:bCs/>
          <w:color w:val="000000"/>
          <w:sz w:val="32"/>
          <w:szCs w:val="32"/>
          <w:highlight w:val="none"/>
          <w:lang w:val="en-US" w:eastAsia="zh-CN"/>
        </w:rPr>
        <w:t>或者未</w:t>
      </w:r>
      <w:r>
        <w:rPr>
          <w:rFonts w:hint="default" w:ascii="Times New Roman" w:hAnsi="Times New Roman" w:eastAsia="仿宋_GB2312" w:cs="Times New Roman"/>
          <w:b w:val="0"/>
          <w:bCs/>
          <w:color w:val="000000"/>
          <w:sz w:val="32"/>
          <w:szCs w:val="32"/>
          <w:highlight w:val="none"/>
          <w:lang w:eastAsia="zh-CN"/>
        </w:rPr>
        <w:t>委托具备相应</w:t>
      </w:r>
      <w:r>
        <w:rPr>
          <w:rFonts w:hint="default" w:ascii="Times New Roman" w:hAnsi="Times New Roman" w:eastAsia="仿宋_GB2312" w:cs="Times New Roman"/>
          <w:b w:val="0"/>
          <w:bCs/>
          <w:color w:val="000000"/>
          <w:sz w:val="32"/>
          <w:szCs w:val="32"/>
          <w:highlight w:val="none"/>
          <w:lang w:val="en-US" w:eastAsia="zh-CN"/>
        </w:rPr>
        <w:t>资质或者</w:t>
      </w:r>
      <w:r>
        <w:rPr>
          <w:rFonts w:hint="default" w:ascii="Times New Roman" w:hAnsi="Times New Roman" w:eastAsia="仿宋_GB2312" w:cs="Times New Roman"/>
          <w:b w:val="0"/>
          <w:bCs/>
          <w:color w:val="000000"/>
          <w:sz w:val="32"/>
          <w:szCs w:val="32"/>
          <w:highlight w:val="none"/>
          <w:lang w:eastAsia="zh-CN"/>
        </w:rPr>
        <w:t>条件的单位整体管</w:t>
      </w:r>
      <w:r>
        <w:rPr>
          <w:rFonts w:hint="default" w:ascii="Times New Roman" w:hAnsi="Times New Roman" w:eastAsia="仿宋_GB2312" w:cs="Times New Roman"/>
          <w:b w:val="0"/>
          <w:bCs/>
          <w:color w:val="000000"/>
          <w:sz w:val="32"/>
          <w:szCs w:val="32"/>
          <w:highlight w:val="none"/>
          <w:lang w:val="en-US" w:eastAsia="zh-CN"/>
        </w:rPr>
        <w:t>理</w:t>
      </w:r>
      <w:r>
        <w:rPr>
          <w:rFonts w:hint="default" w:ascii="Times New Roman" w:hAnsi="Times New Roman" w:eastAsia="仿宋_GB2312" w:cs="Times New Roman"/>
          <w:b w:val="0"/>
          <w:bCs/>
          <w:color w:val="000000"/>
          <w:sz w:val="32"/>
          <w:szCs w:val="32"/>
          <w:highlight w:val="none"/>
          <w:lang w:eastAsia="zh-CN"/>
        </w:rPr>
        <w:t>的；</w:t>
      </w:r>
    </w:p>
    <w:p w14:paraId="0925F7AC">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eastAsia" w:ascii="Times New Roman" w:hAnsi="Times New Roman" w:eastAsia="仿宋_GB2312" w:cs="Times New Roman"/>
          <w:b w:val="0"/>
          <w:bCs/>
          <w:color w:val="000000"/>
          <w:sz w:val="32"/>
          <w:szCs w:val="32"/>
          <w:highlight w:val="none"/>
          <w:lang w:eastAsia="zh-CN"/>
        </w:rPr>
      </w:pPr>
      <w:r>
        <w:rPr>
          <w:rFonts w:hint="eastAsia" w:ascii="Times New Roman" w:hAnsi="Times New Roman" w:eastAsia="仿宋_GB2312" w:cs="Times New Roman"/>
          <w:b w:val="0"/>
          <w:bCs/>
          <w:color w:val="000000"/>
          <w:sz w:val="32"/>
          <w:szCs w:val="32"/>
          <w:highlight w:val="none"/>
          <w:lang w:eastAsia="zh-CN"/>
        </w:rPr>
        <w:t>（</w:t>
      </w:r>
      <w:r>
        <w:rPr>
          <w:rFonts w:hint="eastAsia" w:ascii="Times New Roman" w:hAnsi="Times New Roman" w:eastAsia="仿宋_GB2312" w:cs="Times New Roman"/>
          <w:b w:val="0"/>
          <w:bCs/>
          <w:color w:val="000000"/>
          <w:sz w:val="32"/>
          <w:szCs w:val="32"/>
          <w:highlight w:val="none"/>
          <w:lang w:val="en-US" w:eastAsia="zh-CN"/>
        </w:rPr>
        <w:t>四</w:t>
      </w:r>
      <w:r>
        <w:rPr>
          <w:rFonts w:hint="eastAsia" w:ascii="Times New Roman" w:hAnsi="Times New Roman" w:eastAsia="仿宋_GB2312" w:cs="Times New Roman"/>
          <w:b w:val="0"/>
          <w:bCs/>
          <w:color w:val="000000"/>
          <w:sz w:val="32"/>
          <w:szCs w:val="32"/>
          <w:highlight w:val="none"/>
          <w:lang w:eastAsia="zh-CN"/>
        </w:rPr>
        <w:t>）</w:t>
      </w:r>
      <w:r>
        <w:rPr>
          <w:rFonts w:hint="eastAsia" w:ascii="Times New Roman" w:hAnsi="Times New Roman" w:eastAsia="仿宋_GB2312" w:cs="Times New Roman"/>
          <w:bCs/>
          <w:color w:val="000000"/>
          <w:sz w:val="32"/>
          <w:szCs w:val="32"/>
          <w:highlight w:val="none"/>
        </w:rPr>
        <w:t>石油天然气企业将石油天然气场站运行管理外包</w:t>
      </w:r>
      <w:r>
        <w:rPr>
          <w:rFonts w:hint="eastAsia" w:ascii="Times New Roman" w:hAnsi="Times New Roman" w:eastAsia="仿宋_GB2312" w:cs="Times New Roman"/>
          <w:bCs/>
          <w:color w:val="000000"/>
          <w:sz w:val="32"/>
          <w:szCs w:val="32"/>
          <w:highlight w:val="none"/>
          <w:lang w:val="en-US" w:eastAsia="zh-CN"/>
        </w:rPr>
        <w:t>或者外包工程发包给</w:t>
      </w:r>
      <w:r>
        <w:rPr>
          <w:rFonts w:hint="eastAsia" w:ascii="Times New Roman" w:hAnsi="Times New Roman" w:eastAsia="仿宋_GB2312" w:cs="Times New Roman"/>
          <w:bCs/>
          <w:color w:val="000000"/>
          <w:sz w:val="32"/>
          <w:szCs w:val="32"/>
          <w:highlight w:val="none"/>
        </w:rPr>
        <w:t>不具备相应资质</w:t>
      </w:r>
      <w:r>
        <w:rPr>
          <w:rFonts w:hint="eastAsia" w:ascii="Times New Roman" w:hAnsi="Times New Roman" w:eastAsia="仿宋_GB2312" w:cs="Times New Roman"/>
          <w:bCs/>
          <w:color w:val="000000"/>
          <w:sz w:val="32"/>
          <w:szCs w:val="32"/>
          <w:highlight w:val="none"/>
          <w:lang w:val="en-US" w:eastAsia="zh-CN"/>
        </w:rPr>
        <w:t>条件</w:t>
      </w:r>
      <w:r>
        <w:rPr>
          <w:rFonts w:hint="eastAsia" w:ascii="Times New Roman" w:hAnsi="Times New Roman" w:eastAsia="仿宋_GB2312" w:cs="Times New Roman"/>
          <w:bCs/>
          <w:color w:val="000000"/>
          <w:sz w:val="32"/>
          <w:szCs w:val="32"/>
          <w:highlight w:val="none"/>
        </w:rPr>
        <w:t>的单位</w:t>
      </w:r>
      <w:r>
        <w:rPr>
          <w:rFonts w:hint="eastAsia" w:ascii="Times New Roman" w:hAnsi="Times New Roman" w:eastAsia="仿宋_GB2312" w:cs="Times New Roman"/>
          <w:bCs/>
          <w:color w:val="000000"/>
          <w:sz w:val="32"/>
          <w:szCs w:val="32"/>
          <w:highlight w:val="none"/>
          <w:lang w:val="en-US" w:eastAsia="zh-CN"/>
        </w:rPr>
        <w:t>的；</w:t>
      </w:r>
    </w:p>
    <w:p w14:paraId="4CA5D3FA">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lang w:val="en"/>
        </w:rPr>
      </w:pPr>
      <w:r>
        <w:rPr>
          <w:rFonts w:hint="default" w:ascii="Times New Roman" w:hAnsi="Times New Roman" w:eastAsia="仿宋_GB2312" w:cs="Times New Roman"/>
          <w:b w:val="0"/>
          <w:bCs/>
          <w:color w:val="000000"/>
          <w:sz w:val="32"/>
          <w:szCs w:val="32"/>
          <w:highlight w:val="none"/>
        </w:rPr>
        <w:t>（</w:t>
      </w:r>
      <w:r>
        <w:rPr>
          <w:rFonts w:hint="eastAsia" w:ascii="Times New Roman" w:hAnsi="Times New Roman" w:eastAsia="仿宋_GB2312" w:cs="Times New Roman"/>
          <w:b w:val="0"/>
          <w:bCs/>
          <w:color w:val="000000"/>
          <w:sz w:val="32"/>
          <w:szCs w:val="32"/>
          <w:highlight w:val="none"/>
          <w:lang w:val="en-US" w:eastAsia="zh-CN"/>
        </w:rPr>
        <w:t>五</w:t>
      </w: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val="en"/>
        </w:rPr>
        <w:t>停工停产整改或者连续停工停产三</w:t>
      </w:r>
      <w:r>
        <w:rPr>
          <w:rFonts w:hint="default" w:ascii="Times New Roman" w:hAnsi="Times New Roman" w:eastAsia="仿宋_GB2312" w:cs="Times New Roman"/>
          <w:b w:val="0"/>
          <w:bCs/>
          <w:color w:val="000000"/>
          <w:sz w:val="32"/>
          <w:szCs w:val="32"/>
          <w:highlight w:val="none"/>
          <w:lang w:val="en-US" w:eastAsia="zh-CN"/>
        </w:rPr>
        <w:t>十日</w:t>
      </w:r>
      <w:r>
        <w:rPr>
          <w:rFonts w:hint="default" w:ascii="Times New Roman" w:hAnsi="Times New Roman" w:eastAsia="仿宋_GB2312" w:cs="Times New Roman"/>
          <w:b w:val="0"/>
          <w:bCs/>
          <w:color w:val="000000"/>
          <w:sz w:val="32"/>
          <w:szCs w:val="32"/>
          <w:highlight w:val="none"/>
          <w:lang w:val="en"/>
        </w:rPr>
        <w:t>以上的矿山</w:t>
      </w:r>
      <w:r>
        <w:rPr>
          <w:rFonts w:hint="default" w:ascii="Times New Roman" w:hAnsi="Times New Roman" w:eastAsia="仿宋_GB2312" w:cs="Times New Roman"/>
          <w:b w:val="0"/>
          <w:bCs/>
          <w:color w:val="000000"/>
          <w:sz w:val="32"/>
          <w:szCs w:val="32"/>
          <w:highlight w:val="none"/>
          <w:lang w:val="en" w:eastAsia="zh-CN"/>
        </w:rPr>
        <w:t>未经验收合格擅自复工复产</w:t>
      </w:r>
      <w:r>
        <w:rPr>
          <w:rFonts w:hint="default" w:ascii="Times New Roman" w:hAnsi="Times New Roman" w:eastAsia="仿宋_GB2312" w:cs="Times New Roman"/>
          <w:b w:val="0"/>
          <w:bCs/>
          <w:color w:val="000000"/>
          <w:sz w:val="32"/>
          <w:szCs w:val="32"/>
          <w:highlight w:val="none"/>
          <w:lang w:val="en"/>
        </w:rPr>
        <w:t>的；</w:t>
      </w:r>
    </w:p>
    <w:p w14:paraId="0FCC1DE5">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w:t>
      </w:r>
      <w:r>
        <w:rPr>
          <w:rFonts w:hint="eastAsia" w:ascii="Times New Roman" w:hAnsi="Times New Roman" w:eastAsia="仿宋_GB2312" w:cs="Times New Roman"/>
          <w:b w:val="0"/>
          <w:bCs/>
          <w:color w:val="000000"/>
          <w:sz w:val="32"/>
          <w:szCs w:val="32"/>
          <w:highlight w:val="none"/>
          <w:lang w:val="en-US" w:eastAsia="zh-CN"/>
        </w:rPr>
        <w:t>六</w:t>
      </w:r>
      <w:r>
        <w:rPr>
          <w:rFonts w:hint="default" w:ascii="Times New Roman" w:hAnsi="Times New Roman" w:eastAsia="仿宋_GB2312" w:cs="Times New Roman"/>
          <w:b w:val="0"/>
          <w:bCs/>
          <w:color w:val="000000"/>
          <w:sz w:val="32"/>
          <w:szCs w:val="32"/>
          <w:highlight w:val="none"/>
        </w:rPr>
        <w:t>）未按照规定</w:t>
      </w:r>
      <w:r>
        <w:rPr>
          <w:rFonts w:hint="default" w:ascii="Times New Roman" w:hAnsi="Times New Roman" w:eastAsia="仿宋_GB2312" w:cs="Times New Roman"/>
          <w:b w:val="0"/>
          <w:bCs/>
          <w:color w:val="000000"/>
          <w:sz w:val="32"/>
          <w:szCs w:val="32"/>
          <w:highlight w:val="none"/>
          <w:lang w:val="en-US" w:eastAsia="zh-CN"/>
        </w:rPr>
        <w:t>建立并落实</w:t>
      </w:r>
      <w:r>
        <w:rPr>
          <w:rFonts w:hint="default" w:ascii="Times New Roman" w:hAnsi="Times New Roman" w:eastAsia="仿宋_GB2312" w:cs="Times New Roman"/>
          <w:b w:val="0"/>
          <w:bCs/>
          <w:color w:val="000000"/>
          <w:sz w:val="32"/>
          <w:szCs w:val="32"/>
          <w:highlight w:val="none"/>
        </w:rPr>
        <w:t>安全风险</w:t>
      </w:r>
      <w:r>
        <w:rPr>
          <w:rFonts w:hint="default" w:ascii="Times New Roman" w:hAnsi="Times New Roman" w:eastAsia="仿宋_GB2312" w:cs="Times New Roman"/>
          <w:b w:val="0"/>
          <w:bCs/>
          <w:color w:val="000000"/>
          <w:sz w:val="32"/>
          <w:szCs w:val="32"/>
          <w:highlight w:val="none"/>
          <w:lang w:val="en-US" w:eastAsia="zh-CN"/>
        </w:rPr>
        <w:t>管理体系、</w:t>
      </w:r>
      <w:r>
        <w:rPr>
          <w:rFonts w:hint="default" w:ascii="Times New Roman" w:hAnsi="Times New Roman" w:eastAsia="仿宋_GB2312" w:cs="Times New Roman"/>
          <w:b w:val="0"/>
          <w:bCs/>
          <w:color w:val="000000"/>
          <w:sz w:val="32"/>
          <w:szCs w:val="32"/>
          <w:highlight w:val="none"/>
        </w:rPr>
        <w:t>重大事故隐患数据库</w:t>
      </w:r>
      <w:r>
        <w:rPr>
          <w:rFonts w:hint="default" w:ascii="Times New Roman" w:hAnsi="Times New Roman" w:eastAsia="仿宋_GB2312" w:cs="Times New Roman"/>
          <w:b w:val="0"/>
          <w:bCs/>
          <w:color w:val="000000"/>
          <w:sz w:val="32"/>
          <w:szCs w:val="32"/>
          <w:highlight w:val="none"/>
          <w:lang w:eastAsia="zh-CN"/>
        </w:rPr>
        <w:t>及调查处理等</w:t>
      </w:r>
      <w:r>
        <w:rPr>
          <w:rFonts w:hint="default" w:ascii="Times New Roman" w:hAnsi="Times New Roman" w:eastAsia="仿宋_GB2312" w:cs="Times New Roman"/>
          <w:b w:val="0"/>
          <w:bCs/>
          <w:color w:val="000000"/>
          <w:sz w:val="32"/>
          <w:szCs w:val="32"/>
          <w:highlight w:val="none"/>
        </w:rPr>
        <w:t>机制</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val="en-US" w:eastAsia="zh-CN"/>
        </w:rPr>
        <w:t>或者</w:t>
      </w:r>
      <w:r>
        <w:rPr>
          <w:rFonts w:hint="default" w:ascii="Times New Roman" w:hAnsi="Times New Roman" w:eastAsia="仿宋_GB2312" w:cs="Times New Roman"/>
          <w:b w:val="0"/>
          <w:bCs/>
          <w:color w:val="000000"/>
          <w:sz w:val="32"/>
          <w:szCs w:val="32"/>
          <w:highlight w:val="none"/>
          <w:lang w:val="en"/>
        </w:rPr>
        <w:t>未及时</w:t>
      </w:r>
      <w:r>
        <w:rPr>
          <w:rFonts w:hint="default" w:ascii="Times New Roman" w:hAnsi="Times New Roman" w:eastAsia="仿宋_GB2312" w:cs="Times New Roman"/>
          <w:b w:val="0"/>
          <w:bCs/>
          <w:color w:val="000000"/>
          <w:sz w:val="32"/>
          <w:szCs w:val="32"/>
          <w:highlight w:val="none"/>
          <w:lang w:val="en-US" w:eastAsia="zh-CN"/>
        </w:rPr>
        <w:t>消除</w:t>
      </w:r>
      <w:r>
        <w:rPr>
          <w:rFonts w:hint="default" w:ascii="Times New Roman" w:hAnsi="Times New Roman" w:eastAsia="仿宋_GB2312" w:cs="Times New Roman"/>
          <w:b w:val="0"/>
          <w:bCs/>
          <w:color w:val="000000"/>
          <w:sz w:val="32"/>
          <w:szCs w:val="32"/>
          <w:highlight w:val="none"/>
          <w:lang w:val="en"/>
        </w:rPr>
        <w:t>发现</w:t>
      </w:r>
      <w:r>
        <w:rPr>
          <w:rFonts w:hint="default" w:ascii="Times New Roman" w:hAnsi="Times New Roman" w:eastAsia="仿宋_GB2312" w:cs="Times New Roman"/>
          <w:b w:val="0"/>
          <w:bCs/>
          <w:color w:val="000000"/>
          <w:sz w:val="32"/>
          <w:szCs w:val="32"/>
          <w:highlight w:val="none"/>
          <w:lang w:val="en-US" w:eastAsia="zh-CN"/>
        </w:rPr>
        <w:t>的重大</w:t>
      </w:r>
      <w:r>
        <w:rPr>
          <w:rFonts w:hint="default" w:ascii="Times New Roman" w:hAnsi="Times New Roman" w:eastAsia="仿宋_GB2312" w:cs="Times New Roman"/>
          <w:b w:val="0"/>
          <w:bCs/>
          <w:color w:val="000000"/>
          <w:sz w:val="32"/>
          <w:szCs w:val="32"/>
          <w:highlight w:val="none"/>
          <w:lang w:val="en"/>
        </w:rPr>
        <w:t>事故隐患</w:t>
      </w:r>
      <w:r>
        <w:rPr>
          <w:rFonts w:hint="default" w:ascii="Times New Roman" w:hAnsi="Times New Roman" w:eastAsia="仿宋_GB2312" w:cs="Times New Roman"/>
          <w:b w:val="0"/>
          <w:bCs/>
          <w:color w:val="000000"/>
          <w:sz w:val="32"/>
          <w:szCs w:val="32"/>
          <w:highlight w:val="none"/>
        </w:rPr>
        <w:t>的；</w:t>
      </w:r>
    </w:p>
    <w:p w14:paraId="38AC1AD5">
      <w:pPr>
        <w:pStyle w:val="3"/>
        <w:keepNext w:val="0"/>
        <w:keepLines w:val="0"/>
        <w:pageBreakBefore w:val="0"/>
        <w:kinsoku/>
        <w:wordWrap/>
        <w:overflowPunct w:val="0"/>
        <w:topLinePunct w:val="0"/>
        <w:autoSpaceDE/>
        <w:autoSpaceDN/>
        <w:bidi w:val="0"/>
        <w:spacing w:after="0" w:afterLines="0" w:line="560" w:lineRule="exact"/>
        <w:ind w:firstLine="640" w:firstLineChars="200"/>
        <w:jc w:val="both"/>
        <w:rPr>
          <w:rFonts w:hint="default" w:ascii="Times New Roman" w:hAnsi="Times New Roman" w:eastAsia="仿宋_GB2312" w:cs="Times New Roman"/>
          <w:b w:val="0"/>
          <w:bCs/>
          <w:color w:val="000000"/>
          <w:sz w:val="32"/>
          <w:szCs w:val="32"/>
          <w:highlight w:val="none"/>
          <w:lang w:eastAsia="zh-CN"/>
        </w:rPr>
      </w:pPr>
      <w:r>
        <w:rPr>
          <w:rFonts w:hint="default" w:ascii="Times New Roman" w:hAnsi="Times New Roman" w:eastAsia="仿宋_GB2312" w:cs="Times New Roman"/>
          <w:b w:val="0"/>
          <w:bCs/>
          <w:color w:val="000000"/>
          <w:sz w:val="32"/>
          <w:szCs w:val="32"/>
          <w:highlight w:val="none"/>
        </w:rPr>
        <w:t>（</w:t>
      </w:r>
      <w:r>
        <w:rPr>
          <w:rFonts w:hint="eastAsia" w:ascii="Times New Roman" w:hAnsi="Times New Roman" w:eastAsia="仿宋_GB2312" w:cs="Times New Roman"/>
          <w:b w:val="0"/>
          <w:bCs/>
          <w:color w:val="000000"/>
          <w:sz w:val="32"/>
          <w:szCs w:val="32"/>
          <w:highlight w:val="none"/>
          <w:lang w:val="en-US" w:eastAsia="zh-CN"/>
        </w:rPr>
        <w:t>七</w:t>
      </w:r>
      <w:r>
        <w:rPr>
          <w:rFonts w:hint="default" w:ascii="Times New Roman" w:hAnsi="Times New Roman" w:eastAsia="仿宋_GB2312" w:cs="Times New Roman"/>
          <w:b w:val="0"/>
          <w:bCs/>
          <w:color w:val="000000"/>
          <w:sz w:val="32"/>
          <w:szCs w:val="32"/>
          <w:highlight w:val="none"/>
        </w:rPr>
        <w:t>）未建立全员安全生产责任协同落实机制</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val="en-US" w:eastAsia="zh-CN"/>
        </w:rPr>
        <w:t>未</w:t>
      </w:r>
      <w:r>
        <w:rPr>
          <w:rFonts w:hint="default" w:ascii="Times New Roman" w:hAnsi="Times New Roman" w:eastAsia="仿宋_GB2312" w:cs="Times New Roman"/>
          <w:b w:val="0"/>
          <w:bCs/>
          <w:color w:val="000000"/>
          <w:sz w:val="32"/>
          <w:szCs w:val="32"/>
          <w:highlight w:val="none"/>
        </w:rPr>
        <w:t>实施责任制考核奖惩或者未向全体</w:t>
      </w:r>
      <w:r>
        <w:rPr>
          <w:rFonts w:hint="default" w:ascii="Times New Roman" w:hAnsi="Times New Roman" w:eastAsia="仿宋_GB2312" w:cs="Times New Roman"/>
          <w:b w:val="0"/>
          <w:bCs/>
          <w:color w:val="000000"/>
          <w:sz w:val="32"/>
          <w:szCs w:val="32"/>
          <w:highlight w:val="none"/>
          <w:lang w:val="en-US" w:eastAsia="zh-CN"/>
        </w:rPr>
        <w:t>从业人员</w:t>
      </w:r>
      <w:r>
        <w:rPr>
          <w:rFonts w:hint="default" w:ascii="Times New Roman" w:hAnsi="Times New Roman" w:eastAsia="仿宋_GB2312" w:cs="Times New Roman"/>
          <w:b w:val="0"/>
          <w:bCs/>
          <w:color w:val="000000"/>
          <w:sz w:val="32"/>
          <w:szCs w:val="32"/>
          <w:highlight w:val="none"/>
        </w:rPr>
        <w:t>公示考核结果的</w:t>
      </w:r>
      <w:r>
        <w:rPr>
          <w:rFonts w:hint="default" w:ascii="Times New Roman" w:hAnsi="Times New Roman" w:eastAsia="仿宋_GB2312" w:cs="Times New Roman"/>
          <w:b w:val="0"/>
          <w:bCs/>
          <w:color w:val="000000"/>
          <w:sz w:val="32"/>
          <w:szCs w:val="32"/>
          <w:highlight w:val="none"/>
          <w:lang w:eastAsia="zh-CN"/>
        </w:rPr>
        <w:t>；</w:t>
      </w:r>
    </w:p>
    <w:p w14:paraId="22637CBD">
      <w:pPr>
        <w:pStyle w:val="3"/>
        <w:keepNext w:val="0"/>
        <w:keepLines w:val="0"/>
        <w:pageBreakBefore w:val="0"/>
        <w:kinsoku/>
        <w:wordWrap/>
        <w:overflowPunct w:val="0"/>
        <w:topLinePunct w:val="0"/>
        <w:autoSpaceDE/>
        <w:autoSpaceDN/>
        <w:bidi w:val="0"/>
        <w:spacing w:after="0" w:afterLines="0" w:line="560" w:lineRule="exact"/>
        <w:ind w:firstLine="640" w:firstLineChars="200"/>
        <w:jc w:val="both"/>
        <w:rPr>
          <w:rFonts w:hint="default" w:ascii="Times New Roman" w:hAnsi="Times New Roman" w:eastAsia="仿宋_GB2312" w:cs="Times New Roman"/>
          <w:b w:val="0"/>
          <w:bCs/>
          <w:color w:val="000000"/>
          <w:sz w:val="32"/>
          <w:szCs w:val="32"/>
          <w:highlight w:val="none"/>
          <w:lang w:eastAsia="zh-CN"/>
        </w:rPr>
      </w:pPr>
      <w:r>
        <w:rPr>
          <w:rFonts w:hint="default" w:ascii="Times New Roman" w:hAnsi="Times New Roman" w:eastAsia="仿宋_GB2312" w:cs="Times New Roman"/>
          <w:b w:val="0"/>
          <w:bCs/>
          <w:color w:val="000000"/>
          <w:sz w:val="32"/>
          <w:szCs w:val="32"/>
          <w:highlight w:val="none"/>
        </w:rPr>
        <w:t>（</w:t>
      </w:r>
      <w:r>
        <w:rPr>
          <w:rFonts w:hint="eastAsia" w:ascii="Times New Roman" w:hAnsi="Times New Roman" w:eastAsia="仿宋_GB2312" w:cs="Times New Roman"/>
          <w:b w:val="0"/>
          <w:bCs/>
          <w:color w:val="000000"/>
          <w:sz w:val="32"/>
          <w:szCs w:val="32"/>
          <w:highlight w:val="none"/>
          <w:lang w:val="en-US" w:eastAsia="zh-CN"/>
        </w:rPr>
        <w:t>八</w:t>
      </w:r>
      <w:r>
        <w:rPr>
          <w:rFonts w:hint="default" w:ascii="Times New Roman" w:hAnsi="Times New Roman" w:eastAsia="仿宋_GB2312" w:cs="Times New Roman"/>
          <w:b w:val="0"/>
          <w:bCs/>
          <w:color w:val="000000"/>
          <w:sz w:val="32"/>
          <w:szCs w:val="32"/>
          <w:highlight w:val="none"/>
        </w:rPr>
        <w:t>）有关人员未经</w:t>
      </w:r>
      <w:r>
        <w:rPr>
          <w:rFonts w:hint="default" w:ascii="Times New Roman" w:hAnsi="Times New Roman" w:eastAsia="仿宋_GB2312" w:cs="Times New Roman"/>
          <w:b w:val="0"/>
          <w:bCs/>
          <w:color w:val="000000"/>
          <w:sz w:val="32"/>
          <w:szCs w:val="32"/>
          <w:highlight w:val="none"/>
          <w:lang w:eastAsia="zh-CN"/>
        </w:rPr>
        <w:t>安全生产</w:t>
      </w:r>
      <w:r>
        <w:rPr>
          <w:rFonts w:hint="default" w:ascii="Times New Roman" w:hAnsi="Times New Roman" w:eastAsia="仿宋_GB2312" w:cs="Times New Roman"/>
          <w:b w:val="0"/>
          <w:bCs/>
          <w:color w:val="000000"/>
          <w:sz w:val="32"/>
          <w:szCs w:val="32"/>
          <w:highlight w:val="none"/>
        </w:rPr>
        <w:t>教育</w:t>
      </w:r>
      <w:r>
        <w:rPr>
          <w:rFonts w:hint="default" w:ascii="Times New Roman" w:hAnsi="Times New Roman" w:eastAsia="仿宋_GB2312" w:cs="Times New Roman"/>
          <w:b w:val="0"/>
          <w:bCs/>
          <w:color w:val="000000"/>
          <w:sz w:val="32"/>
          <w:szCs w:val="32"/>
          <w:highlight w:val="none"/>
          <w:lang w:eastAsia="zh-CN"/>
        </w:rPr>
        <w:t>和</w:t>
      </w:r>
      <w:r>
        <w:rPr>
          <w:rFonts w:hint="default" w:ascii="Times New Roman" w:hAnsi="Times New Roman" w:eastAsia="仿宋_GB2312" w:cs="Times New Roman"/>
          <w:b w:val="0"/>
          <w:bCs/>
          <w:color w:val="000000"/>
          <w:sz w:val="32"/>
          <w:szCs w:val="32"/>
          <w:highlight w:val="none"/>
        </w:rPr>
        <w:t>培训、未经考核合格取得相应资格或者未持续保持相应水平和能力的</w:t>
      </w:r>
      <w:r>
        <w:rPr>
          <w:rFonts w:hint="default" w:ascii="Times New Roman" w:hAnsi="Times New Roman" w:eastAsia="仿宋_GB2312" w:cs="Times New Roman"/>
          <w:b w:val="0"/>
          <w:bCs/>
          <w:color w:val="000000"/>
          <w:sz w:val="32"/>
          <w:szCs w:val="32"/>
          <w:highlight w:val="none"/>
          <w:lang w:eastAsia="zh-CN"/>
        </w:rPr>
        <w:t>；</w:t>
      </w:r>
    </w:p>
    <w:p w14:paraId="6267CE6E">
      <w:pPr>
        <w:pStyle w:val="3"/>
        <w:keepNext w:val="0"/>
        <w:keepLines w:val="0"/>
        <w:pageBreakBefore w:val="0"/>
        <w:kinsoku/>
        <w:wordWrap/>
        <w:overflowPunct w:val="0"/>
        <w:topLinePunct w:val="0"/>
        <w:autoSpaceDE/>
        <w:autoSpaceDN/>
        <w:bidi w:val="0"/>
        <w:spacing w:after="0" w:afterLines="0" w:line="560" w:lineRule="exact"/>
        <w:ind w:firstLine="640" w:firstLineChars="200"/>
        <w:jc w:val="both"/>
        <w:rPr>
          <w:rFonts w:hint="default" w:ascii="Times New Roman" w:hAnsi="Times New Roman" w:eastAsia="仿宋_GB2312" w:cs="Times New Roman"/>
          <w:b w:val="0"/>
          <w:bCs/>
          <w:color w:val="000000"/>
          <w:sz w:val="32"/>
          <w:szCs w:val="32"/>
          <w:highlight w:val="none"/>
          <w:lang w:eastAsia="zh-CN"/>
        </w:rPr>
      </w:pPr>
      <w:r>
        <w:rPr>
          <w:rFonts w:hint="default" w:ascii="Times New Roman" w:hAnsi="Times New Roman" w:eastAsia="仿宋_GB2312" w:cs="Times New Roman"/>
          <w:b w:val="0"/>
          <w:bCs/>
          <w:color w:val="000000"/>
          <w:sz w:val="32"/>
          <w:szCs w:val="32"/>
          <w:highlight w:val="none"/>
          <w:lang w:eastAsia="zh-CN"/>
        </w:rPr>
        <w:t>（</w:t>
      </w:r>
      <w:r>
        <w:rPr>
          <w:rFonts w:hint="eastAsia" w:ascii="Times New Roman" w:hAnsi="Times New Roman" w:eastAsia="仿宋_GB2312" w:cs="Times New Roman"/>
          <w:b w:val="0"/>
          <w:bCs/>
          <w:color w:val="000000"/>
          <w:sz w:val="32"/>
          <w:szCs w:val="32"/>
          <w:highlight w:val="none"/>
          <w:lang w:val="en-US" w:eastAsia="zh-CN"/>
        </w:rPr>
        <w:t>九</w:t>
      </w:r>
      <w:r>
        <w:rPr>
          <w:rFonts w:hint="default" w:ascii="Times New Roman" w:hAnsi="Times New Roman" w:eastAsia="仿宋_GB2312" w:cs="Times New Roman"/>
          <w:b w:val="0"/>
          <w:bCs/>
          <w:color w:val="000000"/>
          <w:sz w:val="32"/>
          <w:szCs w:val="32"/>
          <w:highlight w:val="none"/>
          <w:lang w:eastAsia="zh-CN"/>
        </w:rPr>
        <w:t>）对不符合安全技术技能条件的从业人员未按照规定予以退出的。</w:t>
      </w:r>
    </w:p>
    <w:p w14:paraId="6720EC64">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color w:val="000000"/>
          <w:sz w:val="32"/>
          <w:szCs w:val="32"/>
          <w:highlight w:val="none"/>
        </w:rPr>
        <w:t>海洋石油天然气企业未按照规定安排守护船值守，或</w:t>
      </w:r>
      <w:r>
        <w:rPr>
          <w:rFonts w:hint="default" w:ascii="Times New Roman" w:hAnsi="Times New Roman" w:eastAsia="仿宋_GB2312" w:cs="Times New Roman"/>
          <w:b w:val="0"/>
          <w:bCs/>
          <w:color w:val="000000"/>
          <w:sz w:val="32"/>
          <w:szCs w:val="32"/>
          <w:highlight w:val="none"/>
          <w:lang w:val="en-US" w:eastAsia="zh-CN"/>
        </w:rPr>
        <w:t>者</w:t>
      </w:r>
      <w:r>
        <w:rPr>
          <w:rFonts w:hint="default" w:ascii="Times New Roman" w:hAnsi="Times New Roman" w:eastAsia="仿宋_GB2312" w:cs="Times New Roman"/>
          <w:b w:val="0"/>
          <w:bCs/>
          <w:color w:val="000000"/>
          <w:sz w:val="32"/>
          <w:szCs w:val="32"/>
          <w:highlight w:val="none"/>
        </w:rPr>
        <w:t>守护船</w:t>
      </w:r>
      <w:r>
        <w:rPr>
          <w:rFonts w:hint="default" w:ascii="Times New Roman" w:hAnsi="Times New Roman" w:eastAsia="仿宋_GB2312" w:cs="Times New Roman"/>
          <w:b w:val="0"/>
          <w:bCs/>
          <w:color w:val="000000"/>
          <w:sz w:val="32"/>
          <w:szCs w:val="32"/>
          <w:highlight w:val="none"/>
          <w:lang w:eastAsia="zh-CN"/>
        </w:rPr>
        <w:t>值守</w:t>
      </w:r>
      <w:r>
        <w:rPr>
          <w:rFonts w:hint="default" w:ascii="Times New Roman" w:hAnsi="Times New Roman" w:eastAsia="仿宋_GB2312" w:cs="Times New Roman"/>
          <w:b w:val="0"/>
          <w:bCs/>
          <w:color w:val="000000"/>
          <w:sz w:val="32"/>
          <w:szCs w:val="32"/>
          <w:highlight w:val="none"/>
        </w:rPr>
        <w:t>未按照国家有关规定登记的，依照</w:t>
      </w:r>
      <w:r>
        <w:rPr>
          <w:rFonts w:hint="default" w:ascii="Times New Roman" w:hAnsi="Times New Roman" w:eastAsia="仿宋_GB2312" w:cs="Times New Roman"/>
          <w:b w:val="0"/>
          <w:bCs/>
          <w:color w:val="000000"/>
          <w:sz w:val="32"/>
          <w:szCs w:val="32"/>
          <w:highlight w:val="none"/>
          <w:lang w:val="en-US"/>
        </w:rPr>
        <w:t>前款</w:t>
      </w:r>
      <w:r>
        <w:rPr>
          <w:rFonts w:hint="default" w:ascii="Times New Roman" w:hAnsi="Times New Roman" w:eastAsia="仿宋_GB2312" w:cs="Times New Roman"/>
          <w:b w:val="0"/>
          <w:bCs/>
          <w:color w:val="000000"/>
          <w:sz w:val="32"/>
          <w:szCs w:val="32"/>
          <w:highlight w:val="none"/>
        </w:rPr>
        <w:t>规定处罚。</w:t>
      </w:r>
    </w:p>
    <w:p w14:paraId="7CCAF15A">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val="en-US" w:eastAsia="zh-CN"/>
        </w:rPr>
        <w:t>八十六</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w:t>
      </w:r>
      <w:r>
        <w:rPr>
          <w:rFonts w:hint="default" w:ascii="Times New Roman" w:hAnsi="Times New Roman" w:eastAsia="仿宋_GB2312" w:cs="Times New Roman"/>
          <w:b w:val="0"/>
          <w:bCs/>
          <w:color w:val="000000"/>
          <w:sz w:val="32"/>
          <w:szCs w:val="32"/>
          <w:highlight w:val="none"/>
          <w:lang w:eastAsia="zh-CN"/>
        </w:rPr>
        <w:t>对地下矿山企业违法行为</w:t>
      </w:r>
      <w:r>
        <w:rPr>
          <w:rFonts w:hint="default" w:ascii="Times New Roman" w:hAnsi="Times New Roman" w:eastAsia="仿宋_GB2312" w:cs="Times New Roman"/>
          <w:b w:val="0"/>
          <w:bCs/>
          <w:color w:val="000000"/>
          <w:sz w:val="32"/>
          <w:szCs w:val="32"/>
          <w:highlight w:val="none"/>
        </w:rPr>
        <w:t>的处罚</w:t>
      </w:r>
      <w:r>
        <w:rPr>
          <w:rFonts w:hint="default" w:ascii="Times New Roman" w:hAnsi="Times New Roman" w:eastAsia="仿宋_GB2312" w:cs="Times New Roman"/>
          <w:b w:val="0"/>
          <w:bCs/>
          <w:color w:val="000000"/>
          <w:sz w:val="32"/>
          <w:szCs w:val="32"/>
          <w:highlight w:val="none"/>
          <w:lang w:val="en-US" w:eastAsia="zh-CN"/>
        </w:rPr>
        <w:t>1</w:t>
      </w:r>
      <w:r>
        <w:rPr>
          <w:rFonts w:hint="default" w:ascii="Times New Roman" w:hAnsi="Times New Roman" w:eastAsia="仿宋_GB2312" w:cs="Times New Roman"/>
          <w:b w:val="0"/>
          <w:bCs/>
          <w:color w:val="000000"/>
          <w:sz w:val="32"/>
          <w:szCs w:val="32"/>
          <w:highlight w:val="none"/>
        </w:rPr>
        <w:t>】地下矿山企业违反本法规定，有下列行为之一的，责令限期改正，处十万元以上</w:t>
      </w:r>
      <w:r>
        <w:rPr>
          <w:rFonts w:hint="default" w:ascii="Times New Roman" w:hAnsi="Times New Roman" w:eastAsia="仿宋_GB2312" w:cs="Times New Roman"/>
          <w:b w:val="0"/>
          <w:bCs/>
          <w:color w:val="000000"/>
          <w:sz w:val="32"/>
          <w:szCs w:val="32"/>
          <w:highlight w:val="none"/>
          <w:lang w:eastAsia="zh-CN"/>
        </w:rPr>
        <w:t>五</w:t>
      </w:r>
      <w:r>
        <w:rPr>
          <w:rFonts w:hint="default" w:ascii="Times New Roman" w:hAnsi="Times New Roman" w:eastAsia="仿宋_GB2312" w:cs="Times New Roman"/>
          <w:b w:val="0"/>
          <w:bCs/>
          <w:color w:val="000000"/>
          <w:sz w:val="32"/>
          <w:szCs w:val="32"/>
          <w:highlight w:val="none"/>
        </w:rPr>
        <w:t>十万元以下的罚款；逾期未改正的，责令停产整顿，并处</w:t>
      </w:r>
      <w:r>
        <w:rPr>
          <w:rFonts w:hint="default" w:ascii="Times New Roman" w:hAnsi="Times New Roman" w:eastAsia="仿宋_GB2312" w:cs="Times New Roman"/>
          <w:b w:val="0"/>
          <w:bCs/>
          <w:color w:val="000000"/>
          <w:sz w:val="32"/>
          <w:szCs w:val="32"/>
          <w:highlight w:val="none"/>
          <w:lang w:eastAsia="zh-CN"/>
        </w:rPr>
        <w:t>五</w:t>
      </w:r>
      <w:r>
        <w:rPr>
          <w:rFonts w:hint="default" w:ascii="Times New Roman" w:hAnsi="Times New Roman" w:eastAsia="仿宋_GB2312" w:cs="Times New Roman"/>
          <w:b w:val="0"/>
          <w:bCs/>
          <w:color w:val="000000"/>
          <w:sz w:val="32"/>
          <w:szCs w:val="32"/>
          <w:highlight w:val="none"/>
        </w:rPr>
        <w:t>十万元以上</w:t>
      </w:r>
      <w:r>
        <w:rPr>
          <w:rFonts w:hint="default" w:ascii="Times New Roman" w:hAnsi="Times New Roman" w:eastAsia="仿宋_GB2312" w:cs="Times New Roman"/>
          <w:b w:val="0"/>
          <w:bCs/>
          <w:color w:val="000000"/>
          <w:sz w:val="32"/>
          <w:szCs w:val="32"/>
          <w:highlight w:val="none"/>
          <w:lang w:eastAsia="zh-CN"/>
        </w:rPr>
        <w:t>一百</w:t>
      </w:r>
      <w:r>
        <w:rPr>
          <w:rFonts w:hint="default" w:ascii="Times New Roman" w:hAnsi="Times New Roman" w:eastAsia="仿宋_GB2312" w:cs="Times New Roman"/>
          <w:b w:val="0"/>
          <w:bCs/>
          <w:color w:val="000000"/>
          <w:sz w:val="32"/>
          <w:szCs w:val="32"/>
          <w:highlight w:val="none"/>
        </w:rPr>
        <w:t>万元以下的罚款，对</w:t>
      </w:r>
      <w:r>
        <w:rPr>
          <w:rFonts w:hint="default" w:ascii="Times New Roman" w:hAnsi="Times New Roman" w:eastAsia="仿宋_GB2312" w:cs="Times New Roman"/>
          <w:b w:val="0"/>
          <w:bCs/>
          <w:color w:val="000000"/>
          <w:sz w:val="32"/>
          <w:szCs w:val="32"/>
          <w:highlight w:val="none"/>
          <w:lang w:val="en-US" w:eastAsia="zh-CN"/>
        </w:rPr>
        <w:t>其</w:t>
      </w:r>
      <w:r>
        <w:rPr>
          <w:rFonts w:hint="default" w:ascii="Times New Roman" w:hAnsi="Times New Roman" w:eastAsia="仿宋_GB2312" w:cs="Times New Roman"/>
          <w:b w:val="0"/>
          <w:bCs/>
          <w:color w:val="000000"/>
          <w:sz w:val="32"/>
          <w:szCs w:val="32"/>
          <w:highlight w:val="none"/>
        </w:rPr>
        <w:t>直接负责的主管人员和其他直接责任人员处</w:t>
      </w:r>
      <w:r>
        <w:rPr>
          <w:rFonts w:hint="default" w:ascii="Times New Roman" w:hAnsi="Times New Roman" w:eastAsia="仿宋_GB2312" w:cs="Times New Roman"/>
          <w:b w:val="0"/>
          <w:bCs/>
          <w:color w:val="000000"/>
          <w:sz w:val="32"/>
          <w:szCs w:val="32"/>
          <w:highlight w:val="none"/>
          <w:lang w:val="en-US" w:eastAsia="zh-CN"/>
        </w:rPr>
        <w:t>五</w:t>
      </w:r>
      <w:r>
        <w:rPr>
          <w:rFonts w:hint="default" w:ascii="Times New Roman" w:hAnsi="Times New Roman" w:eastAsia="仿宋_GB2312" w:cs="Times New Roman"/>
          <w:b w:val="0"/>
          <w:bCs/>
          <w:color w:val="000000"/>
          <w:sz w:val="32"/>
          <w:szCs w:val="32"/>
          <w:highlight w:val="none"/>
        </w:rPr>
        <w:t>万元以上</w:t>
      </w:r>
      <w:r>
        <w:rPr>
          <w:rFonts w:hint="default" w:ascii="Times New Roman" w:hAnsi="Times New Roman" w:eastAsia="仿宋_GB2312" w:cs="Times New Roman"/>
          <w:b w:val="0"/>
          <w:bCs/>
          <w:color w:val="000000"/>
          <w:sz w:val="32"/>
          <w:szCs w:val="32"/>
          <w:highlight w:val="none"/>
          <w:lang w:eastAsia="zh-CN"/>
        </w:rPr>
        <w:t>十</w:t>
      </w:r>
      <w:r>
        <w:rPr>
          <w:rFonts w:hint="default" w:ascii="Times New Roman" w:hAnsi="Times New Roman" w:eastAsia="仿宋_GB2312" w:cs="Times New Roman"/>
          <w:b w:val="0"/>
          <w:bCs/>
          <w:color w:val="000000"/>
          <w:sz w:val="32"/>
          <w:szCs w:val="32"/>
          <w:highlight w:val="none"/>
        </w:rPr>
        <w:t>万元以下的罚款</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val="en-US" w:eastAsia="zh-CN"/>
        </w:rPr>
        <w:t>构成犯罪的，依法追究刑事责任</w:t>
      </w:r>
      <w:r>
        <w:rPr>
          <w:rFonts w:hint="default" w:ascii="Times New Roman" w:hAnsi="Times New Roman" w:eastAsia="仿宋_GB2312" w:cs="Times New Roman"/>
          <w:b w:val="0"/>
          <w:bCs/>
          <w:color w:val="000000"/>
          <w:sz w:val="32"/>
          <w:szCs w:val="32"/>
          <w:highlight w:val="none"/>
        </w:rPr>
        <w:t>：</w:t>
      </w:r>
    </w:p>
    <w:p w14:paraId="62EA39B9">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（一）不具备至少两个独立能行人的直达地面的安全出口，或者</w:t>
      </w:r>
      <w:r>
        <w:rPr>
          <w:rFonts w:hint="default" w:ascii="Times New Roman" w:hAnsi="Times New Roman" w:eastAsia="仿宋_GB2312" w:cs="Times New Roman"/>
          <w:b w:val="0"/>
          <w:bCs/>
          <w:color w:val="000000"/>
          <w:sz w:val="32"/>
          <w:szCs w:val="32"/>
          <w:highlight w:val="none"/>
          <w:lang w:eastAsia="zh-CN"/>
        </w:rPr>
        <w:t>两个安全</w:t>
      </w:r>
      <w:r>
        <w:rPr>
          <w:rFonts w:hint="default" w:ascii="Times New Roman" w:hAnsi="Times New Roman" w:eastAsia="仿宋_GB2312" w:cs="Times New Roman"/>
          <w:b w:val="0"/>
          <w:bCs/>
          <w:color w:val="000000"/>
          <w:sz w:val="32"/>
          <w:szCs w:val="32"/>
          <w:highlight w:val="none"/>
          <w:lang w:val="en-US" w:eastAsia="zh-CN"/>
        </w:rPr>
        <w:t>出口之间的距离不符合矿山安全规程和矿山安全生产</w:t>
      </w:r>
      <w:r>
        <w:rPr>
          <w:rFonts w:hint="default" w:ascii="Times New Roman" w:hAnsi="Times New Roman" w:eastAsia="仿宋_GB2312" w:cs="Times New Roman"/>
          <w:b w:val="0"/>
          <w:bCs/>
          <w:color w:val="000000"/>
          <w:sz w:val="32"/>
          <w:szCs w:val="32"/>
          <w:highlight w:val="none"/>
        </w:rPr>
        <w:t>国家标准或</w:t>
      </w:r>
      <w:r>
        <w:rPr>
          <w:rFonts w:hint="default" w:ascii="Times New Roman" w:hAnsi="Times New Roman" w:eastAsia="仿宋_GB2312" w:cs="Times New Roman"/>
          <w:b w:val="0"/>
          <w:bCs/>
          <w:color w:val="000000"/>
          <w:sz w:val="32"/>
          <w:szCs w:val="32"/>
          <w:highlight w:val="none"/>
          <w:lang w:val="en-US" w:eastAsia="zh-CN"/>
        </w:rPr>
        <w:t>者</w:t>
      </w:r>
      <w:r>
        <w:rPr>
          <w:rFonts w:hint="default" w:ascii="Times New Roman" w:hAnsi="Times New Roman" w:eastAsia="仿宋_GB2312" w:cs="Times New Roman"/>
          <w:b w:val="0"/>
          <w:bCs/>
          <w:color w:val="000000"/>
          <w:sz w:val="32"/>
          <w:szCs w:val="32"/>
          <w:highlight w:val="none"/>
        </w:rPr>
        <w:t>行业标准的；</w:t>
      </w:r>
    </w:p>
    <w:p w14:paraId="0DA80E14">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lang w:eastAsia="zh-CN"/>
        </w:rPr>
      </w:pP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val="en-US" w:eastAsia="zh-CN"/>
        </w:rPr>
        <w:t>二</w:t>
      </w: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eastAsia="zh-CN"/>
        </w:rPr>
        <w:t>隐蔽工作面</w:t>
      </w:r>
      <w:r>
        <w:rPr>
          <w:rFonts w:hint="default" w:ascii="Times New Roman" w:hAnsi="Times New Roman" w:eastAsia="仿宋_GB2312" w:cs="Times New Roman"/>
          <w:b w:val="0"/>
          <w:bCs/>
          <w:color w:val="000000"/>
          <w:sz w:val="32"/>
          <w:szCs w:val="32"/>
          <w:highlight w:val="none"/>
          <w:lang w:val="en-US" w:eastAsia="zh-CN"/>
        </w:rPr>
        <w:t>和相关作业地点</w:t>
      </w:r>
      <w:r>
        <w:rPr>
          <w:rFonts w:hint="default" w:ascii="Times New Roman" w:hAnsi="Times New Roman" w:eastAsia="仿宋_GB2312" w:cs="Times New Roman"/>
          <w:b w:val="0"/>
          <w:bCs/>
          <w:color w:val="000000"/>
          <w:sz w:val="32"/>
          <w:szCs w:val="32"/>
          <w:highlight w:val="none"/>
          <w:lang w:eastAsia="zh-CN"/>
        </w:rPr>
        <w:t>的；</w:t>
      </w:r>
    </w:p>
    <w:p w14:paraId="2FB6A031">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val="en-US" w:eastAsia="zh-CN"/>
        </w:rPr>
        <w:t>三</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未按照规定编制</w:t>
      </w:r>
      <w:r>
        <w:rPr>
          <w:rFonts w:hint="default" w:ascii="Times New Roman" w:hAnsi="Times New Roman" w:eastAsia="仿宋_GB2312" w:cs="Times New Roman"/>
          <w:b w:val="0"/>
          <w:bCs/>
          <w:color w:val="000000"/>
          <w:sz w:val="32"/>
          <w:szCs w:val="32"/>
          <w:highlight w:val="none"/>
          <w:lang w:eastAsia="zh-CN"/>
        </w:rPr>
        <w:t>并实施</w:t>
      </w:r>
      <w:r>
        <w:rPr>
          <w:rFonts w:hint="default" w:ascii="Times New Roman" w:hAnsi="Times New Roman" w:eastAsia="仿宋_GB2312" w:cs="Times New Roman"/>
          <w:b w:val="0"/>
          <w:bCs/>
          <w:color w:val="000000"/>
          <w:sz w:val="32"/>
          <w:szCs w:val="32"/>
          <w:highlight w:val="none"/>
        </w:rPr>
        <w:t>专项设计的；</w:t>
      </w:r>
    </w:p>
    <w:p w14:paraId="657711C1">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lang w:eastAsia="zh-CN"/>
        </w:rPr>
      </w:pP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val="en-US" w:eastAsia="zh-CN"/>
        </w:rPr>
        <w:t>四</w:t>
      </w:r>
      <w:r>
        <w:rPr>
          <w:rFonts w:hint="default" w:ascii="Times New Roman" w:hAnsi="Times New Roman" w:eastAsia="仿宋_GB2312" w:cs="Times New Roman"/>
          <w:b w:val="0"/>
          <w:bCs/>
          <w:color w:val="000000"/>
          <w:sz w:val="32"/>
          <w:szCs w:val="32"/>
          <w:highlight w:val="none"/>
        </w:rPr>
        <w:t>）未按</w:t>
      </w:r>
      <w:r>
        <w:rPr>
          <w:rFonts w:hint="default" w:ascii="Times New Roman" w:hAnsi="Times New Roman" w:eastAsia="仿宋_GB2312" w:cs="Times New Roman"/>
          <w:b w:val="0"/>
          <w:bCs/>
          <w:color w:val="000000"/>
          <w:sz w:val="32"/>
          <w:szCs w:val="32"/>
          <w:highlight w:val="none"/>
          <w:lang w:eastAsia="zh-CN"/>
        </w:rPr>
        <w:t>照国家规定或者</w:t>
      </w:r>
      <w:r>
        <w:rPr>
          <w:rFonts w:hint="default" w:ascii="Times New Roman" w:hAnsi="Times New Roman" w:eastAsia="仿宋_GB2312" w:cs="Times New Roman"/>
          <w:b w:val="0"/>
          <w:bCs/>
          <w:color w:val="000000"/>
          <w:sz w:val="32"/>
          <w:szCs w:val="32"/>
          <w:highlight w:val="none"/>
        </w:rPr>
        <w:t>设计留设</w:t>
      </w:r>
      <w:r>
        <w:rPr>
          <w:rFonts w:hint="default" w:ascii="Times New Roman" w:hAnsi="Times New Roman" w:eastAsia="仿宋_GB2312" w:cs="Times New Roman"/>
          <w:b w:val="0"/>
          <w:bCs/>
          <w:color w:val="000000"/>
          <w:sz w:val="32"/>
          <w:szCs w:val="32"/>
          <w:highlight w:val="none"/>
          <w:lang w:eastAsia="zh-CN"/>
        </w:rPr>
        <w:t>保安</w:t>
      </w:r>
      <w:r>
        <w:rPr>
          <w:rFonts w:hint="default" w:ascii="Times New Roman" w:hAnsi="Times New Roman" w:eastAsia="仿宋_GB2312" w:cs="Times New Roman"/>
          <w:b w:val="0"/>
          <w:bCs/>
          <w:color w:val="000000"/>
          <w:sz w:val="32"/>
          <w:szCs w:val="32"/>
          <w:highlight w:val="none"/>
        </w:rPr>
        <w:t>矿（岩）柱或者擅自</w:t>
      </w:r>
      <w:r>
        <w:rPr>
          <w:rFonts w:hint="default" w:ascii="Times New Roman" w:hAnsi="Times New Roman" w:eastAsia="仿宋_GB2312" w:cs="Times New Roman"/>
          <w:b w:val="0"/>
          <w:bCs/>
          <w:color w:val="000000"/>
          <w:sz w:val="32"/>
          <w:szCs w:val="32"/>
          <w:highlight w:val="none"/>
          <w:lang w:val="en-US" w:eastAsia="zh-CN"/>
        </w:rPr>
        <w:t>调整、</w:t>
      </w:r>
      <w:r>
        <w:rPr>
          <w:rFonts w:hint="default" w:ascii="Times New Roman" w:hAnsi="Times New Roman" w:eastAsia="仿宋_GB2312" w:cs="Times New Roman"/>
          <w:b w:val="0"/>
          <w:bCs/>
          <w:color w:val="000000"/>
          <w:sz w:val="32"/>
          <w:szCs w:val="32"/>
          <w:highlight w:val="none"/>
        </w:rPr>
        <w:t>开采</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毁坏</w:t>
      </w:r>
      <w:r>
        <w:rPr>
          <w:rFonts w:hint="default" w:ascii="Times New Roman" w:hAnsi="Times New Roman" w:eastAsia="仿宋_GB2312" w:cs="Times New Roman"/>
          <w:b w:val="0"/>
          <w:bCs/>
          <w:color w:val="000000"/>
          <w:sz w:val="32"/>
          <w:szCs w:val="32"/>
          <w:highlight w:val="none"/>
          <w:lang w:eastAsia="zh-CN"/>
        </w:rPr>
        <w:t>保安</w:t>
      </w:r>
      <w:r>
        <w:rPr>
          <w:rFonts w:hint="default" w:ascii="Times New Roman" w:hAnsi="Times New Roman" w:eastAsia="仿宋_GB2312" w:cs="Times New Roman"/>
          <w:b w:val="0"/>
          <w:bCs/>
          <w:color w:val="000000"/>
          <w:sz w:val="32"/>
          <w:szCs w:val="32"/>
          <w:highlight w:val="none"/>
        </w:rPr>
        <w:t>矿（岩）柱的</w:t>
      </w:r>
      <w:r>
        <w:rPr>
          <w:rFonts w:hint="default" w:ascii="Times New Roman" w:hAnsi="Times New Roman" w:eastAsia="仿宋_GB2312" w:cs="Times New Roman"/>
          <w:b w:val="0"/>
          <w:bCs/>
          <w:color w:val="000000"/>
          <w:sz w:val="32"/>
          <w:szCs w:val="32"/>
          <w:highlight w:val="none"/>
          <w:lang w:eastAsia="zh-CN"/>
        </w:rPr>
        <w:t>。</w:t>
      </w:r>
    </w:p>
    <w:p w14:paraId="36EBAB46">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color w:val="000000"/>
          <w:sz w:val="32"/>
          <w:szCs w:val="32"/>
          <w:highlight w:val="none"/>
        </w:rPr>
        <w:t>石油天然气企业未按照</w:t>
      </w:r>
      <w:r>
        <w:rPr>
          <w:rFonts w:hint="default" w:ascii="Times New Roman" w:hAnsi="Times New Roman" w:eastAsia="仿宋_GB2312" w:cs="Times New Roman"/>
          <w:b w:val="0"/>
          <w:bCs/>
          <w:color w:val="000000"/>
          <w:sz w:val="32"/>
          <w:szCs w:val="32"/>
          <w:highlight w:val="none"/>
          <w:lang w:eastAsia="zh-CN"/>
        </w:rPr>
        <w:t>本法</w:t>
      </w:r>
      <w:r>
        <w:rPr>
          <w:rFonts w:hint="default" w:ascii="Times New Roman" w:hAnsi="Times New Roman" w:eastAsia="仿宋_GB2312" w:cs="Times New Roman"/>
          <w:b w:val="0"/>
          <w:bCs/>
          <w:color w:val="000000"/>
          <w:sz w:val="32"/>
          <w:szCs w:val="32"/>
          <w:highlight w:val="none"/>
        </w:rPr>
        <w:t>规定开展井控设计</w:t>
      </w:r>
      <w:r>
        <w:rPr>
          <w:rFonts w:hint="default" w:ascii="Times New Roman" w:hAnsi="Times New Roman" w:eastAsia="仿宋_GB2312" w:cs="Times New Roman"/>
          <w:b w:val="0"/>
          <w:bCs/>
          <w:color w:val="000000"/>
          <w:sz w:val="32"/>
          <w:szCs w:val="32"/>
          <w:highlight w:val="none"/>
          <w:lang w:eastAsia="zh-CN"/>
        </w:rPr>
        <w:t>或者</w:t>
      </w:r>
      <w:r>
        <w:rPr>
          <w:rFonts w:hint="default" w:ascii="Times New Roman" w:hAnsi="Times New Roman" w:eastAsia="仿宋_GB2312" w:cs="Times New Roman"/>
          <w:b w:val="0"/>
          <w:bCs/>
          <w:color w:val="000000"/>
          <w:sz w:val="32"/>
          <w:szCs w:val="32"/>
          <w:highlight w:val="none"/>
        </w:rPr>
        <w:t>配置</w:t>
      </w:r>
      <w:r>
        <w:rPr>
          <w:rFonts w:hint="default" w:ascii="Times New Roman" w:hAnsi="Times New Roman" w:eastAsia="仿宋_GB2312" w:cs="Times New Roman"/>
          <w:b w:val="0"/>
          <w:bCs/>
          <w:color w:val="000000"/>
          <w:sz w:val="32"/>
          <w:szCs w:val="32"/>
          <w:highlight w:val="none"/>
          <w:lang w:eastAsia="zh-CN"/>
        </w:rPr>
        <w:t>、安装、检验</w:t>
      </w:r>
      <w:r>
        <w:rPr>
          <w:rFonts w:hint="default" w:ascii="Times New Roman" w:hAnsi="Times New Roman" w:eastAsia="仿宋_GB2312" w:cs="Times New Roman"/>
          <w:b w:val="0"/>
          <w:bCs/>
          <w:color w:val="000000"/>
          <w:sz w:val="32"/>
          <w:szCs w:val="32"/>
          <w:highlight w:val="none"/>
        </w:rPr>
        <w:t>井控</w:t>
      </w:r>
      <w:r>
        <w:rPr>
          <w:rFonts w:hint="default" w:ascii="Times New Roman" w:hAnsi="Times New Roman" w:eastAsia="仿宋_GB2312" w:cs="Times New Roman"/>
          <w:b w:val="0"/>
          <w:bCs/>
          <w:color w:val="000000"/>
          <w:sz w:val="32"/>
          <w:szCs w:val="32"/>
          <w:highlight w:val="none"/>
          <w:lang w:eastAsia="zh-CN"/>
        </w:rPr>
        <w:t>装置</w:t>
      </w:r>
      <w:r>
        <w:rPr>
          <w:rFonts w:hint="default" w:ascii="Times New Roman" w:hAnsi="Times New Roman" w:eastAsia="仿宋_GB2312" w:cs="Times New Roman"/>
          <w:b w:val="0"/>
          <w:bCs/>
          <w:color w:val="000000"/>
          <w:sz w:val="32"/>
          <w:szCs w:val="32"/>
          <w:highlight w:val="none"/>
        </w:rPr>
        <w:t>的，依照</w:t>
      </w:r>
      <w:r>
        <w:rPr>
          <w:rFonts w:hint="default" w:ascii="Times New Roman" w:hAnsi="Times New Roman" w:eastAsia="仿宋_GB2312" w:cs="Times New Roman"/>
          <w:b w:val="0"/>
          <w:bCs/>
          <w:color w:val="000000"/>
          <w:sz w:val="32"/>
          <w:szCs w:val="32"/>
          <w:highlight w:val="none"/>
          <w:lang w:val="en-US"/>
        </w:rPr>
        <w:t>前</w:t>
      </w:r>
      <w:r>
        <w:rPr>
          <w:rFonts w:hint="default" w:ascii="Times New Roman" w:hAnsi="Times New Roman" w:eastAsia="仿宋_GB2312" w:cs="Times New Roman"/>
          <w:b w:val="0"/>
          <w:bCs/>
          <w:color w:val="000000"/>
          <w:sz w:val="32"/>
          <w:szCs w:val="32"/>
          <w:highlight w:val="none"/>
        </w:rPr>
        <w:t>款规定处罚。</w:t>
      </w:r>
    </w:p>
    <w:p w14:paraId="68C5E8F5">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eastAsia="zh-CN"/>
        </w:rPr>
        <w:t>八十</w:t>
      </w:r>
      <w:r>
        <w:rPr>
          <w:rFonts w:hint="default" w:ascii="Times New Roman" w:hAnsi="Times New Roman" w:eastAsia="黑体" w:cs="Times New Roman"/>
          <w:b w:val="0"/>
          <w:bCs/>
          <w:color w:val="000000"/>
          <w:sz w:val="32"/>
          <w:szCs w:val="32"/>
          <w:highlight w:val="none"/>
          <w:lang w:val="en-US" w:eastAsia="zh-CN"/>
        </w:rPr>
        <w:t>七</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w:t>
      </w:r>
      <w:r>
        <w:rPr>
          <w:rFonts w:hint="default" w:ascii="Times New Roman" w:hAnsi="Times New Roman" w:eastAsia="仿宋_GB2312" w:cs="Times New Roman"/>
          <w:b w:val="0"/>
          <w:bCs/>
          <w:color w:val="000000"/>
          <w:sz w:val="32"/>
          <w:szCs w:val="32"/>
          <w:highlight w:val="none"/>
          <w:lang w:eastAsia="zh-CN"/>
        </w:rPr>
        <w:t>对地下矿山企业违法行为</w:t>
      </w:r>
      <w:r>
        <w:rPr>
          <w:rFonts w:hint="default" w:ascii="Times New Roman" w:hAnsi="Times New Roman" w:eastAsia="仿宋_GB2312" w:cs="Times New Roman"/>
          <w:b w:val="0"/>
          <w:bCs/>
          <w:color w:val="000000"/>
          <w:sz w:val="32"/>
          <w:szCs w:val="32"/>
          <w:highlight w:val="none"/>
        </w:rPr>
        <w:t>的处罚</w:t>
      </w:r>
      <w:r>
        <w:rPr>
          <w:rFonts w:hint="default" w:ascii="Times New Roman" w:hAnsi="Times New Roman" w:eastAsia="仿宋_GB2312" w:cs="Times New Roman"/>
          <w:b w:val="0"/>
          <w:bCs/>
          <w:color w:val="000000"/>
          <w:sz w:val="32"/>
          <w:szCs w:val="32"/>
          <w:highlight w:val="none"/>
          <w:lang w:val="en-US" w:eastAsia="zh-CN"/>
        </w:rPr>
        <w:t>2</w:t>
      </w:r>
      <w:r>
        <w:rPr>
          <w:rFonts w:hint="default" w:ascii="Times New Roman" w:hAnsi="Times New Roman" w:eastAsia="仿宋_GB2312" w:cs="Times New Roman"/>
          <w:b w:val="0"/>
          <w:bCs/>
          <w:color w:val="000000"/>
          <w:sz w:val="32"/>
          <w:szCs w:val="32"/>
          <w:highlight w:val="none"/>
        </w:rPr>
        <w:t>】地下矿山企业违反本法规定，有下列行为之一的，责令限期改正，处</w:t>
      </w:r>
      <w:r>
        <w:rPr>
          <w:rFonts w:hint="default" w:ascii="Times New Roman" w:hAnsi="Times New Roman" w:eastAsia="仿宋_GB2312" w:cs="Times New Roman"/>
          <w:b w:val="0"/>
          <w:bCs/>
          <w:color w:val="000000"/>
          <w:sz w:val="32"/>
          <w:szCs w:val="32"/>
          <w:highlight w:val="none"/>
          <w:lang w:eastAsia="zh-CN"/>
        </w:rPr>
        <w:t>五</w:t>
      </w:r>
      <w:r>
        <w:rPr>
          <w:rFonts w:hint="default" w:ascii="Times New Roman" w:hAnsi="Times New Roman" w:eastAsia="仿宋_GB2312" w:cs="Times New Roman"/>
          <w:b w:val="0"/>
          <w:bCs/>
          <w:color w:val="000000"/>
          <w:sz w:val="32"/>
          <w:szCs w:val="32"/>
          <w:highlight w:val="none"/>
        </w:rPr>
        <w:t>万元以上</w:t>
      </w:r>
      <w:r>
        <w:rPr>
          <w:rFonts w:hint="default" w:ascii="Times New Roman" w:hAnsi="Times New Roman" w:eastAsia="仿宋_GB2312" w:cs="Times New Roman"/>
          <w:b w:val="0"/>
          <w:bCs/>
          <w:color w:val="000000"/>
          <w:sz w:val="32"/>
          <w:szCs w:val="32"/>
          <w:highlight w:val="none"/>
          <w:lang w:val="en-US" w:eastAsia="zh-CN"/>
        </w:rPr>
        <w:t>十</w:t>
      </w:r>
      <w:r>
        <w:rPr>
          <w:rFonts w:hint="default" w:ascii="Times New Roman" w:hAnsi="Times New Roman" w:eastAsia="仿宋_GB2312" w:cs="Times New Roman"/>
          <w:b w:val="0"/>
          <w:bCs/>
          <w:color w:val="000000"/>
          <w:sz w:val="32"/>
          <w:szCs w:val="32"/>
          <w:highlight w:val="none"/>
        </w:rPr>
        <w:t>万元以下的罚款；逾期未改正的，责令停产整顿，并处</w:t>
      </w:r>
      <w:r>
        <w:rPr>
          <w:rFonts w:hint="default" w:ascii="Times New Roman" w:hAnsi="Times New Roman" w:eastAsia="仿宋_GB2312" w:cs="Times New Roman"/>
          <w:b w:val="0"/>
          <w:bCs/>
          <w:color w:val="000000"/>
          <w:sz w:val="32"/>
          <w:szCs w:val="32"/>
          <w:highlight w:val="none"/>
          <w:lang w:val="en-US" w:eastAsia="zh-CN"/>
        </w:rPr>
        <w:t>十</w:t>
      </w:r>
      <w:r>
        <w:rPr>
          <w:rFonts w:hint="default" w:ascii="Times New Roman" w:hAnsi="Times New Roman" w:eastAsia="仿宋_GB2312" w:cs="Times New Roman"/>
          <w:b w:val="0"/>
          <w:bCs/>
          <w:color w:val="000000"/>
          <w:sz w:val="32"/>
          <w:szCs w:val="32"/>
          <w:highlight w:val="none"/>
        </w:rPr>
        <w:t>万元以上二十万元以下的罚款，对其直接负责的主管人员和其他直接责任人员处</w:t>
      </w:r>
      <w:r>
        <w:rPr>
          <w:rFonts w:hint="default" w:ascii="Times New Roman" w:hAnsi="Times New Roman" w:eastAsia="仿宋_GB2312" w:cs="Times New Roman"/>
          <w:b w:val="0"/>
          <w:bCs/>
          <w:color w:val="000000"/>
          <w:sz w:val="32"/>
          <w:szCs w:val="32"/>
          <w:highlight w:val="none"/>
          <w:lang w:eastAsia="zh-CN"/>
        </w:rPr>
        <w:t>二</w:t>
      </w:r>
      <w:r>
        <w:rPr>
          <w:rFonts w:hint="default" w:ascii="Times New Roman" w:hAnsi="Times New Roman" w:eastAsia="仿宋_GB2312" w:cs="Times New Roman"/>
          <w:b w:val="0"/>
          <w:bCs/>
          <w:color w:val="000000"/>
          <w:sz w:val="32"/>
          <w:szCs w:val="32"/>
          <w:highlight w:val="none"/>
        </w:rPr>
        <w:t>万元以上</w:t>
      </w:r>
      <w:r>
        <w:rPr>
          <w:rFonts w:hint="default" w:ascii="Times New Roman" w:hAnsi="Times New Roman" w:eastAsia="仿宋_GB2312" w:cs="Times New Roman"/>
          <w:b w:val="0"/>
          <w:bCs/>
          <w:color w:val="000000"/>
          <w:sz w:val="32"/>
          <w:szCs w:val="32"/>
          <w:highlight w:val="none"/>
          <w:lang w:eastAsia="zh-CN"/>
        </w:rPr>
        <w:t>五</w:t>
      </w:r>
      <w:r>
        <w:rPr>
          <w:rFonts w:hint="default" w:ascii="Times New Roman" w:hAnsi="Times New Roman" w:eastAsia="仿宋_GB2312" w:cs="Times New Roman"/>
          <w:b w:val="0"/>
          <w:bCs/>
          <w:color w:val="000000"/>
          <w:sz w:val="32"/>
          <w:szCs w:val="32"/>
          <w:highlight w:val="none"/>
        </w:rPr>
        <w:t>万元以下的罚款：</w:t>
      </w:r>
    </w:p>
    <w:p w14:paraId="3D211D04">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val="en-US" w:eastAsia="zh-CN"/>
        </w:rPr>
        <w:t>一</w:t>
      </w:r>
      <w:r>
        <w:rPr>
          <w:rFonts w:hint="default" w:ascii="Times New Roman" w:hAnsi="Times New Roman" w:eastAsia="仿宋_GB2312" w:cs="Times New Roman"/>
          <w:b w:val="0"/>
          <w:bCs/>
          <w:color w:val="000000"/>
          <w:sz w:val="32"/>
          <w:szCs w:val="32"/>
          <w:highlight w:val="none"/>
        </w:rPr>
        <w:t>）未建立并落实人员出入井管理制度、重要设备材料入井</w:t>
      </w:r>
      <w:r>
        <w:rPr>
          <w:rFonts w:hint="default" w:ascii="Times New Roman" w:hAnsi="Times New Roman" w:eastAsia="仿宋_GB2312" w:cs="Times New Roman"/>
          <w:b w:val="0"/>
          <w:bCs/>
          <w:color w:val="000000"/>
          <w:sz w:val="32"/>
          <w:szCs w:val="32"/>
          <w:highlight w:val="none"/>
          <w:lang w:eastAsia="zh-CN"/>
        </w:rPr>
        <w:t>、民用爆炸物品出入井</w:t>
      </w:r>
      <w:r>
        <w:rPr>
          <w:rFonts w:hint="default" w:ascii="Times New Roman" w:hAnsi="Times New Roman" w:eastAsia="仿宋_GB2312" w:cs="Times New Roman"/>
          <w:b w:val="0"/>
          <w:bCs/>
          <w:color w:val="000000"/>
          <w:sz w:val="32"/>
          <w:szCs w:val="32"/>
          <w:highlight w:val="none"/>
        </w:rPr>
        <w:t>查验制度</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或者</w:t>
      </w:r>
      <w:r>
        <w:rPr>
          <w:rFonts w:hint="default" w:ascii="Times New Roman" w:hAnsi="Times New Roman" w:eastAsia="仿宋_GB2312" w:cs="Times New Roman"/>
          <w:b w:val="0"/>
          <w:bCs/>
          <w:color w:val="000000"/>
          <w:sz w:val="32"/>
          <w:szCs w:val="32"/>
          <w:highlight w:val="none"/>
          <w:lang w:val="en-US" w:eastAsia="zh-CN"/>
        </w:rPr>
        <w:t>携带烟草、酒类饮料等违禁物品下井</w:t>
      </w:r>
      <w:r>
        <w:rPr>
          <w:rFonts w:hint="default" w:ascii="Times New Roman" w:hAnsi="Times New Roman" w:eastAsia="仿宋_GB2312" w:cs="Times New Roman"/>
          <w:b w:val="0"/>
          <w:bCs/>
          <w:color w:val="000000"/>
          <w:sz w:val="32"/>
          <w:szCs w:val="32"/>
          <w:highlight w:val="none"/>
        </w:rPr>
        <w:t>的；</w:t>
      </w:r>
    </w:p>
    <w:p w14:paraId="14C941E4">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val="en-US" w:eastAsia="zh-CN"/>
        </w:rPr>
        <w:t>二</w:t>
      </w:r>
      <w:r>
        <w:rPr>
          <w:rFonts w:hint="default" w:ascii="Times New Roman" w:hAnsi="Times New Roman" w:eastAsia="仿宋_GB2312" w:cs="Times New Roman"/>
          <w:b w:val="0"/>
          <w:bCs/>
          <w:color w:val="000000"/>
          <w:sz w:val="32"/>
          <w:szCs w:val="32"/>
          <w:highlight w:val="none"/>
        </w:rPr>
        <w:t>）未对作业场所</w:t>
      </w:r>
      <w:r>
        <w:rPr>
          <w:rFonts w:hint="default" w:ascii="Times New Roman" w:hAnsi="Times New Roman" w:eastAsia="仿宋_GB2312" w:cs="Times New Roman"/>
          <w:b w:val="0"/>
          <w:bCs/>
          <w:color w:val="000000"/>
          <w:sz w:val="32"/>
          <w:szCs w:val="32"/>
          <w:highlight w:val="none"/>
          <w:lang w:val="en-US" w:eastAsia="zh-CN"/>
        </w:rPr>
        <w:t>中</w:t>
      </w:r>
      <w:r>
        <w:rPr>
          <w:rFonts w:hint="default" w:ascii="Times New Roman" w:hAnsi="Times New Roman" w:eastAsia="仿宋_GB2312" w:cs="Times New Roman"/>
          <w:b w:val="0"/>
          <w:bCs/>
          <w:color w:val="000000"/>
          <w:sz w:val="32"/>
          <w:szCs w:val="32"/>
          <w:highlight w:val="none"/>
        </w:rPr>
        <w:t>有毒有害物质或者井下空气含氧量</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val="en-US" w:eastAsia="zh-CN"/>
        </w:rPr>
        <w:t>风速进行</w:t>
      </w:r>
      <w:r>
        <w:rPr>
          <w:rFonts w:hint="default" w:ascii="Times New Roman" w:hAnsi="Times New Roman" w:eastAsia="仿宋_GB2312" w:cs="Times New Roman"/>
          <w:b w:val="0"/>
          <w:bCs/>
          <w:color w:val="000000"/>
          <w:sz w:val="32"/>
          <w:szCs w:val="32"/>
          <w:highlight w:val="none"/>
        </w:rPr>
        <w:t>监测、检测，未将有关情况如实记录</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val="en-US" w:eastAsia="zh-CN"/>
        </w:rPr>
        <w:t>或者未</w:t>
      </w:r>
      <w:r>
        <w:rPr>
          <w:rFonts w:hint="default" w:ascii="Times New Roman" w:hAnsi="Times New Roman" w:eastAsia="仿宋_GB2312" w:cs="Times New Roman"/>
          <w:b w:val="0"/>
          <w:bCs/>
          <w:color w:val="000000"/>
          <w:sz w:val="32"/>
          <w:szCs w:val="32"/>
          <w:highlight w:val="none"/>
        </w:rPr>
        <w:t>定期向</w:t>
      </w:r>
      <w:r>
        <w:rPr>
          <w:rFonts w:hint="default" w:ascii="Times New Roman" w:hAnsi="Times New Roman" w:eastAsia="仿宋_GB2312" w:cs="Times New Roman"/>
          <w:b w:val="0"/>
          <w:bCs/>
          <w:color w:val="000000"/>
          <w:sz w:val="32"/>
          <w:szCs w:val="32"/>
          <w:highlight w:val="none"/>
          <w:lang w:val="en-US" w:eastAsia="zh-CN"/>
        </w:rPr>
        <w:t>全体从业人员</w:t>
      </w:r>
      <w:r>
        <w:rPr>
          <w:rFonts w:hint="default" w:ascii="Times New Roman" w:hAnsi="Times New Roman" w:eastAsia="仿宋_GB2312" w:cs="Times New Roman"/>
          <w:b w:val="0"/>
          <w:bCs/>
          <w:color w:val="000000"/>
          <w:sz w:val="32"/>
          <w:szCs w:val="32"/>
          <w:highlight w:val="none"/>
        </w:rPr>
        <w:t>公布的；</w:t>
      </w:r>
    </w:p>
    <w:p w14:paraId="75E0750A">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val="en-US" w:eastAsia="zh-CN"/>
        </w:rPr>
        <w:t>三</w:t>
      </w:r>
      <w:r>
        <w:rPr>
          <w:rFonts w:hint="default" w:ascii="Times New Roman" w:hAnsi="Times New Roman" w:eastAsia="仿宋_GB2312" w:cs="Times New Roman"/>
          <w:b w:val="0"/>
          <w:bCs/>
          <w:color w:val="000000"/>
          <w:sz w:val="32"/>
          <w:szCs w:val="32"/>
          <w:highlight w:val="none"/>
        </w:rPr>
        <w:t>）未按照</w:t>
      </w:r>
      <w:r>
        <w:rPr>
          <w:rFonts w:hint="default" w:ascii="Times New Roman" w:hAnsi="Times New Roman" w:eastAsia="仿宋_GB2312" w:cs="Times New Roman"/>
          <w:b w:val="0"/>
          <w:bCs/>
          <w:color w:val="000000"/>
          <w:sz w:val="32"/>
          <w:szCs w:val="32"/>
          <w:highlight w:val="none"/>
          <w:lang w:val="en-US" w:eastAsia="zh-CN"/>
        </w:rPr>
        <w:t>矿山安全规程和矿山安全生产</w:t>
      </w:r>
      <w:r>
        <w:rPr>
          <w:rFonts w:hint="default" w:ascii="Times New Roman" w:hAnsi="Times New Roman" w:eastAsia="仿宋_GB2312" w:cs="Times New Roman"/>
          <w:b w:val="0"/>
          <w:bCs/>
          <w:color w:val="000000"/>
          <w:sz w:val="32"/>
          <w:szCs w:val="32"/>
          <w:highlight w:val="none"/>
        </w:rPr>
        <w:t>国家</w:t>
      </w:r>
      <w:r>
        <w:rPr>
          <w:rFonts w:hint="default" w:ascii="Times New Roman" w:hAnsi="Times New Roman" w:eastAsia="仿宋_GB2312" w:cs="Times New Roman"/>
          <w:b w:val="0"/>
          <w:bCs/>
          <w:color w:val="000000"/>
          <w:sz w:val="32"/>
          <w:szCs w:val="32"/>
          <w:highlight w:val="none"/>
          <w:lang w:eastAsia="zh-CN"/>
        </w:rPr>
        <w:t>标准或者行业标准</w:t>
      </w:r>
      <w:r>
        <w:rPr>
          <w:rFonts w:hint="default" w:ascii="Times New Roman" w:hAnsi="Times New Roman" w:eastAsia="仿宋_GB2312" w:cs="Times New Roman"/>
          <w:b w:val="0"/>
          <w:bCs/>
          <w:color w:val="000000"/>
          <w:sz w:val="32"/>
          <w:szCs w:val="32"/>
          <w:highlight w:val="none"/>
        </w:rPr>
        <w:t>支护</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管理顶板的；</w:t>
      </w:r>
    </w:p>
    <w:p w14:paraId="75677879">
      <w:pPr>
        <w:keepNext w:val="0"/>
        <w:keepLines w:val="0"/>
        <w:pageBreakBefore w:val="0"/>
        <w:widowControl w:val="0"/>
        <w:numPr>
          <w:ilvl w:val="-1"/>
          <w:numId w:val="0"/>
        </w:numPr>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val="en-US" w:eastAsia="zh-CN"/>
        </w:rPr>
        <w:t>四</w:t>
      </w:r>
      <w:r>
        <w:rPr>
          <w:rFonts w:hint="default" w:ascii="Times New Roman" w:hAnsi="Times New Roman" w:eastAsia="仿宋_GB2312" w:cs="Times New Roman"/>
          <w:b w:val="0"/>
          <w:bCs/>
          <w:color w:val="000000"/>
          <w:sz w:val="32"/>
          <w:szCs w:val="32"/>
          <w:highlight w:val="none"/>
        </w:rPr>
        <w:t>）入井人员未随身佩戴唯一性定位卡</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val="en-US" w:eastAsia="zh-CN"/>
        </w:rPr>
        <w:t>未</w:t>
      </w:r>
      <w:r>
        <w:rPr>
          <w:rFonts w:hint="default" w:ascii="Times New Roman" w:hAnsi="Times New Roman" w:eastAsia="仿宋_GB2312" w:cs="Times New Roman"/>
          <w:b w:val="0"/>
          <w:bCs/>
          <w:color w:val="000000"/>
          <w:sz w:val="32"/>
          <w:szCs w:val="32"/>
          <w:highlight w:val="none"/>
        </w:rPr>
        <w:t>携带自救器或者不能正确使用的；</w:t>
      </w:r>
    </w:p>
    <w:p w14:paraId="6E172A87">
      <w:pPr>
        <w:keepNext w:val="0"/>
        <w:keepLines w:val="0"/>
        <w:pageBreakBefore w:val="0"/>
        <w:widowControl w:val="0"/>
        <w:numPr>
          <w:ilvl w:val="-1"/>
          <w:numId w:val="0"/>
        </w:numPr>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lang w:eastAsia="zh-CN"/>
        </w:rPr>
      </w:pPr>
      <w:r>
        <w:rPr>
          <w:rFonts w:hint="default" w:ascii="Times New Roman" w:hAnsi="Times New Roman" w:eastAsia="仿宋_GB2312" w:cs="Times New Roman"/>
          <w:b w:val="0"/>
          <w:bCs/>
          <w:color w:val="000000"/>
          <w:sz w:val="32"/>
          <w:szCs w:val="32"/>
          <w:highlight w:val="none"/>
          <w:lang w:eastAsia="zh-CN"/>
        </w:rPr>
        <w:t>（五）未建立或者使用井下</w:t>
      </w:r>
      <w:r>
        <w:rPr>
          <w:rFonts w:hint="default" w:ascii="Times New Roman" w:hAnsi="Times New Roman" w:eastAsia="仿宋_GB2312" w:cs="Times New Roman"/>
          <w:b w:val="0"/>
          <w:bCs/>
          <w:color w:val="000000"/>
          <w:sz w:val="32"/>
          <w:szCs w:val="32"/>
          <w:highlight w:val="none"/>
        </w:rPr>
        <w:t>人员</w:t>
      </w:r>
      <w:r>
        <w:rPr>
          <w:rFonts w:hint="default" w:ascii="Times New Roman" w:hAnsi="Times New Roman" w:eastAsia="仿宋_GB2312" w:cs="Times New Roman"/>
          <w:b w:val="0"/>
          <w:bCs/>
          <w:color w:val="000000"/>
          <w:sz w:val="32"/>
          <w:szCs w:val="32"/>
          <w:highlight w:val="none"/>
          <w:lang w:val="en-US" w:eastAsia="zh-CN"/>
        </w:rPr>
        <w:t>位置监测等安全系统的；</w:t>
      </w:r>
    </w:p>
    <w:p w14:paraId="4414F565">
      <w:pPr>
        <w:keepNext w:val="0"/>
        <w:keepLines w:val="0"/>
        <w:pageBreakBefore w:val="0"/>
        <w:widowControl w:val="0"/>
        <w:numPr>
          <w:ilvl w:val="-1"/>
          <w:numId w:val="0"/>
        </w:numPr>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lang w:eastAsia="zh-CN"/>
        </w:rPr>
        <w:t>（六）</w:t>
      </w:r>
      <w:r>
        <w:rPr>
          <w:rFonts w:hint="default" w:ascii="Times New Roman" w:hAnsi="Times New Roman" w:eastAsia="仿宋_GB2312" w:cs="Times New Roman"/>
          <w:b w:val="0"/>
          <w:bCs/>
          <w:color w:val="000000"/>
          <w:sz w:val="32"/>
          <w:szCs w:val="32"/>
          <w:highlight w:val="none"/>
        </w:rPr>
        <w:t>未定期对</w:t>
      </w:r>
      <w:r>
        <w:rPr>
          <w:rFonts w:hint="default" w:ascii="Times New Roman" w:hAnsi="Times New Roman" w:eastAsia="仿宋_GB2312" w:cs="Times New Roman"/>
          <w:b w:val="0"/>
          <w:bCs/>
          <w:color w:val="000000"/>
          <w:sz w:val="32"/>
          <w:szCs w:val="32"/>
          <w:highlight w:val="none"/>
          <w:lang w:eastAsia="zh-CN"/>
        </w:rPr>
        <w:t>需要</w:t>
      </w:r>
      <w:r>
        <w:rPr>
          <w:rFonts w:hint="default" w:ascii="Times New Roman" w:hAnsi="Times New Roman" w:eastAsia="仿宋_GB2312" w:cs="Times New Roman"/>
          <w:b w:val="0"/>
          <w:bCs/>
          <w:color w:val="000000"/>
          <w:sz w:val="32"/>
          <w:szCs w:val="32"/>
          <w:highlight w:val="none"/>
        </w:rPr>
        <w:t>取得安全标志的</w:t>
      </w:r>
      <w:r>
        <w:rPr>
          <w:rFonts w:hint="default" w:ascii="Times New Roman" w:hAnsi="Times New Roman" w:eastAsia="仿宋_GB2312" w:cs="Times New Roman"/>
          <w:b w:val="0"/>
          <w:bCs/>
          <w:color w:val="000000"/>
          <w:sz w:val="32"/>
          <w:szCs w:val="32"/>
          <w:highlight w:val="none"/>
          <w:lang w:eastAsia="zh-CN"/>
        </w:rPr>
        <w:t>在用设备</w:t>
      </w:r>
      <w:r>
        <w:rPr>
          <w:rFonts w:hint="default" w:ascii="Times New Roman" w:hAnsi="Times New Roman" w:eastAsia="仿宋_GB2312" w:cs="Times New Roman"/>
          <w:b w:val="0"/>
          <w:bCs/>
          <w:color w:val="000000"/>
          <w:sz w:val="32"/>
          <w:szCs w:val="32"/>
          <w:highlight w:val="none"/>
        </w:rPr>
        <w:t>进行安全可靠性</w:t>
      </w:r>
      <w:r>
        <w:rPr>
          <w:rFonts w:hint="default" w:ascii="Times New Roman" w:hAnsi="Times New Roman" w:eastAsia="仿宋_GB2312" w:cs="Times New Roman"/>
          <w:b w:val="0"/>
          <w:bCs/>
          <w:color w:val="000000"/>
          <w:sz w:val="32"/>
          <w:szCs w:val="32"/>
          <w:highlight w:val="none"/>
          <w:lang w:val="en-US" w:eastAsia="zh-CN"/>
        </w:rPr>
        <w:t>检查</w:t>
      </w:r>
      <w:r>
        <w:rPr>
          <w:rFonts w:hint="default" w:ascii="Times New Roman" w:hAnsi="Times New Roman" w:eastAsia="仿宋_GB2312" w:cs="Times New Roman"/>
          <w:b w:val="0"/>
          <w:bCs/>
          <w:color w:val="000000"/>
          <w:sz w:val="32"/>
          <w:szCs w:val="32"/>
          <w:highlight w:val="none"/>
        </w:rPr>
        <w:t>的；</w:t>
      </w:r>
    </w:p>
    <w:p w14:paraId="0F096D19">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lang w:eastAsia="zh-CN"/>
        </w:rPr>
      </w:pP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val="en-US" w:eastAsia="zh-CN"/>
        </w:rPr>
        <w:t>七</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未建立并落实带班下井制度的</w:t>
      </w:r>
      <w:r>
        <w:rPr>
          <w:rFonts w:hint="default" w:ascii="Times New Roman" w:hAnsi="Times New Roman" w:eastAsia="仿宋_GB2312" w:cs="Times New Roman"/>
          <w:b w:val="0"/>
          <w:bCs/>
          <w:color w:val="000000"/>
          <w:sz w:val="32"/>
          <w:szCs w:val="32"/>
          <w:highlight w:val="none"/>
          <w:lang w:eastAsia="zh-CN"/>
        </w:rPr>
        <w:t>；</w:t>
      </w:r>
    </w:p>
    <w:p w14:paraId="26C79D08">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lang w:eastAsia="zh-CN"/>
        </w:rPr>
      </w:pP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val="en-US" w:eastAsia="zh-CN"/>
        </w:rPr>
        <w:t>八</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val="en-US" w:eastAsia="zh-CN"/>
        </w:rPr>
        <w:t>井工</w:t>
      </w:r>
      <w:r>
        <w:rPr>
          <w:rFonts w:hint="default" w:ascii="Times New Roman" w:hAnsi="Times New Roman" w:eastAsia="仿宋_GB2312" w:cs="Times New Roman"/>
          <w:b w:val="0"/>
          <w:bCs/>
          <w:color w:val="000000"/>
          <w:sz w:val="32"/>
          <w:szCs w:val="32"/>
          <w:highlight w:val="none"/>
          <w:lang w:eastAsia="zh-CN"/>
        </w:rPr>
        <w:t>煤矿和</w:t>
      </w:r>
      <w:r>
        <w:rPr>
          <w:rFonts w:hint="default" w:ascii="Times New Roman" w:hAnsi="Times New Roman" w:eastAsia="仿宋_GB2312" w:cs="Times New Roman"/>
          <w:b w:val="0"/>
          <w:bCs/>
          <w:i w:val="0"/>
          <w:iCs w:val="0"/>
          <w:color w:val="000000"/>
          <w:sz w:val="32"/>
          <w:szCs w:val="32"/>
          <w:highlight w:val="none"/>
          <w:lang w:val="en-US" w:eastAsia="zh-CN"/>
        </w:rPr>
        <w:t>非煤</w:t>
      </w:r>
      <w:r>
        <w:rPr>
          <w:rFonts w:hint="default" w:ascii="Times New Roman" w:hAnsi="Times New Roman" w:eastAsia="仿宋_GB2312" w:cs="Times New Roman"/>
          <w:b w:val="0"/>
          <w:bCs/>
          <w:i w:val="0"/>
          <w:iCs w:val="0"/>
          <w:color w:val="000000"/>
          <w:sz w:val="32"/>
          <w:szCs w:val="32"/>
          <w:highlight w:val="none"/>
          <w:lang w:eastAsia="zh-CN"/>
        </w:rPr>
        <w:t>地下矿山将爆破作业专项外包</w:t>
      </w:r>
      <w:r>
        <w:rPr>
          <w:rFonts w:hint="default" w:ascii="Times New Roman" w:hAnsi="Times New Roman" w:eastAsia="仿宋_GB2312" w:cs="Times New Roman"/>
          <w:b w:val="0"/>
          <w:bCs/>
          <w:i w:val="0"/>
          <w:iCs w:val="0"/>
          <w:color w:val="000000"/>
          <w:sz w:val="32"/>
          <w:szCs w:val="32"/>
          <w:highlight w:val="none"/>
          <w:lang w:val="en-US" w:eastAsia="zh-CN"/>
        </w:rPr>
        <w:t>的</w:t>
      </w:r>
      <w:r>
        <w:rPr>
          <w:rFonts w:hint="default" w:ascii="Times New Roman" w:hAnsi="Times New Roman" w:eastAsia="仿宋_GB2312" w:cs="Times New Roman"/>
          <w:b w:val="0"/>
          <w:bCs/>
          <w:color w:val="000000"/>
          <w:sz w:val="32"/>
          <w:szCs w:val="32"/>
          <w:highlight w:val="none"/>
          <w:lang w:eastAsia="zh-CN"/>
        </w:rPr>
        <w:t>；</w:t>
      </w:r>
    </w:p>
    <w:p w14:paraId="3E6D8ABD">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lang w:eastAsia="zh-CN"/>
        </w:rPr>
      </w:pPr>
      <w:r>
        <w:rPr>
          <w:rFonts w:hint="default" w:ascii="Times New Roman" w:hAnsi="Times New Roman" w:eastAsia="仿宋_GB2312" w:cs="Times New Roman"/>
          <w:b w:val="0"/>
          <w:bCs/>
          <w:color w:val="000000"/>
          <w:sz w:val="32"/>
          <w:szCs w:val="32"/>
          <w:highlight w:val="none"/>
          <w:lang w:eastAsia="zh-CN"/>
        </w:rPr>
        <w:t>（九</w:t>
      </w:r>
      <w:r>
        <w:rPr>
          <w:rFonts w:hint="default" w:ascii="Times New Roman" w:hAnsi="Times New Roman" w:eastAsia="仿宋_GB2312" w:cs="Times New Roman"/>
          <w:b w:val="0"/>
          <w:bCs/>
          <w:color w:val="000000"/>
          <w:sz w:val="32"/>
          <w:szCs w:val="32"/>
          <w:highlight w:val="none"/>
          <w:lang w:val="en-US" w:eastAsia="zh-CN"/>
        </w:rPr>
        <w:t>）</w:t>
      </w:r>
      <w:r>
        <w:rPr>
          <w:rFonts w:hint="default" w:ascii="Times New Roman" w:hAnsi="Times New Roman" w:eastAsia="仿宋_GB2312" w:cs="Times New Roman"/>
          <w:bCs/>
          <w:color w:val="000000"/>
          <w:sz w:val="32"/>
          <w:szCs w:val="32"/>
          <w:highlight w:val="none"/>
        </w:rPr>
        <w:t>录用未成年人或者分配女职工和劳务派遣工从事矿山井下劳动的。</w:t>
      </w:r>
    </w:p>
    <w:p w14:paraId="38D402E1">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color w:val="000000"/>
          <w:sz w:val="32"/>
          <w:szCs w:val="32"/>
          <w:highlight w:val="none"/>
        </w:rPr>
        <w:t>石油天然气企业未制定井控管理制度</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未按照</w:t>
      </w:r>
      <w:r>
        <w:rPr>
          <w:rFonts w:hint="default" w:ascii="Times New Roman" w:hAnsi="Times New Roman" w:eastAsia="仿宋_GB2312" w:cs="Times New Roman"/>
          <w:b w:val="0"/>
          <w:bCs/>
          <w:color w:val="000000"/>
          <w:sz w:val="32"/>
          <w:szCs w:val="32"/>
          <w:highlight w:val="none"/>
          <w:lang w:eastAsia="zh-CN"/>
        </w:rPr>
        <w:t>本法</w:t>
      </w:r>
      <w:r>
        <w:rPr>
          <w:rFonts w:hint="default" w:ascii="Times New Roman" w:hAnsi="Times New Roman" w:eastAsia="仿宋_GB2312" w:cs="Times New Roman"/>
          <w:b w:val="0"/>
          <w:bCs/>
          <w:color w:val="000000"/>
          <w:sz w:val="32"/>
          <w:szCs w:val="32"/>
          <w:highlight w:val="none"/>
        </w:rPr>
        <w:t>规定设置监控</w:t>
      </w:r>
      <w:r>
        <w:rPr>
          <w:rFonts w:hint="default" w:ascii="Times New Roman" w:hAnsi="Times New Roman" w:eastAsia="仿宋_GB2312" w:cs="Times New Roman"/>
          <w:b w:val="0"/>
          <w:bCs/>
          <w:color w:val="000000"/>
          <w:sz w:val="32"/>
          <w:szCs w:val="32"/>
          <w:highlight w:val="none"/>
          <w:lang w:eastAsia="zh-CN"/>
        </w:rPr>
        <w:t>、报警、防护、救生</w:t>
      </w:r>
      <w:r>
        <w:rPr>
          <w:rFonts w:hint="default" w:ascii="Times New Roman" w:hAnsi="Times New Roman" w:eastAsia="仿宋_GB2312" w:cs="Times New Roman"/>
          <w:b w:val="0"/>
          <w:bCs/>
          <w:color w:val="000000"/>
          <w:sz w:val="32"/>
          <w:szCs w:val="32"/>
          <w:highlight w:val="none"/>
        </w:rPr>
        <w:t>等安全设备设施</w:t>
      </w:r>
      <w:r>
        <w:rPr>
          <w:rFonts w:hint="default" w:ascii="Times New Roman" w:hAnsi="Times New Roman" w:eastAsia="仿宋_GB2312" w:cs="Times New Roman"/>
          <w:b w:val="0"/>
          <w:bCs/>
          <w:color w:val="000000"/>
          <w:sz w:val="32"/>
          <w:szCs w:val="32"/>
          <w:highlight w:val="none"/>
          <w:lang w:eastAsia="zh-CN"/>
        </w:rPr>
        <w:t>并</w:t>
      </w:r>
      <w:r>
        <w:rPr>
          <w:rFonts w:hint="default" w:ascii="Times New Roman" w:hAnsi="Times New Roman" w:eastAsia="仿宋_GB2312" w:cs="Times New Roman"/>
          <w:b w:val="0"/>
          <w:bCs/>
          <w:color w:val="000000"/>
          <w:sz w:val="32"/>
          <w:szCs w:val="32"/>
          <w:highlight w:val="none"/>
          <w:lang w:val="en-US" w:eastAsia="zh-CN"/>
        </w:rPr>
        <w:t>经常性</w:t>
      </w:r>
      <w:r>
        <w:rPr>
          <w:rFonts w:hint="default" w:ascii="Times New Roman" w:hAnsi="Times New Roman" w:eastAsia="仿宋_GB2312" w:cs="Times New Roman"/>
          <w:b w:val="0"/>
          <w:bCs/>
          <w:color w:val="000000"/>
          <w:sz w:val="32"/>
          <w:szCs w:val="32"/>
          <w:highlight w:val="none"/>
        </w:rPr>
        <w:t>维护保养</w:t>
      </w:r>
      <w:r>
        <w:rPr>
          <w:rFonts w:hint="default" w:ascii="Times New Roman" w:hAnsi="Times New Roman" w:eastAsia="仿宋_GB2312" w:cs="Times New Roman"/>
          <w:b w:val="0"/>
          <w:bCs/>
          <w:color w:val="000000"/>
          <w:sz w:val="32"/>
          <w:szCs w:val="32"/>
          <w:highlight w:val="none"/>
          <w:lang w:val="en-US" w:eastAsia="zh-CN"/>
        </w:rPr>
        <w:t>，</w:t>
      </w:r>
      <w:r>
        <w:rPr>
          <w:rFonts w:hint="default" w:ascii="Times New Roman" w:hAnsi="Times New Roman" w:eastAsia="仿宋_GB2312" w:cs="Times New Roman"/>
          <w:b w:val="0"/>
          <w:bCs/>
          <w:color w:val="000000"/>
          <w:sz w:val="32"/>
          <w:szCs w:val="32"/>
          <w:highlight w:val="none"/>
        </w:rPr>
        <w:t>保证正常使用</w:t>
      </w:r>
      <w:r>
        <w:rPr>
          <w:rFonts w:hint="default" w:ascii="Times New Roman" w:hAnsi="Times New Roman" w:eastAsia="仿宋_GB2312" w:cs="Times New Roman"/>
          <w:b w:val="0"/>
          <w:bCs/>
          <w:color w:val="000000"/>
          <w:sz w:val="32"/>
          <w:szCs w:val="32"/>
          <w:highlight w:val="none"/>
          <w:lang w:eastAsia="zh-CN"/>
        </w:rPr>
        <w:t>的</w:t>
      </w:r>
      <w:r>
        <w:rPr>
          <w:rFonts w:hint="default" w:ascii="Times New Roman" w:hAnsi="Times New Roman" w:eastAsia="仿宋_GB2312" w:cs="Times New Roman"/>
          <w:b w:val="0"/>
          <w:bCs/>
          <w:color w:val="000000"/>
          <w:sz w:val="32"/>
          <w:szCs w:val="32"/>
          <w:highlight w:val="none"/>
        </w:rPr>
        <w:t>，依照</w:t>
      </w:r>
      <w:r>
        <w:rPr>
          <w:rFonts w:hint="default" w:ascii="Times New Roman" w:hAnsi="Times New Roman" w:eastAsia="仿宋_GB2312" w:cs="Times New Roman"/>
          <w:b w:val="0"/>
          <w:bCs/>
          <w:color w:val="000000"/>
          <w:sz w:val="32"/>
          <w:szCs w:val="32"/>
          <w:highlight w:val="none"/>
          <w:lang w:val="en-US"/>
        </w:rPr>
        <w:t>前</w:t>
      </w:r>
      <w:r>
        <w:rPr>
          <w:rFonts w:hint="default" w:ascii="Times New Roman" w:hAnsi="Times New Roman" w:eastAsia="仿宋_GB2312" w:cs="Times New Roman"/>
          <w:b w:val="0"/>
          <w:bCs/>
          <w:color w:val="000000"/>
          <w:sz w:val="32"/>
          <w:szCs w:val="32"/>
          <w:highlight w:val="none"/>
        </w:rPr>
        <w:t>款规定处罚。</w:t>
      </w:r>
    </w:p>
    <w:p w14:paraId="0E177137">
      <w:pPr>
        <w:pStyle w:val="3"/>
        <w:keepNext w:val="0"/>
        <w:keepLines w:val="0"/>
        <w:pageBreakBefore w:val="0"/>
        <w:kinsoku/>
        <w:wordWrap/>
        <w:overflowPunct w:val="0"/>
        <w:topLinePunct w:val="0"/>
        <w:autoSpaceDE/>
        <w:autoSpaceDN/>
        <w:bidi w:val="0"/>
        <w:spacing w:after="0"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val="en-US" w:eastAsia="zh-CN"/>
        </w:rPr>
        <w:t>八十八</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w:t>
      </w:r>
      <w:r>
        <w:rPr>
          <w:rFonts w:hint="default" w:ascii="Times New Roman" w:hAnsi="Times New Roman" w:eastAsia="仿宋_GB2312" w:cs="Times New Roman"/>
          <w:b w:val="0"/>
          <w:bCs/>
          <w:color w:val="000000"/>
          <w:sz w:val="32"/>
          <w:szCs w:val="32"/>
          <w:highlight w:val="none"/>
          <w:lang w:eastAsia="zh-CN"/>
        </w:rPr>
        <w:t>对露天矿山企业违法行为</w:t>
      </w:r>
      <w:r>
        <w:rPr>
          <w:rFonts w:hint="default" w:ascii="Times New Roman" w:hAnsi="Times New Roman" w:eastAsia="仿宋_GB2312" w:cs="Times New Roman"/>
          <w:b w:val="0"/>
          <w:bCs/>
          <w:color w:val="000000"/>
          <w:sz w:val="32"/>
          <w:szCs w:val="32"/>
          <w:highlight w:val="none"/>
        </w:rPr>
        <w:t>的处罚】露天矿山企业违反本法规定，有下列行为之一的，责令限期改正，处</w:t>
      </w:r>
      <w:r>
        <w:rPr>
          <w:rFonts w:hint="default" w:ascii="Times New Roman" w:hAnsi="Times New Roman" w:eastAsia="仿宋_GB2312" w:cs="Times New Roman"/>
          <w:b w:val="0"/>
          <w:bCs/>
          <w:color w:val="000000"/>
          <w:sz w:val="32"/>
          <w:szCs w:val="32"/>
          <w:highlight w:val="none"/>
          <w:lang w:eastAsia="zh-CN"/>
        </w:rPr>
        <w:t>五</w:t>
      </w:r>
      <w:r>
        <w:rPr>
          <w:rFonts w:hint="default" w:ascii="Times New Roman" w:hAnsi="Times New Roman" w:eastAsia="仿宋_GB2312" w:cs="Times New Roman"/>
          <w:b w:val="0"/>
          <w:bCs/>
          <w:color w:val="000000"/>
          <w:sz w:val="32"/>
          <w:szCs w:val="32"/>
          <w:highlight w:val="none"/>
        </w:rPr>
        <w:t>万元以上</w:t>
      </w:r>
      <w:r>
        <w:rPr>
          <w:rFonts w:hint="default" w:ascii="Times New Roman" w:hAnsi="Times New Roman" w:eastAsia="仿宋_GB2312" w:cs="Times New Roman"/>
          <w:b w:val="0"/>
          <w:bCs/>
          <w:color w:val="000000"/>
          <w:sz w:val="32"/>
          <w:szCs w:val="32"/>
          <w:highlight w:val="none"/>
          <w:lang w:eastAsia="zh-CN"/>
        </w:rPr>
        <w:t>十</w:t>
      </w:r>
      <w:r>
        <w:rPr>
          <w:rFonts w:hint="default" w:ascii="Times New Roman" w:hAnsi="Times New Roman" w:eastAsia="仿宋_GB2312" w:cs="Times New Roman"/>
          <w:b w:val="0"/>
          <w:bCs/>
          <w:color w:val="000000"/>
          <w:sz w:val="32"/>
          <w:szCs w:val="32"/>
          <w:highlight w:val="none"/>
        </w:rPr>
        <w:t>万元以下的罚款；逾期未改正的，责令停产整顿，并处</w:t>
      </w:r>
      <w:r>
        <w:rPr>
          <w:rFonts w:hint="default" w:ascii="Times New Roman" w:hAnsi="Times New Roman" w:eastAsia="仿宋_GB2312" w:cs="Times New Roman"/>
          <w:b w:val="0"/>
          <w:bCs/>
          <w:color w:val="000000"/>
          <w:sz w:val="32"/>
          <w:szCs w:val="32"/>
          <w:highlight w:val="none"/>
          <w:lang w:eastAsia="zh-CN"/>
        </w:rPr>
        <w:t>十</w:t>
      </w:r>
      <w:r>
        <w:rPr>
          <w:rFonts w:hint="default" w:ascii="Times New Roman" w:hAnsi="Times New Roman" w:eastAsia="仿宋_GB2312" w:cs="Times New Roman"/>
          <w:b w:val="0"/>
          <w:bCs/>
          <w:color w:val="000000"/>
          <w:sz w:val="32"/>
          <w:szCs w:val="32"/>
          <w:highlight w:val="none"/>
        </w:rPr>
        <w:t>万元以上</w:t>
      </w:r>
      <w:r>
        <w:rPr>
          <w:rFonts w:hint="default" w:ascii="Times New Roman" w:hAnsi="Times New Roman" w:eastAsia="仿宋_GB2312" w:cs="Times New Roman"/>
          <w:b w:val="0"/>
          <w:bCs/>
          <w:color w:val="000000"/>
          <w:sz w:val="32"/>
          <w:szCs w:val="32"/>
          <w:highlight w:val="none"/>
          <w:lang w:eastAsia="zh-CN"/>
        </w:rPr>
        <w:t>五</w:t>
      </w:r>
      <w:r>
        <w:rPr>
          <w:rFonts w:hint="default" w:ascii="Times New Roman" w:hAnsi="Times New Roman" w:eastAsia="仿宋_GB2312" w:cs="Times New Roman"/>
          <w:b w:val="0"/>
          <w:bCs/>
          <w:color w:val="000000"/>
          <w:sz w:val="32"/>
          <w:szCs w:val="32"/>
          <w:highlight w:val="none"/>
        </w:rPr>
        <w:t>十万元以下的罚款，并可以对其直接负责的主管人员和其他直接责任人员处二万元</w:t>
      </w:r>
      <w:r>
        <w:rPr>
          <w:rFonts w:hint="default" w:ascii="Times New Roman" w:hAnsi="Times New Roman" w:eastAsia="仿宋_GB2312" w:cs="Times New Roman"/>
          <w:b w:val="0"/>
          <w:bCs/>
          <w:color w:val="000000"/>
          <w:sz w:val="32"/>
          <w:szCs w:val="32"/>
          <w:highlight w:val="none"/>
          <w:lang w:eastAsia="zh-CN"/>
        </w:rPr>
        <w:t>以上五万元</w:t>
      </w:r>
      <w:r>
        <w:rPr>
          <w:rFonts w:hint="default" w:ascii="Times New Roman" w:hAnsi="Times New Roman" w:eastAsia="仿宋_GB2312" w:cs="Times New Roman"/>
          <w:b w:val="0"/>
          <w:bCs/>
          <w:color w:val="000000"/>
          <w:sz w:val="32"/>
          <w:szCs w:val="32"/>
          <w:highlight w:val="none"/>
        </w:rPr>
        <w:t>以下的罚款：</w:t>
      </w:r>
    </w:p>
    <w:p w14:paraId="52347BE1">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（一）</w:t>
      </w:r>
      <w:r>
        <w:rPr>
          <w:rFonts w:hint="default" w:ascii="Times New Roman" w:hAnsi="Times New Roman" w:eastAsia="仿宋_GB2312" w:cs="Times New Roman"/>
          <w:b w:val="0"/>
          <w:bCs/>
          <w:color w:val="000000"/>
          <w:sz w:val="32"/>
          <w:szCs w:val="32"/>
          <w:highlight w:val="none"/>
          <w:lang w:val="en-US" w:eastAsia="zh-CN"/>
        </w:rPr>
        <w:t>矿山生产建设作业范围</w:t>
      </w:r>
      <w:r>
        <w:rPr>
          <w:rFonts w:hint="default" w:ascii="Times New Roman" w:hAnsi="Times New Roman" w:eastAsia="仿宋_GB2312" w:cs="Times New Roman"/>
          <w:b w:val="0"/>
          <w:bCs/>
          <w:color w:val="000000"/>
          <w:sz w:val="32"/>
          <w:szCs w:val="32"/>
          <w:highlight w:val="none"/>
          <w:lang w:eastAsia="zh-CN"/>
        </w:rPr>
        <w:t>或者</w:t>
      </w:r>
      <w:r>
        <w:rPr>
          <w:rFonts w:hint="default" w:ascii="Times New Roman" w:hAnsi="Times New Roman" w:eastAsia="仿宋_GB2312" w:cs="Times New Roman"/>
          <w:b w:val="0"/>
          <w:bCs/>
          <w:color w:val="000000"/>
          <w:sz w:val="32"/>
          <w:szCs w:val="32"/>
          <w:highlight w:val="none"/>
        </w:rPr>
        <w:t>排土场与</w:t>
      </w:r>
      <w:r>
        <w:rPr>
          <w:rFonts w:hint="default" w:ascii="Times New Roman" w:hAnsi="Times New Roman" w:eastAsia="仿宋_GB2312" w:cs="Times New Roman"/>
          <w:b w:val="0"/>
          <w:bCs/>
          <w:color w:val="000000"/>
          <w:sz w:val="32"/>
          <w:szCs w:val="32"/>
          <w:highlight w:val="none"/>
          <w:lang w:eastAsia="zh-CN"/>
        </w:rPr>
        <w:t>相邻矿山、</w:t>
      </w:r>
      <w:r>
        <w:rPr>
          <w:rFonts w:hint="default" w:ascii="Times New Roman" w:hAnsi="Times New Roman" w:eastAsia="仿宋_GB2312" w:cs="Times New Roman"/>
          <w:b w:val="0"/>
          <w:bCs/>
          <w:color w:val="000000"/>
          <w:sz w:val="32"/>
          <w:szCs w:val="32"/>
          <w:highlight w:val="none"/>
        </w:rPr>
        <w:t>周边重要建（构）筑物及生产生活场所的安全距离不符合国家规定的；</w:t>
      </w:r>
    </w:p>
    <w:p w14:paraId="6646A0BB">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（二）未</w:t>
      </w:r>
      <w:r>
        <w:rPr>
          <w:rFonts w:hint="default" w:ascii="Times New Roman" w:hAnsi="Times New Roman" w:eastAsia="仿宋_GB2312" w:cs="Times New Roman"/>
          <w:b w:val="0"/>
          <w:bCs/>
          <w:color w:val="000000"/>
          <w:sz w:val="32"/>
          <w:szCs w:val="32"/>
          <w:highlight w:val="none"/>
          <w:lang w:eastAsia="zh-CN"/>
        </w:rPr>
        <w:t>按照安全设施设计的台阶参数，</w:t>
      </w:r>
      <w:r>
        <w:rPr>
          <w:rFonts w:hint="default" w:ascii="Times New Roman" w:hAnsi="Times New Roman" w:eastAsia="仿宋_GB2312" w:cs="Times New Roman"/>
          <w:b w:val="0"/>
          <w:bCs/>
          <w:color w:val="000000"/>
          <w:sz w:val="32"/>
          <w:szCs w:val="32"/>
          <w:highlight w:val="none"/>
        </w:rPr>
        <w:t>自上而下</w:t>
      </w:r>
      <w:r>
        <w:rPr>
          <w:rFonts w:hint="default" w:ascii="Times New Roman" w:hAnsi="Times New Roman" w:eastAsia="仿宋_GB2312" w:cs="Times New Roman"/>
          <w:b w:val="0"/>
          <w:bCs/>
          <w:color w:val="000000"/>
          <w:sz w:val="32"/>
          <w:szCs w:val="32"/>
          <w:highlight w:val="none"/>
          <w:lang w:eastAsia="zh-CN"/>
        </w:rPr>
        <w:t>分</w:t>
      </w:r>
      <w:r>
        <w:rPr>
          <w:rFonts w:hint="default" w:ascii="Times New Roman" w:hAnsi="Times New Roman" w:eastAsia="仿宋_GB2312" w:cs="Times New Roman"/>
          <w:b w:val="0"/>
          <w:bCs/>
          <w:color w:val="000000"/>
          <w:sz w:val="32"/>
          <w:szCs w:val="32"/>
          <w:highlight w:val="none"/>
        </w:rPr>
        <w:t>台阶</w:t>
      </w:r>
      <w:r>
        <w:rPr>
          <w:rFonts w:hint="default" w:ascii="Times New Roman" w:hAnsi="Times New Roman" w:eastAsia="仿宋_GB2312" w:cs="Times New Roman"/>
          <w:b w:val="0"/>
          <w:bCs/>
          <w:color w:val="000000"/>
          <w:sz w:val="32"/>
          <w:szCs w:val="32"/>
          <w:highlight w:val="none"/>
          <w:lang w:val="en-US" w:eastAsia="zh-CN"/>
        </w:rPr>
        <w:t>或者分水平</w:t>
      </w:r>
      <w:r>
        <w:rPr>
          <w:rFonts w:hint="default" w:ascii="Times New Roman" w:hAnsi="Times New Roman" w:eastAsia="仿宋_GB2312" w:cs="Times New Roman"/>
          <w:b w:val="0"/>
          <w:bCs/>
          <w:color w:val="000000"/>
          <w:sz w:val="32"/>
          <w:szCs w:val="32"/>
          <w:highlight w:val="none"/>
        </w:rPr>
        <w:t>开采的；</w:t>
      </w:r>
    </w:p>
    <w:p w14:paraId="79861B4C">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（三）未按照国家规定建立边坡在线监测系统</w:t>
      </w:r>
      <w:r>
        <w:rPr>
          <w:rFonts w:hint="default" w:ascii="Times New Roman" w:hAnsi="Times New Roman" w:eastAsia="仿宋_GB2312" w:cs="Times New Roman"/>
          <w:b w:val="0"/>
          <w:bCs/>
          <w:color w:val="000000"/>
          <w:sz w:val="32"/>
          <w:szCs w:val="32"/>
          <w:highlight w:val="none"/>
          <w:lang w:eastAsia="zh-CN"/>
        </w:rPr>
        <w:t>、实行分级预警处置</w:t>
      </w:r>
      <w:r>
        <w:rPr>
          <w:rFonts w:hint="default" w:ascii="Times New Roman" w:hAnsi="Times New Roman" w:eastAsia="仿宋_GB2312" w:cs="Times New Roman"/>
          <w:b w:val="0"/>
          <w:bCs/>
          <w:color w:val="000000"/>
          <w:sz w:val="32"/>
          <w:szCs w:val="32"/>
          <w:highlight w:val="none"/>
        </w:rPr>
        <w:t>或者未定期进行边坡稳定性</w:t>
      </w:r>
      <w:r>
        <w:rPr>
          <w:rFonts w:hint="default" w:ascii="Times New Roman" w:hAnsi="Times New Roman" w:eastAsia="仿宋_GB2312" w:cs="Times New Roman"/>
          <w:b w:val="0"/>
          <w:bCs/>
          <w:color w:val="000000"/>
          <w:sz w:val="32"/>
          <w:szCs w:val="32"/>
          <w:highlight w:val="none"/>
          <w:lang w:val="en-US" w:eastAsia="zh-CN"/>
        </w:rPr>
        <w:t>分析</w:t>
      </w:r>
      <w:r>
        <w:rPr>
          <w:rFonts w:hint="default" w:ascii="Times New Roman" w:hAnsi="Times New Roman" w:eastAsia="仿宋_GB2312" w:cs="Times New Roman"/>
          <w:b w:val="0"/>
          <w:bCs/>
          <w:color w:val="000000"/>
          <w:sz w:val="32"/>
          <w:szCs w:val="32"/>
          <w:highlight w:val="none"/>
        </w:rPr>
        <w:t>的；</w:t>
      </w:r>
    </w:p>
    <w:p w14:paraId="5C9FAA8E">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val="en-US" w:eastAsia="zh-CN"/>
        </w:rPr>
        <w:t>四</w:t>
      </w:r>
      <w:r>
        <w:rPr>
          <w:rFonts w:hint="default" w:ascii="Times New Roman" w:hAnsi="Times New Roman" w:eastAsia="仿宋_GB2312" w:cs="Times New Roman"/>
          <w:b w:val="0"/>
          <w:bCs/>
          <w:color w:val="000000"/>
          <w:sz w:val="32"/>
          <w:szCs w:val="32"/>
          <w:highlight w:val="none"/>
        </w:rPr>
        <w:t>）未按照</w:t>
      </w:r>
      <w:r>
        <w:rPr>
          <w:rFonts w:hint="default" w:ascii="Times New Roman" w:hAnsi="Times New Roman" w:eastAsia="仿宋_GB2312" w:cs="Times New Roman"/>
          <w:b w:val="0"/>
          <w:bCs/>
          <w:color w:val="000000"/>
          <w:sz w:val="32"/>
          <w:szCs w:val="32"/>
          <w:highlight w:val="none"/>
          <w:lang w:val="en-US" w:eastAsia="zh-CN"/>
        </w:rPr>
        <w:t>批准的安全设施</w:t>
      </w:r>
      <w:r>
        <w:rPr>
          <w:rFonts w:hint="default" w:ascii="Times New Roman" w:hAnsi="Times New Roman" w:eastAsia="仿宋_GB2312" w:cs="Times New Roman"/>
          <w:b w:val="0"/>
          <w:bCs/>
          <w:color w:val="000000"/>
          <w:sz w:val="32"/>
          <w:szCs w:val="32"/>
          <w:highlight w:val="none"/>
        </w:rPr>
        <w:t>设计进行排土</w:t>
      </w:r>
      <w:r>
        <w:rPr>
          <w:rFonts w:hint="default" w:ascii="Times New Roman" w:hAnsi="Times New Roman" w:eastAsia="仿宋_GB2312" w:cs="Times New Roman"/>
          <w:b w:val="0"/>
          <w:bCs/>
          <w:color w:val="000000"/>
          <w:sz w:val="32"/>
          <w:szCs w:val="32"/>
          <w:highlight w:val="none"/>
          <w:lang w:val="en-US" w:eastAsia="zh-CN"/>
        </w:rPr>
        <w:t>或者</w:t>
      </w:r>
      <w:r>
        <w:rPr>
          <w:rFonts w:hint="default" w:ascii="Times New Roman" w:hAnsi="Times New Roman" w:eastAsia="仿宋_GB2312" w:cs="Times New Roman"/>
          <w:b w:val="0"/>
          <w:bCs/>
          <w:color w:val="000000"/>
          <w:sz w:val="32"/>
          <w:szCs w:val="32"/>
          <w:highlight w:val="none"/>
        </w:rPr>
        <w:t>随意堆存矿岩</w:t>
      </w:r>
      <w:r>
        <w:rPr>
          <w:rFonts w:hint="default" w:ascii="Times New Roman" w:hAnsi="Times New Roman" w:eastAsia="仿宋_GB2312" w:cs="Times New Roman"/>
          <w:b w:val="0"/>
          <w:bCs/>
          <w:color w:val="000000"/>
          <w:sz w:val="32"/>
          <w:szCs w:val="32"/>
          <w:highlight w:val="none"/>
          <w:lang w:val="en-US" w:eastAsia="zh-CN"/>
        </w:rPr>
        <w:t>等物料</w:t>
      </w:r>
      <w:r>
        <w:rPr>
          <w:rFonts w:hint="default" w:ascii="Times New Roman" w:hAnsi="Times New Roman" w:eastAsia="仿宋_GB2312" w:cs="Times New Roman"/>
          <w:b w:val="0"/>
          <w:bCs/>
          <w:color w:val="000000"/>
          <w:sz w:val="32"/>
          <w:szCs w:val="32"/>
          <w:highlight w:val="none"/>
        </w:rPr>
        <w:t>的；</w:t>
      </w:r>
    </w:p>
    <w:p w14:paraId="6DB27D85">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val="en-US" w:eastAsia="zh-CN"/>
        </w:rPr>
        <w:t>五</w:t>
      </w:r>
      <w:r>
        <w:rPr>
          <w:rFonts w:hint="default" w:ascii="Times New Roman" w:hAnsi="Times New Roman" w:eastAsia="仿宋_GB2312" w:cs="Times New Roman"/>
          <w:b w:val="0"/>
          <w:bCs/>
          <w:color w:val="000000"/>
          <w:sz w:val="32"/>
          <w:szCs w:val="32"/>
          <w:highlight w:val="none"/>
        </w:rPr>
        <w:t>）在同一座排土场内同时进行回采和排放的。</w:t>
      </w:r>
    </w:p>
    <w:p w14:paraId="246ADE59">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val="en-US" w:eastAsia="zh-CN"/>
        </w:rPr>
        <w:t>八十九</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w:t>
      </w:r>
      <w:r>
        <w:rPr>
          <w:rFonts w:hint="default" w:ascii="Times New Roman" w:hAnsi="Times New Roman" w:eastAsia="仿宋_GB2312" w:cs="Times New Roman"/>
          <w:b w:val="0"/>
          <w:bCs/>
          <w:color w:val="000000"/>
          <w:sz w:val="32"/>
          <w:szCs w:val="32"/>
          <w:highlight w:val="none"/>
          <w:lang w:eastAsia="zh-CN"/>
        </w:rPr>
        <w:t>对尾矿库经营管理单位违法行为</w:t>
      </w:r>
      <w:r>
        <w:rPr>
          <w:rFonts w:hint="default" w:ascii="Times New Roman" w:hAnsi="Times New Roman" w:eastAsia="仿宋_GB2312" w:cs="Times New Roman"/>
          <w:b w:val="0"/>
          <w:bCs/>
          <w:color w:val="000000"/>
          <w:sz w:val="32"/>
          <w:szCs w:val="32"/>
          <w:highlight w:val="none"/>
        </w:rPr>
        <w:t>的处罚】尾矿库经营管理单位违反本法规定，有下列行为之一的，责令限期改正，处五万元以上十万元以下的罚款；逾期未改正的，责令停产整顿，并处十万元以上三十万元以下的罚款，对其直接负责的主管人员和其他直接责任人员处一万元以上三万元以下的罚款：</w:t>
      </w:r>
    </w:p>
    <w:p w14:paraId="658A272C">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eastAsia="zh-CN"/>
        </w:rPr>
        <w:t>一</w:t>
      </w:r>
      <w:r>
        <w:rPr>
          <w:rFonts w:hint="default" w:ascii="Times New Roman" w:hAnsi="Times New Roman" w:eastAsia="仿宋_GB2312" w:cs="Times New Roman"/>
          <w:b w:val="0"/>
          <w:bCs/>
          <w:color w:val="000000"/>
          <w:sz w:val="32"/>
          <w:szCs w:val="32"/>
          <w:highlight w:val="none"/>
        </w:rPr>
        <w:t>）未</w:t>
      </w:r>
      <w:r>
        <w:rPr>
          <w:rFonts w:hint="default" w:ascii="Times New Roman" w:hAnsi="Times New Roman" w:eastAsia="仿宋_GB2312" w:cs="Times New Roman"/>
          <w:b w:val="0"/>
          <w:bCs/>
          <w:color w:val="000000"/>
          <w:sz w:val="32"/>
          <w:szCs w:val="32"/>
          <w:highlight w:val="none"/>
          <w:lang w:val="en-US" w:eastAsia="zh-CN"/>
        </w:rPr>
        <w:t>按照批准的安全设施设计进行筑坝或者放矿</w:t>
      </w:r>
      <w:r>
        <w:rPr>
          <w:rFonts w:hint="default" w:ascii="Times New Roman" w:hAnsi="Times New Roman" w:eastAsia="仿宋_GB2312" w:cs="Times New Roman"/>
          <w:b w:val="0"/>
          <w:bCs/>
          <w:color w:val="000000"/>
          <w:sz w:val="32"/>
          <w:szCs w:val="32"/>
          <w:highlight w:val="none"/>
        </w:rPr>
        <w:t>的；</w:t>
      </w:r>
    </w:p>
    <w:p w14:paraId="6550285E">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eastAsia="zh-CN"/>
        </w:rPr>
        <w:t>二</w:t>
      </w:r>
      <w:r>
        <w:rPr>
          <w:rFonts w:hint="default" w:ascii="Times New Roman" w:hAnsi="Times New Roman" w:eastAsia="仿宋_GB2312" w:cs="Times New Roman"/>
          <w:b w:val="0"/>
          <w:bCs/>
          <w:color w:val="000000"/>
          <w:sz w:val="32"/>
          <w:szCs w:val="32"/>
          <w:highlight w:val="none"/>
        </w:rPr>
        <w:t>）未按照规定进行调洪演算或者排洪构筑物质量检测的；</w:t>
      </w:r>
    </w:p>
    <w:p w14:paraId="60E978C7">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eastAsia="zh-CN"/>
        </w:rPr>
        <w:t>三</w:t>
      </w:r>
      <w:r>
        <w:rPr>
          <w:rFonts w:hint="default" w:ascii="Times New Roman" w:hAnsi="Times New Roman" w:eastAsia="仿宋_GB2312" w:cs="Times New Roman"/>
          <w:b w:val="0"/>
          <w:bCs/>
          <w:color w:val="000000"/>
          <w:sz w:val="32"/>
          <w:szCs w:val="32"/>
          <w:highlight w:val="none"/>
        </w:rPr>
        <w:t>）未建立在线监测系统</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未同时采取人工监测措施或者</w:t>
      </w:r>
      <w:r>
        <w:rPr>
          <w:rFonts w:hint="default" w:ascii="Times New Roman" w:hAnsi="Times New Roman" w:eastAsia="仿宋_GB2312" w:cs="Times New Roman"/>
          <w:b w:val="0"/>
          <w:bCs/>
          <w:color w:val="000000"/>
          <w:sz w:val="32"/>
          <w:szCs w:val="32"/>
          <w:highlight w:val="none"/>
          <w:lang w:val="en-US" w:eastAsia="zh-CN"/>
        </w:rPr>
        <w:t>未</w:t>
      </w:r>
      <w:r>
        <w:rPr>
          <w:rFonts w:hint="default" w:ascii="Times New Roman" w:hAnsi="Times New Roman" w:eastAsia="仿宋_GB2312" w:cs="Times New Roman"/>
          <w:b w:val="0"/>
          <w:bCs/>
          <w:color w:val="000000"/>
          <w:sz w:val="32"/>
          <w:szCs w:val="32"/>
          <w:highlight w:val="none"/>
        </w:rPr>
        <w:t>定期进行坝体稳定性对比分析的；</w:t>
      </w:r>
    </w:p>
    <w:p w14:paraId="06558A97">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eastAsia="zh-CN"/>
        </w:rPr>
        <w:t>四</w:t>
      </w: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val="en-US" w:eastAsia="zh-CN"/>
        </w:rPr>
        <w:t>在</w:t>
      </w:r>
      <w:r>
        <w:rPr>
          <w:rFonts w:hint="default" w:ascii="Times New Roman" w:hAnsi="Times New Roman" w:eastAsia="仿宋_GB2312" w:cs="Times New Roman"/>
          <w:b w:val="0"/>
          <w:bCs/>
          <w:color w:val="000000"/>
          <w:sz w:val="32"/>
          <w:szCs w:val="32"/>
          <w:highlight w:val="none"/>
        </w:rPr>
        <w:t>同一座尾矿库内同时进行尾矿排放和回采的。</w:t>
      </w:r>
    </w:p>
    <w:p w14:paraId="191B8E83">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color w:val="000000"/>
          <w:sz w:val="32"/>
          <w:szCs w:val="32"/>
          <w:highlight w:val="none"/>
        </w:rPr>
        <w:t>在</w:t>
      </w:r>
      <w:r>
        <w:rPr>
          <w:rFonts w:hint="default" w:ascii="Times New Roman" w:hAnsi="Times New Roman" w:eastAsia="仿宋_GB2312" w:cs="Times New Roman"/>
          <w:b w:val="0"/>
          <w:bCs/>
          <w:color w:val="000000"/>
          <w:sz w:val="32"/>
          <w:szCs w:val="32"/>
          <w:highlight w:val="none"/>
          <w:lang w:val="en-US" w:eastAsia="zh-CN"/>
        </w:rPr>
        <w:t>尾矿库</w:t>
      </w:r>
      <w:r>
        <w:rPr>
          <w:rFonts w:hint="default" w:ascii="Times New Roman" w:hAnsi="Times New Roman" w:eastAsia="仿宋_GB2312" w:cs="Times New Roman"/>
          <w:b w:val="0"/>
          <w:bCs/>
          <w:color w:val="000000"/>
          <w:sz w:val="32"/>
          <w:szCs w:val="32"/>
          <w:highlight w:val="none"/>
        </w:rPr>
        <w:t>库区进行爆破、采砂</w:t>
      </w:r>
      <w:r>
        <w:rPr>
          <w:rFonts w:hint="default" w:ascii="Times New Roman" w:hAnsi="Times New Roman" w:eastAsia="仿宋_GB2312" w:cs="Times New Roman"/>
          <w:b w:val="0"/>
          <w:bCs/>
          <w:color w:val="000000"/>
          <w:sz w:val="32"/>
          <w:szCs w:val="32"/>
          <w:highlight w:val="none"/>
          <w:lang w:val="en-US" w:eastAsia="zh-CN"/>
        </w:rPr>
        <w:t>或者</w:t>
      </w:r>
      <w:r>
        <w:rPr>
          <w:rFonts w:hint="default" w:ascii="Times New Roman" w:hAnsi="Times New Roman" w:eastAsia="仿宋_GB2312" w:cs="Times New Roman"/>
          <w:b w:val="0"/>
          <w:bCs/>
          <w:color w:val="000000"/>
          <w:sz w:val="32"/>
          <w:szCs w:val="32"/>
          <w:highlight w:val="none"/>
        </w:rPr>
        <w:t>地下采矿等危及尾矿库安全的作业的</w:t>
      </w:r>
      <w:r>
        <w:rPr>
          <w:rFonts w:hint="default" w:ascii="Times New Roman" w:hAnsi="Times New Roman" w:eastAsia="仿宋_GB2312" w:cs="Times New Roman"/>
          <w:b w:val="0"/>
          <w:bCs/>
          <w:color w:val="000000"/>
          <w:sz w:val="32"/>
          <w:szCs w:val="32"/>
          <w:highlight w:val="none"/>
          <w:lang w:eastAsia="zh-CN"/>
        </w:rPr>
        <w:t>，对有关单位处二十万元以上五十万元以下的罚款，对有关人员给予拘留</w:t>
      </w: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eastAsia="zh-CN"/>
        </w:rPr>
        <w:t>构成犯罪的，依法追究刑事责任。</w:t>
      </w:r>
    </w:p>
    <w:p w14:paraId="693FD56F">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val="en-US" w:eastAsia="zh-CN"/>
        </w:rPr>
        <w:t>九十</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w:t>
      </w:r>
      <w:r>
        <w:rPr>
          <w:rFonts w:hint="default" w:ascii="Times New Roman" w:hAnsi="Times New Roman" w:eastAsia="仿宋_GB2312" w:cs="Times New Roman"/>
          <w:b w:val="0"/>
          <w:bCs/>
          <w:color w:val="000000"/>
          <w:sz w:val="32"/>
          <w:szCs w:val="32"/>
          <w:highlight w:val="none"/>
          <w:lang w:eastAsia="zh-CN"/>
        </w:rPr>
        <w:t>对矿山企业干扰执法的处罚</w:t>
      </w:r>
      <w:r>
        <w:rPr>
          <w:rFonts w:hint="default" w:ascii="Times New Roman" w:hAnsi="Times New Roman" w:eastAsia="仿宋_GB2312" w:cs="Times New Roman"/>
          <w:b w:val="0"/>
          <w:bCs/>
          <w:color w:val="000000"/>
          <w:sz w:val="32"/>
          <w:szCs w:val="32"/>
          <w:highlight w:val="none"/>
        </w:rPr>
        <w:t>】矿山企业及其有关人员拒绝、阻</w:t>
      </w:r>
      <w:r>
        <w:rPr>
          <w:rFonts w:hint="default" w:ascii="Times New Roman" w:hAnsi="Times New Roman" w:eastAsia="仿宋_GB2312" w:cs="Times New Roman"/>
          <w:b w:val="0"/>
          <w:bCs/>
          <w:color w:val="000000"/>
          <w:sz w:val="32"/>
          <w:szCs w:val="32"/>
          <w:highlight w:val="none"/>
          <w:lang w:val="en-US" w:eastAsia="zh-CN"/>
        </w:rPr>
        <w:t>挠</w:t>
      </w:r>
      <w:r>
        <w:rPr>
          <w:rFonts w:hint="default" w:ascii="Times New Roman" w:hAnsi="Times New Roman" w:eastAsia="仿宋_GB2312" w:cs="Times New Roman"/>
          <w:b w:val="0"/>
          <w:bCs/>
          <w:color w:val="000000"/>
          <w:sz w:val="32"/>
          <w:szCs w:val="32"/>
          <w:highlight w:val="none"/>
          <w:lang w:eastAsia="zh-CN"/>
        </w:rPr>
        <w:t>有关政府和</w:t>
      </w:r>
      <w:r>
        <w:rPr>
          <w:rFonts w:hint="default" w:ascii="Times New Roman" w:hAnsi="Times New Roman" w:eastAsia="仿宋_GB2312" w:cs="Times New Roman"/>
          <w:b w:val="0"/>
          <w:bCs/>
          <w:color w:val="000000"/>
          <w:sz w:val="32"/>
          <w:szCs w:val="32"/>
          <w:highlight w:val="none"/>
        </w:rPr>
        <w:t>部门依法履行职责，隐瞒</w:t>
      </w:r>
      <w:r>
        <w:rPr>
          <w:rFonts w:hint="default" w:ascii="Times New Roman" w:hAnsi="Times New Roman" w:eastAsia="仿宋_GB2312" w:cs="Times New Roman"/>
          <w:b w:val="0"/>
          <w:bCs/>
          <w:color w:val="000000"/>
          <w:sz w:val="32"/>
          <w:szCs w:val="32"/>
          <w:highlight w:val="none"/>
          <w:lang w:val="en-US" w:eastAsia="zh-CN"/>
        </w:rPr>
        <w:t>事实</w:t>
      </w:r>
      <w:r>
        <w:rPr>
          <w:rFonts w:hint="default" w:ascii="Times New Roman" w:hAnsi="Times New Roman" w:eastAsia="仿宋_GB2312" w:cs="Times New Roman"/>
          <w:b w:val="0"/>
          <w:bCs/>
          <w:color w:val="000000"/>
          <w:sz w:val="32"/>
          <w:szCs w:val="32"/>
          <w:highlight w:val="none"/>
        </w:rPr>
        <w:t>或者提供虚假情况的，责令改正，处十万元以上二十万元以下</w:t>
      </w:r>
      <w:r>
        <w:rPr>
          <w:rFonts w:hint="default" w:ascii="Times New Roman" w:hAnsi="Times New Roman" w:eastAsia="仿宋_GB2312" w:cs="Times New Roman"/>
          <w:b w:val="0"/>
          <w:bCs/>
          <w:color w:val="000000"/>
          <w:sz w:val="32"/>
          <w:szCs w:val="32"/>
          <w:highlight w:val="none"/>
          <w:lang w:val="en-US" w:eastAsia="zh-CN"/>
        </w:rPr>
        <w:t>的</w:t>
      </w:r>
      <w:r>
        <w:rPr>
          <w:rFonts w:hint="default" w:ascii="Times New Roman" w:hAnsi="Times New Roman" w:eastAsia="仿宋_GB2312" w:cs="Times New Roman"/>
          <w:b w:val="0"/>
          <w:bCs/>
          <w:color w:val="000000"/>
          <w:sz w:val="32"/>
          <w:szCs w:val="32"/>
          <w:highlight w:val="none"/>
        </w:rPr>
        <w:t>罚款；对其直接负责的主管人员和其他直接责任人员处</w:t>
      </w:r>
      <w:r>
        <w:rPr>
          <w:rFonts w:hint="default" w:ascii="Times New Roman" w:hAnsi="Times New Roman" w:eastAsia="仿宋_GB2312" w:cs="Times New Roman"/>
          <w:b w:val="0"/>
          <w:bCs/>
          <w:color w:val="000000"/>
          <w:sz w:val="32"/>
          <w:szCs w:val="32"/>
          <w:highlight w:val="none"/>
          <w:lang w:val="en-US" w:eastAsia="zh-CN"/>
        </w:rPr>
        <w:t>一</w:t>
      </w:r>
      <w:r>
        <w:rPr>
          <w:rFonts w:hint="default" w:ascii="Times New Roman" w:hAnsi="Times New Roman" w:eastAsia="仿宋_GB2312" w:cs="Times New Roman"/>
          <w:b w:val="0"/>
          <w:bCs/>
          <w:color w:val="000000"/>
          <w:sz w:val="32"/>
          <w:szCs w:val="32"/>
          <w:highlight w:val="none"/>
        </w:rPr>
        <w:t>万元以上</w:t>
      </w:r>
      <w:r>
        <w:rPr>
          <w:rFonts w:hint="default" w:ascii="Times New Roman" w:hAnsi="Times New Roman" w:eastAsia="仿宋_GB2312" w:cs="Times New Roman"/>
          <w:b w:val="0"/>
          <w:bCs/>
          <w:color w:val="000000"/>
          <w:sz w:val="32"/>
          <w:szCs w:val="32"/>
          <w:highlight w:val="none"/>
          <w:lang w:val="en-US" w:eastAsia="zh-CN"/>
        </w:rPr>
        <w:t>二</w:t>
      </w:r>
      <w:r>
        <w:rPr>
          <w:rFonts w:hint="default" w:ascii="Times New Roman" w:hAnsi="Times New Roman" w:eastAsia="仿宋_GB2312" w:cs="Times New Roman"/>
          <w:b w:val="0"/>
          <w:bCs/>
          <w:color w:val="000000"/>
          <w:sz w:val="32"/>
          <w:szCs w:val="32"/>
          <w:highlight w:val="none"/>
        </w:rPr>
        <w:t>万元以下</w:t>
      </w:r>
      <w:r>
        <w:rPr>
          <w:rFonts w:hint="default" w:ascii="Times New Roman" w:hAnsi="Times New Roman" w:eastAsia="仿宋_GB2312" w:cs="Times New Roman"/>
          <w:b w:val="0"/>
          <w:bCs/>
          <w:color w:val="000000"/>
          <w:sz w:val="32"/>
          <w:szCs w:val="32"/>
          <w:highlight w:val="none"/>
          <w:lang w:val="en-US" w:eastAsia="zh-CN"/>
        </w:rPr>
        <w:t>的</w:t>
      </w:r>
      <w:r>
        <w:rPr>
          <w:rFonts w:hint="default" w:ascii="Times New Roman" w:hAnsi="Times New Roman" w:eastAsia="仿宋_GB2312" w:cs="Times New Roman"/>
          <w:b w:val="0"/>
          <w:bCs/>
          <w:color w:val="000000"/>
          <w:sz w:val="32"/>
          <w:szCs w:val="32"/>
          <w:highlight w:val="none"/>
        </w:rPr>
        <w:t>罚款；对有关单位和人员纳入安全生产严重失信主体名单予以惩戒。</w:t>
      </w:r>
    </w:p>
    <w:p w14:paraId="1F31748F">
      <w:pPr>
        <w:pStyle w:val="3"/>
        <w:keepNext w:val="0"/>
        <w:keepLines w:val="0"/>
        <w:pageBreakBefore w:val="0"/>
        <w:kinsoku/>
        <w:wordWrap/>
        <w:overflowPunct w:val="0"/>
        <w:topLinePunct w:val="0"/>
        <w:autoSpaceDE/>
        <w:autoSpaceDN/>
        <w:bidi w:val="0"/>
        <w:spacing w:after="0" w:afterLines="0" w:line="560" w:lineRule="exact"/>
        <w:ind w:firstLine="640" w:firstLineChars="200"/>
        <w:jc w:val="both"/>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黑体" w:cs="Times New Roman"/>
          <w:b w:val="0"/>
          <w:bCs/>
          <w:color w:val="000000"/>
          <w:sz w:val="32"/>
          <w:szCs w:val="32"/>
          <w:highlight w:val="none"/>
          <w:lang w:val="en-US" w:eastAsia="zh-CN"/>
        </w:rPr>
        <w:t>第九十一条</w:t>
      </w:r>
      <w:r>
        <w:rPr>
          <w:rFonts w:hint="default" w:ascii="Times New Roman" w:hAnsi="Times New Roman" w:eastAsia="仿宋_GB2312" w:cs="Times New Roman"/>
          <w:b w:val="0"/>
          <w:bCs/>
          <w:color w:val="000000"/>
          <w:sz w:val="32"/>
          <w:szCs w:val="32"/>
          <w:highlight w:val="none"/>
        </w:rPr>
        <w:t>　【</w:t>
      </w:r>
      <w:r>
        <w:rPr>
          <w:rFonts w:hint="default" w:ascii="Times New Roman" w:hAnsi="Times New Roman" w:eastAsia="仿宋_GB2312" w:cs="Times New Roman"/>
          <w:b w:val="0"/>
          <w:bCs/>
          <w:color w:val="000000"/>
          <w:sz w:val="32"/>
          <w:szCs w:val="32"/>
          <w:highlight w:val="none"/>
          <w:lang w:eastAsia="zh-CN"/>
        </w:rPr>
        <w:t>对</w:t>
      </w:r>
      <w:r>
        <w:rPr>
          <w:rFonts w:hint="default" w:ascii="Times New Roman" w:hAnsi="Times New Roman" w:eastAsia="仿宋_GB2312" w:cs="Times New Roman"/>
          <w:b w:val="0"/>
          <w:bCs/>
          <w:color w:val="000000"/>
          <w:sz w:val="32"/>
          <w:szCs w:val="32"/>
          <w:highlight w:val="none"/>
        </w:rPr>
        <w:t>矿山安全相关单位</w:t>
      </w:r>
      <w:r>
        <w:rPr>
          <w:rFonts w:hint="default" w:ascii="Times New Roman" w:hAnsi="Times New Roman" w:eastAsia="仿宋_GB2312" w:cs="Times New Roman"/>
          <w:b w:val="0"/>
          <w:bCs/>
          <w:color w:val="000000"/>
          <w:sz w:val="32"/>
          <w:szCs w:val="32"/>
          <w:highlight w:val="none"/>
          <w:lang w:eastAsia="zh-CN"/>
        </w:rPr>
        <w:t>的处罚</w:t>
      </w: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承担</w:t>
      </w:r>
      <w:r>
        <w:rPr>
          <w:rFonts w:hint="default" w:ascii="Times New Roman" w:hAnsi="Times New Roman" w:eastAsia="仿宋_GB2312" w:cs="Times New Roman"/>
          <w:color w:val="000000"/>
          <w:sz w:val="32"/>
          <w:szCs w:val="32"/>
          <w:highlight w:val="none"/>
          <w:lang w:val="en-US" w:eastAsia="zh-CN" w:bidi="ar"/>
        </w:rPr>
        <w:t>矿</w:t>
      </w:r>
      <w:r>
        <w:rPr>
          <w:rFonts w:hint="default" w:ascii="Times New Roman" w:hAnsi="Times New Roman" w:eastAsia="仿宋_GB2312" w:cs="Times New Roman"/>
          <w:color w:val="000000"/>
          <w:sz w:val="32"/>
          <w:szCs w:val="32"/>
          <w:highlight w:val="none"/>
          <w:lang w:val="en-US" w:eastAsia="zh-CN"/>
        </w:rPr>
        <w:t>山安全生产教育培训、设计、安全评价、检测、检验的机构，以及矿山建设项目安全设施施工、监理和矿用产品的设计、生产、安装、维修、改造单位不具备国家规定的资质或者条件，擅自从事有关中介服务活动</w:t>
      </w:r>
      <w:r>
        <w:rPr>
          <w:rFonts w:hint="default" w:ascii="Times New Roman" w:hAnsi="Times New Roman" w:eastAsia="仿宋_GB2312" w:cs="Times New Roman"/>
          <w:b w:val="0"/>
          <w:bCs/>
          <w:color w:val="000000"/>
          <w:sz w:val="32"/>
          <w:szCs w:val="32"/>
          <w:highlight w:val="none"/>
          <w:lang w:eastAsia="zh-CN"/>
        </w:rPr>
        <w:t>的，</w:t>
      </w:r>
      <w:r>
        <w:rPr>
          <w:rFonts w:hint="default" w:ascii="Times New Roman" w:hAnsi="Times New Roman" w:eastAsia="仿宋_GB2312" w:cs="Times New Roman"/>
          <w:b w:val="0"/>
          <w:bCs/>
          <w:color w:val="000000"/>
          <w:sz w:val="32"/>
          <w:szCs w:val="32"/>
          <w:highlight w:val="none"/>
        </w:rPr>
        <w:t>责令停止</w:t>
      </w:r>
      <w:r>
        <w:rPr>
          <w:rFonts w:hint="default" w:ascii="Times New Roman" w:hAnsi="Times New Roman" w:eastAsia="仿宋_GB2312" w:cs="Times New Roman"/>
          <w:b w:val="0"/>
          <w:bCs/>
          <w:color w:val="000000"/>
          <w:sz w:val="32"/>
          <w:szCs w:val="32"/>
          <w:highlight w:val="none"/>
          <w:lang w:eastAsia="zh-CN"/>
        </w:rPr>
        <w:t>相关生产经营</w:t>
      </w:r>
      <w:r>
        <w:rPr>
          <w:rFonts w:hint="default" w:ascii="Times New Roman" w:hAnsi="Times New Roman" w:eastAsia="仿宋_GB2312" w:cs="Times New Roman"/>
          <w:b w:val="0"/>
          <w:bCs/>
          <w:color w:val="000000"/>
          <w:sz w:val="32"/>
          <w:szCs w:val="32"/>
          <w:highlight w:val="none"/>
        </w:rPr>
        <w:t>活动，没收违法所得；违法所得在十万元以上的，并处违法所得</w:t>
      </w:r>
      <w:r>
        <w:rPr>
          <w:rFonts w:hint="default" w:ascii="Times New Roman" w:hAnsi="Times New Roman" w:eastAsia="仿宋_GB2312" w:cs="Times New Roman"/>
          <w:b w:val="0"/>
          <w:bCs/>
          <w:color w:val="000000"/>
          <w:sz w:val="32"/>
          <w:szCs w:val="32"/>
          <w:highlight w:val="none"/>
          <w:lang w:eastAsia="zh-CN"/>
        </w:rPr>
        <w:t>五</w:t>
      </w:r>
      <w:r>
        <w:rPr>
          <w:rFonts w:hint="default" w:ascii="Times New Roman" w:hAnsi="Times New Roman" w:eastAsia="仿宋_GB2312" w:cs="Times New Roman"/>
          <w:b w:val="0"/>
          <w:bCs/>
          <w:color w:val="000000"/>
          <w:sz w:val="32"/>
          <w:szCs w:val="32"/>
          <w:highlight w:val="none"/>
        </w:rPr>
        <w:t>倍以上</w:t>
      </w:r>
      <w:r>
        <w:rPr>
          <w:rFonts w:hint="default" w:ascii="Times New Roman" w:hAnsi="Times New Roman" w:eastAsia="仿宋_GB2312" w:cs="Times New Roman"/>
          <w:b w:val="0"/>
          <w:bCs/>
          <w:color w:val="000000"/>
          <w:sz w:val="32"/>
          <w:szCs w:val="32"/>
          <w:highlight w:val="none"/>
          <w:lang w:eastAsia="zh-CN"/>
        </w:rPr>
        <w:t>十</w:t>
      </w:r>
      <w:r>
        <w:rPr>
          <w:rFonts w:hint="default" w:ascii="Times New Roman" w:hAnsi="Times New Roman" w:eastAsia="仿宋_GB2312" w:cs="Times New Roman"/>
          <w:b w:val="0"/>
          <w:bCs/>
          <w:color w:val="000000"/>
          <w:sz w:val="32"/>
          <w:szCs w:val="32"/>
          <w:highlight w:val="none"/>
        </w:rPr>
        <w:t>倍以下的罚款；没有违法所得或者违法所得不足十万元的，并处</w:t>
      </w:r>
      <w:r>
        <w:rPr>
          <w:rFonts w:hint="default" w:ascii="Times New Roman" w:hAnsi="Times New Roman" w:eastAsia="仿宋_GB2312" w:cs="Times New Roman"/>
          <w:b w:val="0"/>
          <w:bCs/>
          <w:color w:val="000000"/>
          <w:sz w:val="32"/>
          <w:szCs w:val="32"/>
          <w:highlight w:val="none"/>
          <w:lang w:eastAsia="zh-CN"/>
        </w:rPr>
        <w:t>二</w:t>
      </w:r>
      <w:r>
        <w:rPr>
          <w:rFonts w:hint="default" w:ascii="Times New Roman" w:hAnsi="Times New Roman" w:eastAsia="仿宋_GB2312" w:cs="Times New Roman"/>
          <w:b w:val="0"/>
          <w:bCs/>
          <w:color w:val="000000"/>
          <w:sz w:val="32"/>
          <w:szCs w:val="32"/>
          <w:highlight w:val="none"/>
        </w:rPr>
        <w:t>十万元以上</w:t>
      </w:r>
      <w:r>
        <w:rPr>
          <w:rFonts w:hint="default" w:ascii="Times New Roman" w:hAnsi="Times New Roman" w:eastAsia="仿宋_GB2312" w:cs="Times New Roman"/>
          <w:b w:val="0"/>
          <w:bCs/>
          <w:color w:val="000000"/>
          <w:sz w:val="32"/>
          <w:szCs w:val="32"/>
          <w:highlight w:val="none"/>
          <w:lang w:eastAsia="zh-CN"/>
        </w:rPr>
        <w:t>五</w:t>
      </w:r>
      <w:r>
        <w:rPr>
          <w:rFonts w:hint="default" w:ascii="Times New Roman" w:hAnsi="Times New Roman" w:eastAsia="仿宋_GB2312" w:cs="Times New Roman"/>
          <w:b w:val="0"/>
          <w:bCs/>
          <w:color w:val="000000"/>
          <w:sz w:val="32"/>
          <w:szCs w:val="32"/>
          <w:highlight w:val="none"/>
        </w:rPr>
        <w:t>十万元以下的罚款；构成犯罪的，依法追究刑事责任</w:t>
      </w:r>
      <w:r>
        <w:rPr>
          <w:rFonts w:hint="default" w:ascii="Times New Roman" w:hAnsi="Times New Roman" w:eastAsia="仿宋_GB2312" w:cs="Times New Roman"/>
          <w:b w:val="0"/>
          <w:bCs/>
          <w:color w:val="000000"/>
          <w:sz w:val="32"/>
          <w:szCs w:val="32"/>
          <w:highlight w:val="none"/>
          <w:lang w:val="en-US" w:eastAsia="zh-CN"/>
        </w:rPr>
        <w:t>。</w:t>
      </w:r>
    </w:p>
    <w:p w14:paraId="778EEC96">
      <w:pPr>
        <w:pStyle w:val="19"/>
        <w:keepNext w:val="0"/>
        <w:keepLines w:val="0"/>
        <w:pageBreakBefore w:val="0"/>
        <w:kinsoku/>
        <w:wordWrap/>
        <w:overflowPunct w:val="0"/>
        <w:topLinePunct w:val="0"/>
        <w:autoSpaceDE/>
        <w:autoSpaceDN/>
        <w:bidi w:val="0"/>
        <w:spacing w:afterLines="0" w:line="560" w:lineRule="exact"/>
        <w:ind w:firstLine="640" w:firstLineChars="200"/>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前</w:t>
      </w:r>
      <w:r>
        <w:rPr>
          <w:rFonts w:hint="default" w:ascii="Times New Roman" w:hAnsi="Times New Roman" w:eastAsia="仿宋_GB2312" w:cs="Times New Roman"/>
          <w:bCs/>
          <w:color w:val="000000"/>
          <w:kern w:val="2"/>
          <w:sz w:val="32"/>
          <w:szCs w:val="32"/>
          <w:highlight w:val="none"/>
          <w:lang w:eastAsia="zh-CN"/>
        </w:rPr>
        <w:t>款规定的机构和单位提供虚假证明文件或者出具证明文件存在重大失实的，没收违法所得，并处</w:t>
      </w:r>
      <w:r>
        <w:rPr>
          <w:rFonts w:hint="default" w:ascii="Times New Roman" w:hAnsi="Times New Roman" w:eastAsia="仿宋_GB2312" w:cs="Times New Roman"/>
          <w:bCs/>
          <w:color w:val="000000"/>
          <w:kern w:val="2"/>
          <w:sz w:val="32"/>
          <w:szCs w:val="32"/>
          <w:highlight w:val="none"/>
        </w:rPr>
        <w:t>违法所得</w:t>
      </w:r>
      <w:r>
        <w:rPr>
          <w:rFonts w:hint="default" w:ascii="Times New Roman" w:hAnsi="Times New Roman" w:eastAsia="仿宋_GB2312" w:cs="Times New Roman"/>
          <w:bCs/>
          <w:color w:val="000000"/>
          <w:kern w:val="2"/>
          <w:sz w:val="32"/>
          <w:szCs w:val="32"/>
          <w:highlight w:val="none"/>
          <w:lang w:eastAsia="zh-CN"/>
        </w:rPr>
        <w:t>五</w:t>
      </w:r>
      <w:r>
        <w:rPr>
          <w:rFonts w:hint="default" w:ascii="Times New Roman" w:hAnsi="Times New Roman" w:eastAsia="仿宋_GB2312" w:cs="Times New Roman"/>
          <w:bCs/>
          <w:color w:val="000000"/>
          <w:kern w:val="2"/>
          <w:sz w:val="32"/>
          <w:szCs w:val="32"/>
          <w:highlight w:val="none"/>
        </w:rPr>
        <w:t>倍以上</w:t>
      </w:r>
      <w:r>
        <w:rPr>
          <w:rFonts w:hint="default" w:ascii="Times New Roman" w:hAnsi="Times New Roman" w:eastAsia="仿宋_GB2312" w:cs="Times New Roman"/>
          <w:bCs/>
          <w:color w:val="000000"/>
          <w:kern w:val="2"/>
          <w:sz w:val="32"/>
          <w:szCs w:val="32"/>
          <w:highlight w:val="none"/>
          <w:lang w:eastAsia="zh-CN"/>
        </w:rPr>
        <w:t>十</w:t>
      </w:r>
      <w:r>
        <w:rPr>
          <w:rFonts w:hint="default" w:ascii="Times New Roman" w:hAnsi="Times New Roman" w:eastAsia="仿宋_GB2312" w:cs="Times New Roman"/>
          <w:bCs/>
          <w:color w:val="000000"/>
          <w:kern w:val="2"/>
          <w:sz w:val="32"/>
          <w:szCs w:val="32"/>
          <w:highlight w:val="none"/>
        </w:rPr>
        <w:t>倍以下的罚款</w:t>
      </w:r>
      <w:r>
        <w:rPr>
          <w:rFonts w:hint="default" w:ascii="Times New Roman" w:hAnsi="Times New Roman" w:eastAsia="仿宋_GB2312" w:cs="Times New Roman"/>
          <w:bCs/>
          <w:color w:val="000000"/>
          <w:kern w:val="2"/>
          <w:sz w:val="32"/>
          <w:szCs w:val="32"/>
          <w:highlight w:val="none"/>
          <w:lang w:eastAsia="zh-CN"/>
        </w:rPr>
        <w:t>；情节严重的，吊销相关机构和单位及其人员的资质资格；造成事故的，与矿山企业承担连带赔偿责任；构成犯罪的，依法追究刑事责任。</w:t>
      </w:r>
    </w:p>
    <w:p w14:paraId="5C61F080">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val="en-US" w:eastAsia="zh-CN"/>
        </w:rPr>
        <w:t>九十二</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w:t>
      </w:r>
      <w:r>
        <w:rPr>
          <w:rFonts w:hint="default" w:ascii="Times New Roman" w:hAnsi="Times New Roman" w:eastAsia="仿宋_GB2312" w:cs="Times New Roman"/>
          <w:b w:val="0"/>
          <w:bCs/>
          <w:color w:val="000000"/>
          <w:sz w:val="32"/>
          <w:szCs w:val="32"/>
          <w:highlight w:val="none"/>
          <w:lang w:eastAsia="zh-CN"/>
        </w:rPr>
        <w:t>对矿山企业实施处罚的主体</w:t>
      </w:r>
      <w:r>
        <w:rPr>
          <w:rFonts w:hint="default" w:ascii="Times New Roman" w:hAnsi="Times New Roman" w:eastAsia="仿宋_GB2312" w:cs="Times New Roman"/>
          <w:b w:val="0"/>
          <w:bCs/>
          <w:color w:val="000000"/>
          <w:sz w:val="32"/>
          <w:szCs w:val="32"/>
          <w:highlight w:val="none"/>
        </w:rPr>
        <w:t>】本法规定的行政处罚，由</w:t>
      </w:r>
      <w:r>
        <w:rPr>
          <w:rFonts w:hint="default" w:ascii="Times New Roman" w:hAnsi="Times New Roman" w:eastAsia="仿宋_GB2312" w:cs="Times New Roman"/>
          <w:b w:val="0"/>
          <w:bCs/>
          <w:color w:val="000000"/>
          <w:sz w:val="32"/>
          <w:szCs w:val="32"/>
          <w:highlight w:val="none"/>
          <w:lang w:eastAsia="zh-CN"/>
        </w:rPr>
        <w:t>负有</w:t>
      </w:r>
      <w:r>
        <w:rPr>
          <w:rFonts w:hint="default" w:ascii="Times New Roman" w:hAnsi="Times New Roman" w:eastAsia="仿宋_GB2312" w:cs="Times New Roman"/>
          <w:b w:val="0"/>
          <w:bCs/>
          <w:color w:val="000000"/>
          <w:sz w:val="32"/>
          <w:szCs w:val="32"/>
          <w:highlight w:val="none"/>
        </w:rPr>
        <w:t>矿山安全生产监</w:t>
      </w:r>
      <w:r>
        <w:rPr>
          <w:rFonts w:hint="default" w:ascii="Times New Roman" w:hAnsi="Times New Roman" w:eastAsia="仿宋_GB2312" w:cs="Times New Roman"/>
          <w:b w:val="0"/>
          <w:bCs/>
          <w:color w:val="000000"/>
          <w:sz w:val="32"/>
          <w:szCs w:val="32"/>
          <w:highlight w:val="none"/>
          <w:lang w:eastAsia="zh-CN"/>
        </w:rPr>
        <w:t>督管理职责的</w:t>
      </w:r>
      <w:r>
        <w:rPr>
          <w:rFonts w:hint="default" w:ascii="Times New Roman" w:hAnsi="Times New Roman" w:eastAsia="仿宋_GB2312" w:cs="Times New Roman"/>
          <w:b w:val="0"/>
          <w:bCs/>
          <w:color w:val="000000"/>
          <w:sz w:val="32"/>
          <w:szCs w:val="32"/>
          <w:highlight w:val="none"/>
        </w:rPr>
        <w:t>部门</w:t>
      </w:r>
      <w:r>
        <w:rPr>
          <w:rFonts w:hint="default" w:ascii="Times New Roman" w:hAnsi="Times New Roman" w:eastAsia="仿宋_GB2312" w:cs="Times New Roman"/>
          <w:b w:val="0"/>
          <w:bCs/>
          <w:color w:val="000000"/>
          <w:sz w:val="32"/>
          <w:szCs w:val="32"/>
          <w:highlight w:val="none"/>
          <w:lang w:eastAsia="zh-CN"/>
        </w:rPr>
        <w:t>、矿山行业管理部门、</w:t>
      </w:r>
      <w:r>
        <w:rPr>
          <w:rFonts w:hint="default" w:ascii="Times New Roman" w:hAnsi="Times New Roman" w:eastAsia="仿宋_GB2312" w:cs="Times New Roman"/>
          <w:b w:val="0"/>
          <w:bCs/>
          <w:color w:val="000000"/>
          <w:sz w:val="32"/>
          <w:szCs w:val="32"/>
          <w:highlight w:val="none"/>
        </w:rPr>
        <w:t>矿山安全监察机构</w:t>
      </w:r>
      <w:r>
        <w:rPr>
          <w:rFonts w:hint="default" w:ascii="Times New Roman" w:hAnsi="Times New Roman" w:eastAsia="仿宋_GB2312" w:cs="Times New Roman"/>
          <w:b w:val="0"/>
          <w:bCs/>
          <w:color w:val="000000"/>
          <w:sz w:val="32"/>
          <w:szCs w:val="32"/>
          <w:highlight w:val="none"/>
          <w:lang w:eastAsia="zh-CN"/>
        </w:rPr>
        <w:t>和</w:t>
      </w:r>
      <w:r>
        <w:rPr>
          <w:rFonts w:hint="default" w:ascii="Times New Roman" w:hAnsi="Times New Roman" w:eastAsia="仿宋_GB2312" w:cs="Times New Roman"/>
          <w:b w:val="0"/>
          <w:bCs/>
          <w:color w:val="000000"/>
          <w:sz w:val="32"/>
          <w:szCs w:val="32"/>
          <w:highlight w:val="none"/>
        </w:rPr>
        <w:t>其他有关部门按照职责分工决定。</w:t>
      </w:r>
      <w:r>
        <w:rPr>
          <w:rFonts w:hint="default" w:ascii="Times New Roman" w:hAnsi="Times New Roman" w:eastAsia="仿宋_GB2312" w:cs="Times New Roman"/>
          <w:b w:val="0"/>
          <w:bCs/>
          <w:color w:val="000000"/>
          <w:sz w:val="32"/>
          <w:szCs w:val="32"/>
          <w:highlight w:val="none"/>
          <w:lang w:eastAsia="zh-CN"/>
        </w:rPr>
        <w:t>予以关闭的行政处罚，由负有矿山安全生产监督管理职责的部门提请</w:t>
      </w:r>
      <w:r>
        <w:rPr>
          <w:rFonts w:hint="default" w:ascii="Times New Roman" w:hAnsi="Times New Roman" w:eastAsia="仿宋_GB2312" w:cs="Times New Roman"/>
          <w:b w:val="0"/>
          <w:bCs/>
          <w:color w:val="000000"/>
          <w:sz w:val="32"/>
          <w:szCs w:val="32"/>
          <w:highlight w:val="none"/>
        </w:rPr>
        <w:t>县级以上地方人民政府</w:t>
      </w:r>
      <w:r>
        <w:rPr>
          <w:rFonts w:hint="default" w:ascii="Times New Roman" w:hAnsi="Times New Roman" w:eastAsia="仿宋_GB2312" w:cs="Times New Roman"/>
          <w:b w:val="0"/>
          <w:bCs/>
          <w:color w:val="000000"/>
          <w:sz w:val="32"/>
          <w:szCs w:val="32"/>
          <w:highlight w:val="none"/>
          <w:lang w:eastAsia="zh-CN"/>
        </w:rPr>
        <w:t>按照国务院规定的权限决定。</w:t>
      </w:r>
    </w:p>
    <w:p w14:paraId="4384F887">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val="en-US" w:eastAsia="zh-CN"/>
        </w:rPr>
        <w:t>九十三</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w:t>
      </w:r>
      <w:r>
        <w:rPr>
          <w:rFonts w:hint="default" w:ascii="Times New Roman" w:hAnsi="Times New Roman" w:eastAsia="仿宋_GB2312" w:cs="Times New Roman"/>
          <w:b w:val="0"/>
          <w:bCs/>
          <w:color w:val="000000"/>
          <w:sz w:val="32"/>
          <w:szCs w:val="32"/>
          <w:highlight w:val="none"/>
          <w:lang w:eastAsia="zh-CN"/>
        </w:rPr>
        <w:t>对行政机关人员</w:t>
      </w:r>
      <w:r>
        <w:rPr>
          <w:rFonts w:hint="default" w:ascii="Times New Roman" w:hAnsi="Times New Roman" w:eastAsia="仿宋_GB2312" w:cs="Times New Roman"/>
          <w:b w:val="0"/>
          <w:bCs/>
          <w:color w:val="000000"/>
          <w:sz w:val="32"/>
          <w:szCs w:val="32"/>
          <w:highlight w:val="none"/>
        </w:rPr>
        <w:t>的处</w:t>
      </w:r>
      <w:r>
        <w:rPr>
          <w:rFonts w:hint="default" w:ascii="Times New Roman" w:hAnsi="Times New Roman" w:eastAsia="仿宋_GB2312" w:cs="Times New Roman"/>
          <w:b w:val="0"/>
          <w:bCs/>
          <w:color w:val="000000"/>
          <w:sz w:val="32"/>
          <w:szCs w:val="32"/>
          <w:highlight w:val="none"/>
          <w:lang w:eastAsia="zh-CN"/>
        </w:rPr>
        <w:t>分</w:t>
      </w:r>
      <w:r>
        <w:rPr>
          <w:rFonts w:hint="default" w:ascii="Times New Roman" w:hAnsi="Times New Roman" w:eastAsia="仿宋_GB2312" w:cs="Times New Roman"/>
          <w:b w:val="0"/>
          <w:bCs/>
          <w:color w:val="000000"/>
          <w:sz w:val="32"/>
          <w:szCs w:val="32"/>
          <w:highlight w:val="none"/>
        </w:rPr>
        <w:t>】有关地方各级人民政府、</w:t>
      </w:r>
      <w:r>
        <w:rPr>
          <w:rFonts w:hint="default" w:ascii="Times New Roman" w:hAnsi="Times New Roman" w:eastAsia="仿宋_GB2312" w:cs="Times New Roman"/>
          <w:b w:val="0"/>
          <w:bCs/>
          <w:color w:val="000000"/>
          <w:sz w:val="32"/>
          <w:szCs w:val="32"/>
          <w:highlight w:val="none"/>
          <w:lang w:val="en-US" w:eastAsia="zh-CN"/>
        </w:rPr>
        <w:t>矿山行业管理部门、</w:t>
      </w:r>
      <w:r>
        <w:rPr>
          <w:rFonts w:hint="default" w:ascii="Times New Roman" w:hAnsi="Times New Roman" w:eastAsia="仿宋_GB2312" w:cs="Times New Roman"/>
          <w:b w:val="0"/>
          <w:bCs/>
          <w:color w:val="000000"/>
          <w:sz w:val="32"/>
          <w:szCs w:val="32"/>
          <w:highlight w:val="none"/>
          <w:lang w:eastAsia="zh-CN"/>
        </w:rPr>
        <w:t>负有矿山安全生产监督管理职责的部门和</w:t>
      </w:r>
      <w:r>
        <w:rPr>
          <w:rFonts w:hint="default" w:ascii="Times New Roman" w:hAnsi="Times New Roman" w:eastAsia="仿宋_GB2312" w:cs="Times New Roman"/>
          <w:b w:val="0"/>
          <w:bCs/>
          <w:color w:val="000000"/>
          <w:sz w:val="32"/>
          <w:szCs w:val="32"/>
          <w:highlight w:val="none"/>
        </w:rPr>
        <w:t>矿山安全监察机构有下列行为之一的，对</w:t>
      </w:r>
      <w:r>
        <w:rPr>
          <w:rFonts w:hint="default" w:ascii="Times New Roman" w:hAnsi="Times New Roman" w:eastAsia="仿宋_GB2312" w:cs="Times New Roman"/>
          <w:b w:val="0"/>
          <w:bCs/>
          <w:color w:val="000000"/>
          <w:sz w:val="32"/>
          <w:szCs w:val="32"/>
          <w:highlight w:val="none"/>
          <w:lang w:val="en-US" w:eastAsia="zh-CN"/>
        </w:rPr>
        <w:t>负</w:t>
      </w:r>
      <w:r>
        <w:rPr>
          <w:rFonts w:hint="default" w:ascii="Times New Roman" w:hAnsi="Times New Roman" w:eastAsia="仿宋_GB2312" w:cs="Times New Roman"/>
          <w:b w:val="0"/>
          <w:bCs/>
          <w:color w:val="000000"/>
          <w:sz w:val="32"/>
          <w:szCs w:val="32"/>
          <w:highlight w:val="none"/>
        </w:rPr>
        <w:t>有责任的领导人员和直接责任人员依法给予处分：</w:t>
      </w:r>
    </w:p>
    <w:p w14:paraId="3EFA85C1">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（一）</w:t>
      </w:r>
      <w:r>
        <w:rPr>
          <w:rFonts w:hint="default" w:ascii="Times New Roman" w:hAnsi="Times New Roman" w:eastAsia="仿宋_GB2312" w:cs="Times New Roman"/>
          <w:b w:val="0"/>
          <w:bCs/>
          <w:color w:val="000000"/>
          <w:sz w:val="32"/>
          <w:szCs w:val="32"/>
          <w:highlight w:val="none"/>
          <w:lang w:val="en-US" w:eastAsia="zh-CN"/>
        </w:rPr>
        <w:t>违反</w:t>
      </w:r>
      <w:r>
        <w:rPr>
          <w:rFonts w:hint="default" w:ascii="Times New Roman" w:hAnsi="Times New Roman" w:eastAsia="仿宋_GB2312" w:cs="Times New Roman"/>
          <w:b w:val="0"/>
          <w:bCs/>
          <w:color w:val="000000"/>
          <w:sz w:val="32"/>
          <w:szCs w:val="32"/>
          <w:highlight w:val="none"/>
        </w:rPr>
        <w:t>法律、行政法规和</w:t>
      </w:r>
      <w:r>
        <w:rPr>
          <w:rFonts w:hint="default" w:ascii="Times New Roman" w:hAnsi="Times New Roman" w:eastAsia="仿宋_GB2312" w:cs="Times New Roman"/>
          <w:b w:val="0"/>
          <w:bCs/>
          <w:strike w:val="0"/>
          <w:color w:val="000000"/>
          <w:sz w:val="32"/>
          <w:szCs w:val="32"/>
          <w:highlight w:val="none"/>
          <w:lang w:val="en-US" w:eastAsia="zh-CN"/>
        </w:rPr>
        <w:t>国家有关矿山安全准入和矿山最低开采规模要求</w:t>
      </w: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val="en-US" w:eastAsia="zh-CN"/>
        </w:rPr>
        <w:t>办理相关审批</w:t>
      </w:r>
      <w:r>
        <w:rPr>
          <w:rFonts w:hint="default" w:ascii="Times New Roman" w:hAnsi="Times New Roman" w:eastAsia="仿宋_GB2312" w:cs="Times New Roman"/>
          <w:b w:val="0"/>
          <w:bCs/>
          <w:color w:val="000000"/>
          <w:sz w:val="32"/>
          <w:szCs w:val="32"/>
          <w:highlight w:val="none"/>
        </w:rPr>
        <w:t>的；</w:t>
      </w:r>
    </w:p>
    <w:p w14:paraId="14608754">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（二）未依法履行矿山</w:t>
      </w:r>
      <w:r>
        <w:rPr>
          <w:rFonts w:hint="default" w:ascii="Times New Roman" w:hAnsi="Times New Roman" w:eastAsia="仿宋_GB2312" w:cs="Times New Roman"/>
          <w:sz w:val="32"/>
          <w:szCs w:val="32"/>
          <w:vertAlign w:val="baseline"/>
          <w:lang w:val="en-US" w:eastAsia="zh-CN"/>
        </w:rPr>
        <w:t>行业管理、</w:t>
      </w:r>
      <w:r>
        <w:rPr>
          <w:rFonts w:hint="default" w:ascii="Times New Roman" w:hAnsi="Times New Roman" w:eastAsia="仿宋_GB2312" w:cs="Times New Roman"/>
          <w:b w:val="0"/>
          <w:bCs/>
          <w:color w:val="000000"/>
          <w:sz w:val="32"/>
          <w:szCs w:val="32"/>
          <w:highlight w:val="none"/>
        </w:rPr>
        <w:t>安全</w:t>
      </w:r>
      <w:r>
        <w:rPr>
          <w:rFonts w:hint="default" w:ascii="Times New Roman" w:hAnsi="Times New Roman" w:eastAsia="仿宋_GB2312" w:cs="Times New Roman"/>
          <w:b w:val="0"/>
          <w:bCs/>
          <w:color w:val="000000"/>
          <w:sz w:val="32"/>
          <w:szCs w:val="32"/>
          <w:highlight w:val="none"/>
          <w:lang w:eastAsia="zh-CN"/>
        </w:rPr>
        <w:t>生产</w:t>
      </w:r>
      <w:r>
        <w:rPr>
          <w:rFonts w:hint="default" w:ascii="Times New Roman" w:hAnsi="Times New Roman" w:eastAsia="仿宋_GB2312" w:cs="Times New Roman"/>
          <w:b w:val="0"/>
          <w:bCs/>
          <w:color w:val="000000"/>
          <w:sz w:val="32"/>
          <w:szCs w:val="32"/>
          <w:highlight w:val="none"/>
        </w:rPr>
        <w:t>监</w:t>
      </w:r>
      <w:r>
        <w:rPr>
          <w:rFonts w:hint="default" w:ascii="Times New Roman" w:hAnsi="Times New Roman" w:eastAsia="仿宋_GB2312" w:cs="Times New Roman"/>
          <w:b w:val="0"/>
          <w:bCs/>
          <w:color w:val="000000"/>
          <w:sz w:val="32"/>
          <w:szCs w:val="32"/>
          <w:highlight w:val="none"/>
          <w:lang w:eastAsia="zh-CN"/>
        </w:rPr>
        <w:t>督</w:t>
      </w:r>
      <w:r>
        <w:rPr>
          <w:rFonts w:hint="default" w:ascii="Times New Roman" w:hAnsi="Times New Roman" w:eastAsia="仿宋_GB2312" w:cs="Times New Roman"/>
          <w:b w:val="0"/>
          <w:bCs/>
          <w:color w:val="000000"/>
          <w:sz w:val="32"/>
          <w:szCs w:val="32"/>
          <w:highlight w:val="none"/>
        </w:rPr>
        <w:t>管</w:t>
      </w:r>
      <w:r>
        <w:rPr>
          <w:rFonts w:hint="default" w:ascii="Times New Roman" w:hAnsi="Times New Roman" w:eastAsia="仿宋_GB2312" w:cs="Times New Roman"/>
          <w:b w:val="0"/>
          <w:bCs/>
          <w:color w:val="000000"/>
          <w:sz w:val="32"/>
          <w:szCs w:val="32"/>
          <w:highlight w:val="none"/>
          <w:lang w:eastAsia="zh-CN"/>
        </w:rPr>
        <w:t>理和安全</w:t>
      </w:r>
      <w:r>
        <w:rPr>
          <w:rFonts w:hint="default" w:ascii="Times New Roman" w:hAnsi="Times New Roman" w:eastAsia="仿宋_GB2312" w:cs="Times New Roman"/>
          <w:b w:val="0"/>
          <w:bCs/>
          <w:color w:val="000000"/>
          <w:sz w:val="32"/>
          <w:szCs w:val="32"/>
          <w:highlight w:val="none"/>
        </w:rPr>
        <w:t>监察职责的；</w:t>
      </w:r>
    </w:p>
    <w:p w14:paraId="19FEAA1D">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（三）对</w:t>
      </w:r>
      <w:r>
        <w:rPr>
          <w:rFonts w:hint="default" w:ascii="Times New Roman" w:hAnsi="Times New Roman" w:eastAsia="仿宋_GB2312" w:cs="Times New Roman"/>
          <w:b w:val="0"/>
          <w:bCs/>
          <w:color w:val="000000"/>
          <w:sz w:val="32"/>
          <w:szCs w:val="32"/>
          <w:highlight w:val="none"/>
          <w:lang w:eastAsia="zh-CN"/>
        </w:rPr>
        <w:t>停工停产</w:t>
      </w:r>
      <w:r>
        <w:rPr>
          <w:rFonts w:hint="default" w:ascii="Times New Roman" w:hAnsi="Times New Roman" w:eastAsia="仿宋_GB2312" w:cs="Times New Roman"/>
          <w:b w:val="0"/>
          <w:bCs/>
          <w:color w:val="000000"/>
          <w:sz w:val="32"/>
          <w:szCs w:val="32"/>
          <w:highlight w:val="none"/>
          <w:lang w:val="en-US" w:eastAsia="zh-CN"/>
        </w:rPr>
        <w:t>或者</w:t>
      </w:r>
      <w:r>
        <w:rPr>
          <w:rFonts w:hint="default" w:ascii="Times New Roman" w:hAnsi="Times New Roman" w:eastAsia="仿宋_GB2312" w:cs="Times New Roman"/>
          <w:b w:val="0"/>
          <w:bCs/>
          <w:color w:val="000000"/>
          <w:sz w:val="32"/>
          <w:szCs w:val="32"/>
          <w:highlight w:val="none"/>
        </w:rPr>
        <w:t>被责令停产整顿的矿山企业，在停产期间，因地方人民政府监督检查不力而继续生产的；</w:t>
      </w:r>
    </w:p>
    <w:p w14:paraId="145019A6">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（四）关闭矿山未达到本法第</w:t>
      </w:r>
      <w:r>
        <w:rPr>
          <w:rFonts w:hint="default" w:ascii="Times New Roman" w:hAnsi="Times New Roman" w:eastAsia="仿宋_GB2312" w:cs="Times New Roman"/>
          <w:b w:val="0"/>
          <w:bCs/>
          <w:color w:val="000000"/>
          <w:sz w:val="32"/>
          <w:szCs w:val="32"/>
          <w:highlight w:val="none"/>
          <w:lang w:val="en-US" w:eastAsia="zh-CN"/>
        </w:rPr>
        <w:t>五十七</w:t>
      </w:r>
      <w:r>
        <w:rPr>
          <w:rFonts w:hint="default" w:ascii="Times New Roman" w:hAnsi="Times New Roman" w:eastAsia="仿宋_GB2312" w:cs="Times New Roman"/>
          <w:b w:val="0"/>
          <w:bCs/>
          <w:color w:val="000000"/>
          <w:sz w:val="32"/>
          <w:szCs w:val="32"/>
          <w:highlight w:val="none"/>
        </w:rPr>
        <w:t>条规定要求的。</w:t>
      </w:r>
    </w:p>
    <w:p w14:paraId="66E0E7CB">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0" w:firstLineChars="0"/>
        <w:jc w:val="center"/>
        <w:textAlignment w:val="baseline"/>
        <w:rPr>
          <w:rFonts w:hint="default" w:ascii="Times New Roman" w:hAnsi="Times New Roman" w:eastAsia="仿宋_GB2312" w:cs="Times New Roman"/>
          <w:b w:val="0"/>
          <w:bCs/>
          <w:color w:val="000000"/>
          <w:sz w:val="32"/>
          <w:szCs w:val="32"/>
          <w:highlight w:val="none"/>
        </w:rPr>
      </w:pPr>
    </w:p>
    <w:p w14:paraId="7E80C1C1">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0" w:firstLineChars="0"/>
        <w:jc w:val="center"/>
        <w:textAlignment w:val="baseline"/>
        <w:rPr>
          <w:rFonts w:hint="default" w:ascii="Times New Roman" w:hAnsi="Times New Roman" w:eastAsia="黑体" w:cs="Times New Roman"/>
          <w:b w:val="0"/>
          <w:bCs/>
          <w:color w:val="000000"/>
          <w:kern w:val="2"/>
          <w:sz w:val="32"/>
          <w:szCs w:val="32"/>
          <w:highlight w:val="none"/>
          <w:lang w:val="en-US" w:eastAsia="zh-CN" w:bidi="ar-SA"/>
        </w:rPr>
      </w:pPr>
      <w:r>
        <w:rPr>
          <w:rFonts w:hint="default" w:ascii="Times New Roman" w:hAnsi="Times New Roman" w:eastAsia="黑体" w:cs="Times New Roman"/>
          <w:b w:val="0"/>
          <w:bCs/>
          <w:color w:val="000000"/>
          <w:kern w:val="2"/>
          <w:sz w:val="32"/>
          <w:szCs w:val="32"/>
          <w:highlight w:val="none"/>
          <w:lang w:val="en-US" w:eastAsia="zh-CN" w:bidi="ar-SA"/>
        </w:rPr>
        <w:t>第八章　附　 则</w:t>
      </w:r>
    </w:p>
    <w:p w14:paraId="4599DDE3">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0" w:firstLineChars="0"/>
        <w:jc w:val="center"/>
        <w:textAlignment w:val="baseline"/>
        <w:rPr>
          <w:rFonts w:hint="default" w:ascii="Times New Roman" w:hAnsi="Times New Roman" w:eastAsia="仿宋_GB2312" w:cs="Times New Roman"/>
          <w:b w:val="0"/>
          <w:bCs/>
          <w:color w:val="000000"/>
          <w:kern w:val="2"/>
          <w:sz w:val="32"/>
          <w:szCs w:val="32"/>
          <w:highlight w:val="none"/>
          <w:lang w:val="en-US" w:eastAsia="zh-CN" w:bidi="ar-SA"/>
        </w:rPr>
      </w:pPr>
    </w:p>
    <w:p w14:paraId="3BE7D1BC">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lang w:eastAsia="zh-CN"/>
        </w:rPr>
      </w:pPr>
      <w:r>
        <w:rPr>
          <w:rFonts w:hint="default" w:ascii="Times New Roman" w:hAnsi="Times New Roman" w:eastAsia="黑体" w:cs="Times New Roman"/>
          <w:b w:val="0"/>
          <w:bCs/>
          <w:color w:val="000000"/>
          <w:sz w:val="32"/>
          <w:szCs w:val="32"/>
          <w:highlight w:val="none"/>
          <w:lang w:eastAsia="zh-CN"/>
        </w:rPr>
        <w:t>第</w:t>
      </w:r>
      <w:r>
        <w:rPr>
          <w:rFonts w:hint="default" w:ascii="Times New Roman" w:hAnsi="Times New Roman" w:eastAsia="黑体" w:cs="Times New Roman"/>
          <w:b w:val="0"/>
          <w:bCs/>
          <w:color w:val="000000"/>
          <w:sz w:val="32"/>
          <w:szCs w:val="32"/>
          <w:highlight w:val="none"/>
          <w:lang w:val="en-US" w:eastAsia="zh-CN"/>
        </w:rPr>
        <w:t>九十四</w:t>
      </w:r>
      <w:r>
        <w:rPr>
          <w:rFonts w:hint="default" w:ascii="Times New Roman" w:hAnsi="Times New Roman" w:eastAsia="黑体" w:cs="Times New Roman"/>
          <w:b w:val="0"/>
          <w:bCs/>
          <w:color w:val="000000"/>
          <w:sz w:val="32"/>
          <w:szCs w:val="32"/>
          <w:highlight w:val="none"/>
          <w:lang w:eastAsia="zh-CN"/>
        </w:rPr>
        <w:t>条</w:t>
      </w:r>
      <w:r>
        <w:rPr>
          <w:rFonts w:hint="default" w:ascii="Times New Roman" w:hAnsi="Times New Roman" w:eastAsia="仿宋_GB2312" w:cs="Times New Roman"/>
          <w:b w:val="0"/>
          <w:bCs/>
          <w:color w:val="000000"/>
          <w:sz w:val="32"/>
          <w:szCs w:val="32"/>
          <w:highlight w:val="none"/>
        </w:rPr>
        <w:t>　【</w:t>
      </w:r>
      <w:r>
        <w:rPr>
          <w:rFonts w:hint="default" w:ascii="Times New Roman" w:hAnsi="Times New Roman" w:eastAsia="仿宋_GB2312" w:cs="Times New Roman"/>
          <w:b w:val="0"/>
          <w:bCs/>
          <w:color w:val="000000"/>
          <w:sz w:val="32"/>
          <w:szCs w:val="32"/>
          <w:highlight w:val="none"/>
          <w:lang w:val="en-US" w:eastAsia="zh-CN"/>
        </w:rPr>
        <w:t>煤层气开采安全</w:t>
      </w: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eastAsia="zh-CN"/>
        </w:rPr>
        <w:t>煤层气开采安全参照本法有关石油天然气</w:t>
      </w:r>
      <w:r>
        <w:rPr>
          <w:rFonts w:hint="default" w:ascii="Times New Roman" w:hAnsi="Times New Roman" w:eastAsia="仿宋_GB2312" w:cs="Times New Roman"/>
          <w:b w:val="0"/>
          <w:bCs/>
          <w:color w:val="000000"/>
          <w:sz w:val="32"/>
          <w:szCs w:val="32"/>
          <w:highlight w:val="none"/>
          <w:lang w:val="en-US" w:eastAsia="zh-CN"/>
        </w:rPr>
        <w:t>开采</w:t>
      </w:r>
      <w:r>
        <w:rPr>
          <w:rFonts w:hint="default" w:ascii="Times New Roman" w:hAnsi="Times New Roman" w:eastAsia="仿宋_GB2312" w:cs="Times New Roman"/>
          <w:b w:val="0"/>
          <w:bCs/>
          <w:color w:val="000000"/>
          <w:sz w:val="32"/>
          <w:szCs w:val="32"/>
          <w:highlight w:val="none"/>
          <w:lang w:eastAsia="zh-CN"/>
        </w:rPr>
        <w:t>安全</w:t>
      </w:r>
      <w:r>
        <w:rPr>
          <w:rFonts w:hint="eastAsia" w:ascii="Times New Roman" w:hAnsi="Times New Roman" w:eastAsia="仿宋_GB2312" w:cs="Times New Roman"/>
          <w:b w:val="0"/>
          <w:bCs/>
          <w:color w:val="000000"/>
          <w:sz w:val="32"/>
          <w:szCs w:val="32"/>
          <w:highlight w:val="none"/>
          <w:lang w:val="en-US" w:eastAsia="zh-CN"/>
        </w:rPr>
        <w:t>技术要求</w:t>
      </w:r>
      <w:r>
        <w:rPr>
          <w:rFonts w:hint="default" w:ascii="Times New Roman" w:hAnsi="Times New Roman" w:eastAsia="仿宋_GB2312" w:cs="Times New Roman"/>
          <w:b w:val="0"/>
          <w:bCs/>
          <w:color w:val="000000"/>
          <w:sz w:val="32"/>
          <w:szCs w:val="32"/>
          <w:highlight w:val="none"/>
          <w:lang w:eastAsia="zh-CN"/>
        </w:rPr>
        <w:t>的规定执行；法律、行政法规和国务院另有规定的，依照其规定。</w:t>
      </w:r>
    </w:p>
    <w:p w14:paraId="3ED1E40B">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val="en-US" w:eastAsia="zh-CN"/>
        </w:rPr>
        <w:t>矿山安全生产违法行为行政处罚适用</w:t>
      </w: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Cs/>
          <w:color w:val="000000"/>
          <w:sz w:val="32"/>
          <w:szCs w:val="32"/>
          <w:highlight w:val="none"/>
          <w:lang w:val="en-US" w:eastAsia="zh-CN"/>
        </w:rPr>
        <w:t>其他法律、行政法规对矿山企业同一安全生产违法行为的行政处罚另有规定的，按照处罚较重的规定执行</w:t>
      </w:r>
      <w:r>
        <w:rPr>
          <w:rFonts w:hint="default" w:ascii="Times New Roman" w:hAnsi="Times New Roman" w:eastAsia="仿宋_GB2312" w:cs="Times New Roman"/>
          <w:bCs/>
          <w:color w:val="000000"/>
          <w:sz w:val="32"/>
          <w:szCs w:val="32"/>
          <w:highlight w:val="none"/>
        </w:rPr>
        <w:t>。</w:t>
      </w:r>
    </w:p>
    <w:p w14:paraId="507B3239">
      <w:pPr>
        <w:keepNext w:val="0"/>
        <w:keepLines w:val="0"/>
        <w:pageBreakBefore w:val="0"/>
        <w:widowControl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eastAsia="zh-CN"/>
        </w:rPr>
        <w:t>九十</w:t>
      </w:r>
      <w:r>
        <w:rPr>
          <w:rFonts w:hint="default" w:ascii="Times New Roman" w:hAnsi="Times New Roman" w:eastAsia="黑体" w:cs="Times New Roman"/>
          <w:b w:val="0"/>
          <w:bCs/>
          <w:color w:val="000000"/>
          <w:sz w:val="32"/>
          <w:szCs w:val="32"/>
          <w:highlight w:val="none"/>
          <w:lang w:val="en-US" w:eastAsia="zh-CN"/>
        </w:rPr>
        <w:t>五</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【相关术语解释】本法下列用语的含义：</w:t>
      </w:r>
    </w:p>
    <w:p w14:paraId="7C927E61">
      <w:pPr>
        <w:keepNext w:val="0"/>
        <w:keepLines w:val="0"/>
        <w:pageBreakBefore w:val="0"/>
        <w:widowControl w:val="0"/>
        <w:shd w:val="clear" w:color="auto" w:fill="FFFFFF"/>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矿产资源开采活动，是指</w:t>
      </w:r>
      <w:r>
        <w:rPr>
          <w:rFonts w:hint="default" w:ascii="Times New Roman" w:hAnsi="Times New Roman" w:eastAsia="仿宋_GB2312" w:cs="Times New Roman"/>
          <w:b w:val="0"/>
          <w:bCs/>
          <w:color w:val="000000"/>
          <w:sz w:val="32"/>
          <w:szCs w:val="32"/>
          <w:highlight w:val="none"/>
          <w:lang w:val="en-US" w:eastAsia="zh-CN"/>
        </w:rPr>
        <w:t>在规定范围内</w:t>
      </w:r>
      <w:r>
        <w:rPr>
          <w:rFonts w:hint="default" w:ascii="Times New Roman" w:hAnsi="Times New Roman" w:eastAsia="仿宋_GB2312" w:cs="Times New Roman"/>
          <w:b w:val="0"/>
          <w:bCs/>
          <w:color w:val="000000"/>
          <w:sz w:val="32"/>
          <w:szCs w:val="32"/>
          <w:highlight w:val="none"/>
        </w:rPr>
        <w:t>从事矿产资源</w:t>
      </w:r>
      <w:r>
        <w:rPr>
          <w:rFonts w:hint="default" w:ascii="Times New Roman" w:hAnsi="Times New Roman" w:eastAsia="仿宋_GB2312" w:cs="Times New Roman"/>
          <w:b w:val="0"/>
          <w:bCs/>
          <w:color w:val="000000"/>
          <w:sz w:val="32"/>
          <w:szCs w:val="32"/>
          <w:highlight w:val="none"/>
          <w:lang w:val="en-US" w:eastAsia="zh-CN"/>
        </w:rPr>
        <w:t>生产</w:t>
      </w:r>
      <w:r>
        <w:rPr>
          <w:rFonts w:hint="default" w:ascii="Times New Roman" w:hAnsi="Times New Roman" w:eastAsia="仿宋_GB2312" w:cs="Times New Roman"/>
          <w:b w:val="0"/>
          <w:bCs/>
          <w:color w:val="000000"/>
          <w:sz w:val="32"/>
          <w:szCs w:val="32"/>
          <w:highlight w:val="none"/>
        </w:rPr>
        <w:t>勘探和矿山</w:t>
      </w:r>
      <w:r>
        <w:rPr>
          <w:rFonts w:hint="default" w:ascii="Times New Roman" w:hAnsi="Times New Roman" w:eastAsia="仿宋_GB2312" w:cs="Times New Roman"/>
          <w:b w:val="0"/>
          <w:bCs/>
          <w:color w:val="000000"/>
          <w:sz w:val="32"/>
          <w:szCs w:val="32"/>
          <w:highlight w:val="none"/>
          <w:lang w:val="en-US" w:eastAsia="zh-CN"/>
        </w:rPr>
        <w:t>的</w:t>
      </w:r>
      <w:r>
        <w:rPr>
          <w:rFonts w:hint="default" w:ascii="Times New Roman" w:hAnsi="Times New Roman" w:eastAsia="仿宋_GB2312" w:cs="Times New Roman"/>
          <w:b w:val="0"/>
          <w:bCs/>
          <w:color w:val="000000"/>
          <w:sz w:val="32"/>
          <w:szCs w:val="32"/>
          <w:highlight w:val="none"/>
        </w:rPr>
        <w:t>建设、</w:t>
      </w:r>
      <w:r>
        <w:rPr>
          <w:rFonts w:hint="default" w:ascii="Times New Roman" w:hAnsi="Times New Roman" w:eastAsia="仿宋_GB2312" w:cs="Times New Roman"/>
          <w:b w:val="0"/>
          <w:bCs/>
          <w:color w:val="000000"/>
          <w:sz w:val="32"/>
          <w:szCs w:val="32"/>
          <w:highlight w:val="none"/>
          <w:lang w:val="en-US" w:eastAsia="zh-CN"/>
        </w:rPr>
        <w:t>开采</w:t>
      </w:r>
      <w:r>
        <w:rPr>
          <w:rFonts w:hint="default" w:ascii="Times New Roman" w:hAnsi="Times New Roman" w:eastAsia="仿宋_GB2312" w:cs="Times New Roman"/>
          <w:b w:val="0"/>
          <w:bCs/>
          <w:color w:val="000000"/>
          <w:sz w:val="32"/>
          <w:szCs w:val="32"/>
          <w:highlight w:val="none"/>
        </w:rPr>
        <w:t>、闭坑闭库</w:t>
      </w:r>
      <w:r>
        <w:rPr>
          <w:rFonts w:hint="default" w:ascii="Times New Roman" w:hAnsi="Times New Roman" w:eastAsia="仿宋_GB2312" w:cs="Times New Roman"/>
          <w:b w:val="0"/>
          <w:bCs/>
          <w:color w:val="000000"/>
          <w:sz w:val="32"/>
          <w:szCs w:val="32"/>
          <w:highlight w:val="none"/>
          <w:lang w:eastAsia="zh-CN"/>
        </w:rPr>
        <w:t>、弃置</w:t>
      </w:r>
      <w:r>
        <w:rPr>
          <w:rFonts w:hint="default" w:ascii="Times New Roman" w:hAnsi="Times New Roman" w:eastAsia="仿宋_GB2312" w:cs="Times New Roman"/>
          <w:b w:val="0"/>
          <w:bCs/>
          <w:color w:val="000000"/>
          <w:sz w:val="32"/>
          <w:szCs w:val="32"/>
          <w:highlight w:val="none"/>
        </w:rPr>
        <w:t>及有关活动。</w:t>
      </w:r>
    </w:p>
    <w:p w14:paraId="1B552188">
      <w:pPr>
        <w:keepNext w:val="0"/>
        <w:keepLines w:val="0"/>
        <w:pageBreakBefore w:val="0"/>
        <w:widowControl w:val="0"/>
        <w:shd w:val="clear" w:color="auto" w:fill="FFFFFF"/>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仿宋_GB2312" w:cs="Times New Roman"/>
          <w:b w:val="0"/>
          <w:bCs/>
          <w:color w:val="000000"/>
          <w:sz w:val="32"/>
          <w:szCs w:val="32"/>
          <w:highlight w:val="none"/>
        </w:rPr>
        <w:t>矿山，是指从事矿产资源开采活动的场所及其附属设施。</w:t>
      </w:r>
    </w:p>
    <w:p w14:paraId="23F47895">
      <w:pPr>
        <w:keepNext w:val="0"/>
        <w:keepLines w:val="0"/>
        <w:pageBreakBefore w:val="0"/>
        <w:widowControl w:val="0"/>
        <w:suppressLineNumbers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仿宋_GB2312" w:cs="Times New Roman"/>
          <w:bCs/>
          <w:sz w:val="32"/>
          <w:szCs w:val="32"/>
          <w:highlight w:val="none"/>
        </w:rPr>
        <w:t>非煤矿山，是指从事金属、非金属、水气矿产资源开采活动的场所及其附属设施。</w:t>
      </w:r>
    </w:p>
    <w:p w14:paraId="6979CFD6">
      <w:pPr>
        <w:keepNext w:val="0"/>
        <w:keepLines w:val="0"/>
        <w:pageBreakBefore w:val="0"/>
        <w:widowControl w:val="0"/>
        <w:suppressLineNumbers w:val="0"/>
        <w:kinsoku/>
        <w:wordWrap/>
        <w:overflowPunct w:val="0"/>
        <w:topLinePunct w:val="0"/>
        <w:autoSpaceDE/>
        <w:autoSpaceDN/>
        <w:bidi w:val="0"/>
        <w:spacing w:afterLines="0" w:line="560" w:lineRule="exact"/>
        <w:ind w:firstLine="640" w:firstLineChars="200"/>
        <w:jc w:val="both"/>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lang w:eastAsia="zh-CN"/>
        </w:rPr>
        <w:t>矿山企业，是指从事矿产资源开采和矿山建设的市场主体，是矿山的上级公司，</w:t>
      </w:r>
      <w:r>
        <w:rPr>
          <w:rFonts w:hint="default" w:ascii="Times New Roman" w:hAnsi="Times New Roman" w:eastAsia="仿宋_GB2312" w:cs="Times New Roman"/>
          <w:b w:val="0"/>
          <w:bCs/>
          <w:sz w:val="32"/>
          <w:szCs w:val="32"/>
          <w:highlight w:val="none"/>
          <w:lang w:val="en-US" w:eastAsia="zh-CN"/>
        </w:rPr>
        <w:t>包括其委托整体管理矿山的企业</w:t>
      </w:r>
      <w:r>
        <w:rPr>
          <w:rFonts w:hint="default" w:ascii="Times New Roman" w:hAnsi="Times New Roman" w:eastAsia="仿宋_GB2312" w:cs="Times New Roman"/>
          <w:b w:val="0"/>
          <w:bCs/>
          <w:sz w:val="32"/>
          <w:szCs w:val="32"/>
          <w:highlight w:val="none"/>
          <w:lang w:eastAsia="zh-CN"/>
        </w:rPr>
        <w:t>。</w:t>
      </w:r>
    </w:p>
    <w:p w14:paraId="6E76A98E">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sz w:val="32"/>
          <w:szCs w:val="32"/>
          <w:highlight w:val="none"/>
        </w:rPr>
        <w:t>石油天然气企业，是指从事</w:t>
      </w:r>
      <w:r>
        <w:rPr>
          <w:rFonts w:hint="default" w:ascii="Times New Roman" w:hAnsi="Times New Roman" w:eastAsia="仿宋_GB2312" w:cs="Times New Roman"/>
          <w:b w:val="0"/>
          <w:bCs/>
          <w:sz w:val="32"/>
          <w:szCs w:val="32"/>
          <w:highlight w:val="none"/>
          <w:lang w:val="en-US" w:eastAsia="zh-CN"/>
        </w:rPr>
        <w:t>主要矿种为</w:t>
      </w:r>
      <w:r>
        <w:rPr>
          <w:rFonts w:hint="default" w:ascii="Times New Roman" w:hAnsi="Times New Roman" w:eastAsia="仿宋_GB2312" w:cs="Times New Roman"/>
          <w:b w:val="0"/>
          <w:bCs/>
          <w:sz w:val="32"/>
          <w:szCs w:val="32"/>
          <w:highlight w:val="none"/>
        </w:rPr>
        <w:t>石油</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天然气</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页岩</w:t>
      </w:r>
      <w:r>
        <w:rPr>
          <w:rFonts w:hint="default" w:ascii="Times New Roman" w:hAnsi="Times New Roman" w:eastAsia="仿宋_GB2312" w:cs="Times New Roman"/>
          <w:b w:val="0"/>
          <w:bCs/>
          <w:sz w:val="32"/>
          <w:szCs w:val="32"/>
          <w:highlight w:val="none"/>
          <w:lang w:val="en-US" w:eastAsia="zh-CN"/>
        </w:rPr>
        <w:t>油</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气</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lang w:val="en-US" w:eastAsia="zh-CN"/>
        </w:rPr>
        <w:t>的</w:t>
      </w:r>
      <w:r>
        <w:rPr>
          <w:rFonts w:hint="default" w:ascii="Times New Roman" w:hAnsi="Times New Roman" w:eastAsia="仿宋_GB2312" w:cs="Times New Roman"/>
          <w:b w:val="0"/>
          <w:bCs/>
          <w:sz w:val="32"/>
          <w:szCs w:val="32"/>
          <w:highlight w:val="none"/>
        </w:rPr>
        <w:t>勘探、开发生产、储运的单位，包括陆上采油（气）、海</w:t>
      </w:r>
      <w:r>
        <w:rPr>
          <w:rFonts w:hint="default" w:ascii="Times New Roman" w:hAnsi="Times New Roman" w:eastAsia="仿宋_GB2312" w:cs="Times New Roman"/>
          <w:b w:val="0"/>
          <w:bCs/>
          <w:sz w:val="32"/>
          <w:szCs w:val="32"/>
          <w:highlight w:val="none"/>
          <w:lang w:eastAsia="zh-CN"/>
        </w:rPr>
        <w:t>洋</w:t>
      </w:r>
      <w:r>
        <w:rPr>
          <w:rFonts w:hint="default" w:ascii="Times New Roman" w:hAnsi="Times New Roman" w:eastAsia="仿宋_GB2312" w:cs="Times New Roman"/>
          <w:b w:val="0"/>
          <w:bCs/>
          <w:sz w:val="32"/>
          <w:szCs w:val="32"/>
          <w:highlight w:val="none"/>
        </w:rPr>
        <w:t>采油（气）、物探、钻井、测井、录井、井下作业、管道储运</w:t>
      </w:r>
      <w:r>
        <w:rPr>
          <w:rFonts w:hint="default" w:ascii="Times New Roman" w:hAnsi="Times New Roman" w:eastAsia="仿宋_GB2312" w:cs="Times New Roman"/>
          <w:b w:val="0"/>
          <w:bCs/>
          <w:sz w:val="32"/>
          <w:szCs w:val="32"/>
          <w:highlight w:val="none"/>
          <w:lang w:val="en-US" w:eastAsia="zh-CN"/>
        </w:rPr>
        <w:t>的企业</w:t>
      </w:r>
      <w:r>
        <w:rPr>
          <w:rFonts w:hint="default" w:ascii="Times New Roman" w:hAnsi="Times New Roman" w:eastAsia="仿宋_GB2312" w:cs="Times New Roman"/>
          <w:b w:val="0"/>
          <w:bCs/>
          <w:sz w:val="32"/>
          <w:szCs w:val="32"/>
          <w:highlight w:val="none"/>
        </w:rPr>
        <w:t>，以及采用对外合作方式开采石油</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天然气</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lang w:val="en-US" w:eastAsia="zh-CN"/>
        </w:rPr>
        <w:t>页岩油（气）</w:t>
      </w:r>
      <w:r>
        <w:rPr>
          <w:rFonts w:hint="default" w:ascii="Times New Roman" w:hAnsi="Times New Roman" w:eastAsia="仿宋_GB2312" w:cs="Times New Roman"/>
          <w:b w:val="0"/>
          <w:bCs/>
          <w:sz w:val="32"/>
          <w:szCs w:val="32"/>
          <w:highlight w:val="none"/>
        </w:rPr>
        <w:t>的作业者。</w:t>
      </w:r>
    </w:p>
    <w:p w14:paraId="2F4A495C">
      <w:pPr>
        <w:pStyle w:val="3"/>
        <w:keepNext w:val="0"/>
        <w:keepLines w:val="0"/>
        <w:pageBreakBefore w:val="0"/>
        <w:kinsoku/>
        <w:wordWrap/>
        <w:overflowPunct w:val="0"/>
        <w:topLinePunct w:val="0"/>
        <w:autoSpaceDE/>
        <w:autoSpaceDN/>
        <w:bidi w:val="0"/>
        <w:spacing w:after="0" w:afterLines="0" w:line="560" w:lineRule="exact"/>
        <w:ind w:firstLine="640" w:firstLineChars="200"/>
        <w:jc w:val="both"/>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lang w:eastAsia="zh-CN"/>
        </w:rPr>
        <w:t>第九十</w:t>
      </w:r>
      <w:r>
        <w:rPr>
          <w:rFonts w:hint="default" w:ascii="Times New Roman" w:hAnsi="Times New Roman" w:eastAsia="黑体" w:cs="Times New Roman"/>
          <w:b w:val="0"/>
          <w:bCs/>
          <w:color w:val="000000"/>
          <w:sz w:val="32"/>
          <w:szCs w:val="32"/>
          <w:highlight w:val="none"/>
          <w:lang w:val="en-US" w:eastAsia="zh-CN"/>
        </w:rPr>
        <w:t>六</w:t>
      </w:r>
      <w:r>
        <w:rPr>
          <w:rFonts w:hint="default" w:ascii="Times New Roman" w:hAnsi="Times New Roman" w:eastAsia="黑体" w:cs="Times New Roman"/>
          <w:b w:val="0"/>
          <w:bCs/>
          <w:color w:val="000000"/>
          <w:sz w:val="32"/>
          <w:szCs w:val="32"/>
          <w:highlight w:val="none"/>
          <w:lang w:eastAsia="zh-CN"/>
        </w:rPr>
        <w:t>条</w:t>
      </w:r>
      <w:r>
        <w:rPr>
          <w:rFonts w:hint="default" w:ascii="Times New Roman" w:hAnsi="Times New Roman" w:eastAsia="仿宋_GB2312" w:cs="Times New Roman"/>
          <w:b w:val="0"/>
          <w:bCs/>
          <w:color w:val="000000"/>
          <w:sz w:val="32"/>
          <w:szCs w:val="32"/>
          <w:highlight w:val="none"/>
        </w:rPr>
        <w:t>　</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境外中资矿山安全</w:t>
      </w:r>
      <w:r>
        <w:rPr>
          <w:rFonts w:hint="default" w:ascii="Times New Roman" w:hAnsi="Times New Roman" w:eastAsia="仿宋_GB2312" w:cs="Times New Roman"/>
          <w:b w:val="0"/>
          <w:bCs/>
          <w:color w:val="000000"/>
          <w:sz w:val="32"/>
          <w:szCs w:val="32"/>
          <w:highlight w:val="none"/>
          <w:lang w:eastAsia="zh-CN"/>
        </w:rPr>
        <w:t>保障】</w:t>
      </w:r>
      <w:r>
        <w:rPr>
          <w:rFonts w:hint="default" w:ascii="Times New Roman" w:hAnsi="Times New Roman" w:eastAsia="仿宋_GB2312" w:cs="Times New Roman"/>
          <w:b w:val="0"/>
          <w:bCs/>
          <w:color w:val="000000"/>
          <w:sz w:val="32"/>
          <w:szCs w:val="32"/>
          <w:highlight w:val="none"/>
          <w:lang w:val="en-US" w:eastAsia="zh-CN"/>
        </w:rPr>
        <w:t>中华人民共和国</w:t>
      </w:r>
      <w:r>
        <w:rPr>
          <w:rFonts w:hint="default" w:ascii="Times New Roman" w:hAnsi="Times New Roman" w:eastAsia="仿宋_GB2312" w:cs="Times New Roman"/>
          <w:b w:val="0"/>
          <w:bCs/>
          <w:color w:val="000000"/>
          <w:sz w:val="32"/>
          <w:szCs w:val="32"/>
          <w:highlight w:val="none"/>
        </w:rPr>
        <w:t>境外</w:t>
      </w:r>
      <w:r>
        <w:rPr>
          <w:rFonts w:hint="default" w:ascii="Times New Roman" w:hAnsi="Times New Roman" w:eastAsia="仿宋_GB2312" w:cs="Times New Roman"/>
          <w:b w:val="0"/>
          <w:bCs/>
          <w:color w:val="000000"/>
          <w:sz w:val="32"/>
          <w:szCs w:val="32"/>
          <w:highlight w:val="none"/>
          <w:lang w:eastAsia="zh-CN"/>
        </w:rPr>
        <w:t>的组织和个人，实施危害中华人民共和国</w:t>
      </w:r>
      <w:r>
        <w:rPr>
          <w:rFonts w:hint="default" w:ascii="Times New Roman" w:hAnsi="Times New Roman" w:eastAsia="仿宋_GB2312" w:cs="Times New Roman"/>
          <w:b w:val="0"/>
          <w:bCs/>
          <w:color w:val="000000"/>
          <w:sz w:val="32"/>
          <w:szCs w:val="32"/>
          <w:highlight w:val="none"/>
        </w:rPr>
        <w:t>矿山企业</w:t>
      </w:r>
      <w:r>
        <w:rPr>
          <w:rFonts w:hint="default" w:ascii="Times New Roman" w:hAnsi="Times New Roman" w:eastAsia="仿宋_GB2312" w:cs="Times New Roman"/>
          <w:b w:val="0"/>
          <w:bCs/>
          <w:color w:val="000000"/>
          <w:sz w:val="32"/>
          <w:szCs w:val="32"/>
          <w:highlight w:val="none"/>
          <w:lang w:val="en-US" w:eastAsia="zh-CN"/>
        </w:rPr>
        <w:t>合法</w:t>
      </w:r>
      <w:r>
        <w:rPr>
          <w:rFonts w:hint="default" w:ascii="Times New Roman" w:hAnsi="Times New Roman" w:eastAsia="仿宋_GB2312" w:cs="Times New Roman"/>
          <w:b w:val="0"/>
          <w:bCs/>
          <w:color w:val="000000"/>
          <w:sz w:val="32"/>
          <w:szCs w:val="32"/>
          <w:highlight w:val="none"/>
          <w:lang w:eastAsia="zh-CN"/>
        </w:rPr>
        <w:t>投资的境外全资或者控股矿山安全行为的</w:t>
      </w: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eastAsia="zh-CN"/>
        </w:rPr>
        <w:t>依法追究其法律责任</w:t>
      </w:r>
      <w:r>
        <w:rPr>
          <w:rFonts w:hint="default" w:ascii="Times New Roman" w:hAnsi="Times New Roman" w:eastAsia="仿宋_GB2312" w:cs="Times New Roman"/>
          <w:b w:val="0"/>
          <w:bCs/>
          <w:color w:val="000000"/>
          <w:sz w:val="32"/>
          <w:szCs w:val="32"/>
          <w:highlight w:val="none"/>
        </w:rPr>
        <w:t>。</w:t>
      </w:r>
    </w:p>
    <w:p w14:paraId="0CCE0823">
      <w:pPr>
        <w:pStyle w:val="19"/>
        <w:keepNext w:val="0"/>
        <w:keepLines w:val="0"/>
        <w:pageBreakBefore w:val="0"/>
        <w:widowControl w:val="0"/>
        <w:kinsoku/>
        <w:wordWrap/>
        <w:overflowPunct w:val="0"/>
        <w:topLinePunct w:val="0"/>
        <w:autoSpaceDE/>
        <w:autoSpaceDN/>
        <w:bidi w:val="0"/>
        <w:adjustRightInd/>
        <w:snapToGrid/>
        <w:spacing w:afterLines="0" w:line="560"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Cs/>
          <w:color w:val="000000"/>
          <w:sz w:val="32"/>
          <w:szCs w:val="32"/>
          <w:highlight w:val="none"/>
        </w:rPr>
        <w:t>中华人民共和国公民、法人和其他组织，未经</w:t>
      </w:r>
      <w:r>
        <w:rPr>
          <w:rFonts w:hint="default" w:ascii="Times New Roman" w:hAnsi="Times New Roman" w:eastAsia="仿宋_GB2312" w:cs="Times New Roman"/>
          <w:bCs/>
          <w:color w:val="000000"/>
          <w:sz w:val="32"/>
          <w:szCs w:val="32"/>
          <w:highlight w:val="none"/>
          <w:lang w:val="en-US" w:eastAsia="zh-CN"/>
        </w:rPr>
        <w:t>县级以上人民政府</w:t>
      </w:r>
      <w:r>
        <w:rPr>
          <w:rFonts w:hint="default" w:ascii="Times New Roman" w:hAnsi="Times New Roman" w:eastAsia="仿宋_GB2312" w:cs="Times New Roman"/>
          <w:bCs/>
          <w:color w:val="000000"/>
          <w:sz w:val="32"/>
          <w:szCs w:val="32"/>
          <w:highlight w:val="none"/>
        </w:rPr>
        <w:t>商务</w:t>
      </w:r>
      <w:r>
        <w:rPr>
          <w:rFonts w:hint="default" w:ascii="Times New Roman" w:hAnsi="Times New Roman" w:eastAsia="仿宋_GB2312" w:cs="Times New Roman"/>
          <w:bCs/>
          <w:color w:val="000000"/>
          <w:sz w:val="32"/>
          <w:szCs w:val="32"/>
          <w:highlight w:val="none"/>
          <w:lang w:val="en-US" w:eastAsia="zh-CN"/>
        </w:rPr>
        <w:t>主管</w:t>
      </w:r>
      <w:r>
        <w:rPr>
          <w:rFonts w:hint="default" w:ascii="Times New Roman" w:hAnsi="Times New Roman" w:eastAsia="仿宋_GB2312" w:cs="Times New Roman"/>
          <w:bCs/>
          <w:color w:val="000000"/>
          <w:sz w:val="32"/>
          <w:szCs w:val="32"/>
          <w:highlight w:val="none"/>
        </w:rPr>
        <w:t>部门核准备案、未取得驻在国合法资质从事境外采矿，或者违法招募、组织中国公民在境外采矿造成人员伤亡等严重后果的，依法追究其法律责任。</w:t>
      </w:r>
    </w:p>
    <w:p w14:paraId="668A786E">
      <w:pPr>
        <w:pStyle w:val="19"/>
        <w:overflowPunct w:val="0"/>
        <w:adjustRightInd/>
        <w:snapToGrid/>
        <w:spacing w:afterLines="0" w:line="560" w:lineRule="exact"/>
        <w:ind w:firstLine="640" w:firstLineChars="200"/>
        <w:textAlignment w:val="baseline"/>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eastAsia="zh-CN"/>
        </w:rPr>
        <w:t>九十</w:t>
      </w:r>
      <w:r>
        <w:rPr>
          <w:rFonts w:hint="default" w:ascii="Times New Roman" w:hAnsi="Times New Roman" w:eastAsia="黑体" w:cs="Times New Roman"/>
          <w:b w:val="0"/>
          <w:bCs/>
          <w:color w:val="000000"/>
          <w:sz w:val="32"/>
          <w:szCs w:val="32"/>
          <w:highlight w:val="none"/>
          <w:lang w:val="en-US" w:eastAsia="zh-CN"/>
        </w:rPr>
        <w:t>七</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w:t>
      </w:r>
      <w:r>
        <w:rPr>
          <w:rFonts w:hint="default" w:ascii="Times New Roman" w:hAnsi="Times New Roman" w:eastAsia="仿宋_GB2312" w:cs="Times New Roman"/>
          <w:b w:val="0"/>
          <w:bCs/>
          <w:color w:val="000000"/>
          <w:kern w:val="2"/>
          <w:sz w:val="32"/>
          <w:szCs w:val="32"/>
          <w:highlight w:val="none"/>
          <w:lang w:val="en-US" w:eastAsia="zh-CN" w:bidi="ar-SA"/>
        </w:rPr>
        <w:t>【施行时间】</w:t>
      </w:r>
      <w:r>
        <w:rPr>
          <w:rFonts w:hint="default" w:ascii="Times New Roman" w:hAnsi="Times New Roman" w:eastAsia="仿宋_GB2312" w:cs="Times New Roman"/>
          <w:b w:val="0"/>
          <w:bCs/>
          <w:color w:val="000000"/>
          <w:sz w:val="32"/>
          <w:szCs w:val="32"/>
          <w:highlight w:val="none"/>
        </w:rPr>
        <w:t>本法自202</w:t>
      </w:r>
      <w:r>
        <w:rPr>
          <w:rFonts w:hint="default" w:ascii="Times New Roman" w:hAnsi="Times New Roman" w:eastAsia="仿宋_GB2312" w:cs="Times New Roman"/>
          <w:b w:val="0"/>
          <w:bCs/>
          <w:color w:val="000000"/>
          <w:kern w:val="0"/>
          <w:sz w:val="32"/>
          <w:szCs w:val="32"/>
          <w:highlight w:val="none"/>
          <w:lang w:bidi="ar"/>
        </w:rPr>
        <w:t>X</w:t>
      </w:r>
      <w:r>
        <w:rPr>
          <w:rFonts w:hint="default" w:ascii="Times New Roman" w:hAnsi="Times New Roman" w:eastAsia="仿宋_GB2312" w:cs="Times New Roman"/>
          <w:b w:val="0"/>
          <w:bCs/>
          <w:color w:val="000000"/>
          <w:sz w:val="32"/>
          <w:szCs w:val="32"/>
          <w:highlight w:val="none"/>
        </w:rPr>
        <w:t>年　月　日起施行。</w:t>
      </w:r>
    </w:p>
    <w:sectPr>
      <w:footerReference r:id="rId3" w:type="default"/>
      <w:pgSz w:w="11906" w:h="16838"/>
      <w:pgMar w:top="2098" w:right="1474" w:bottom="1984" w:left="1587"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4522CA-F06A-4E98-A183-7A11F5BB7E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1E98EAA9-A3AF-4665-9740-1A621EDD9427}"/>
  </w:font>
  <w:font w:name="Calibri Light">
    <w:panose1 w:val="020F0302020204030204"/>
    <w:charset w:val="00"/>
    <w:family w:val="auto"/>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embedRegular r:id="rId3" w:fontKey="{8BCEC58C-7780-4669-80E0-8E297D4504C0}"/>
  </w:font>
  <w:font w:name="方正小标宋_GBK">
    <w:panose1 w:val="02000000000000000000"/>
    <w:charset w:val="86"/>
    <w:family w:val="auto"/>
    <w:pitch w:val="default"/>
    <w:sig w:usb0="00000001" w:usb1="080E0000" w:usb2="00000000" w:usb3="00000000" w:csb0="00040000" w:csb1="00000000"/>
    <w:embedRegular r:id="rId4" w:fontKey="{F9400C95-AC39-4EC7-9FFA-DEE4CBF1013E}"/>
  </w:font>
  <w:font w:name="楷体_GB2312">
    <w:panose1 w:val="02010609030101010101"/>
    <w:charset w:val="86"/>
    <w:family w:val="auto"/>
    <w:pitch w:val="default"/>
    <w:sig w:usb0="00000001" w:usb1="080E0000" w:usb2="00000000" w:usb3="00000000" w:csb0="00040000" w:csb1="00000000"/>
    <w:embedRegular r:id="rId5" w:fontKey="{E8899C80-D354-4D0E-A00C-5BC759AE44E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AC7B3">
    <w:pPr>
      <w:pStyle w:val="10"/>
    </w:pPr>
    <w:r>
      <mc:AlternateContent>
        <mc:Choice Requires="wps">
          <w:drawing>
            <wp:anchor distT="0" distB="0" distL="114300" distR="114300" simplePos="0" relativeHeight="251659264" behindDoc="0" locked="0" layoutInCell="1" allowOverlap="1">
              <wp:simplePos x="0" y="0"/>
              <wp:positionH relativeFrom="margin">
                <wp:posOffset>2521585</wp:posOffset>
              </wp:positionH>
              <wp:positionV relativeFrom="paragraph">
                <wp:posOffset>-58420</wp:posOffset>
              </wp:positionV>
              <wp:extent cx="662940" cy="2628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62940" cy="262890"/>
                      </a:xfrm>
                      <a:prstGeom prst="rect">
                        <a:avLst/>
                      </a:prstGeom>
                      <a:noFill/>
                      <a:ln>
                        <a:noFill/>
                      </a:ln>
                    </wps:spPr>
                    <wps:txbx>
                      <w:txbxContent>
                        <w:p w14:paraId="3C6BA723">
                          <w:pPr>
                            <w:pStyle w:val="10"/>
                            <w:rPr>
                              <w:rFonts w:ascii="Times New Roman" w:hAnsi="Times New Roman" w:cs="Times New Roman"/>
                              <w:b w:val="0"/>
                              <w:bCs w:val="0"/>
                              <w:sz w:val="28"/>
                              <w:szCs w:val="28"/>
                            </w:rPr>
                          </w:pPr>
                          <w:r>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fldChar w:fldCharType="begin"/>
                          </w:r>
                          <w:r>
                            <w:rPr>
                              <w:rFonts w:ascii="Times New Roman" w:hAnsi="Times New Roman" w:cs="Times New Roman"/>
                              <w:b w:val="0"/>
                              <w:bCs w:val="0"/>
                              <w:sz w:val="28"/>
                              <w:szCs w:val="28"/>
                            </w:rPr>
                            <w:instrText xml:space="preserve"> PAGE  \* MERGEFORMAT </w:instrText>
                          </w:r>
                          <w:r>
                            <w:rPr>
                              <w:rFonts w:ascii="Times New Roman" w:hAnsi="Times New Roman" w:cs="Times New Roman"/>
                              <w:b w:val="0"/>
                              <w:bCs w:val="0"/>
                              <w:sz w:val="28"/>
                              <w:szCs w:val="28"/>
                            </w:rPr>
                            <w:fldChar w:fldCharType="separate"/>
                          </w:r>
                          <w:r>
                            <w:rPr>
                              <w:rFonts w:ascii="Times New Roman" w:hAnsi="Times New Roman" w:cs="Times New Roman"/>
                              <w:b w:val="0"/>
                              <w:bCs w:val="0"/>
                              <w:sz w:val="28"/>
                              <w:szCs w:val="28"/>
                            </w:rPr>
                            <w:t>1</w:t>
                          </w:r>
                          <w:r>
                            <w:rPr>
                              <w:rFonts w:ascii="Times New Roman" w:hAnsi="Times New Roman" w:cs="Times New Roman"/>
                              <w:b w:val="0"/>
                              <w:bCs w:val="0"/>
                              <w:sz w:val="28"/>
                              <w:szCs w:val="28"/>
                            </w:rPr>
                            <w:fldChar w:fldCharType="end"/>
                          </w:r>
                          <w:r>
                            <w:rPr>
                              <w:rFonts w:ascii="Times New Roman" w:hAnsi="Times New Roman" w:cs="Times New Roman"/>
                              <w:b w:val="0"/>
                              <w:bCs w:val="0"/>
                              <w:sz w:val="28"/>
                              <w:szCs w:val="28"/>
                            </w:rPr>
                            <w:t xml:space="preserve"> —</w:t>
                          </w:r>
                        </w:p>
                      </w:txbxContent>
                    </wps:txbx>
                    <wps:bodyPr lIns="0" tIns="0" rIns="0" bIns="0" upright="0"/>
                  </wps:wsp>
                </a:graphicData>
              </a:graphic>
            </wp:anchor>
          </w:drawing>
        </mc:Choice>
        <mc:Fallback>
          <w:pict>
            <v:shape id="_x0000_s1026" o:spid="_x0000_s1026" o:spt="202" type="#_x0000_t202" style="position:absolute;left:0pt;margin-left:198.55pt;margin-top:-4.6pt;height:20.7pt;width:52.2pt;mso-position-horizontal-relative:margin;z-index:251659264;mso-width-relative:page;mso-height-relative:page;" filled="f" stroked="f" coordsize="21600,21600" o:gfxdata="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ABYVXYAAAACQEAAA8AAAAAAAAAAQAgAAAAIgAAAGRycy9kb3ducmV2LnhtbFBLAQIU&#10;ABQAAAAIAIdO4kDbAj4eugEAAHEDAAAOAAAAAAAAAAEAIAAAACcBAABkcnMvZTJvRG9jLnhtbFBL&#10;BQYAAAAABgAGAFkBAABTBQAAAAA=&#10;">
              <v:fill on="f" focussize="0,0"/>
              <v:stroke on="f"/>
              <v:imagedata o:title=""/>
              <o:lock v:ext="edit" aspectratio="f"/>
              <v:textbox inset="0mm,0mm,0mm,0mm">
                <w:txbxContent>
                  <w:p w14:paraId="3C6BA723">
                    <w:pPr>
                      <w:pStyle w:val="10"/>
                      <w:rPr>
                        <w:rFonts w:ascii="Times New Roman" w:hAnsi="Times New Roman" w:cs="Times New Roman"/>
                        <w:b w:val="0"/>
                        <w:bCs w:val="0"/>
                        <w:sz w:val="28"/>
                        <w:szCs w:val="28"/>
                      </w:rPr>
                    </w:pPr>
                    <w:r>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fldChar w:fldCharType="begin"/>
                    </w:r>
                    <w:r>
                      <w:rPr>
                        <w:rFonts w:ascii="Times New Roman" w:hAnsi="Times New Roman" w:cs="Times New Roman"/>
                        <w:b w:val="0"/>
                        <w:bCs w:val="0"/>
                        <w:sz w:val="28"/>
                        <w:szCs w:val="28"/>
                      </w:rPr>
                      <w:instrText xml:space="preserve"> PAGE  \* MERGEFORMAT </w:instrText>
                    </w:r>
                    <w:r>
                      <w:rPr>
                        <w:rFonts w:ascii="Times New Roman" w:hAnsi="Times New Roman" w:cs="Times New Roman"/>
                        <w:b w:val="0"/>
                        <w:bCs w:val="0"/>
                        <w:sz w:val="28"/>
                        <w:szCs w:val="28"/>
                      </w:rPr>
                      <w:fldChar w:fldCharType="separate"/>
                    </w:r>
                    <w:r>
                      <w:rPr>
                        <w:rFonts w:ascii="Times New Roman" w:hAnsi="Times New Roman" w:cs="Times New Roman"/>
                        <w:b w:val="0"/>
                        <w:bCs w:val="0"/>
                        <w:sz w:val="28"/>
                        <w:szCs w:val="28"/>
                      </w:rPr>
                      <w:t>1</w:t>
                    </w:r>
                    <w:r>
                      <w:rPr>
                        <w:rFonts w:ascii="Times New Roman" w:hAnsi="Times New Roman" w:cs="Times New Roman"/>
                        <w:b w:val="0"/>
                        <w:bCs w:val="0"/>
                        <w:sz w:val="28"/>
                        <w:szCs w:val="28"/>
                      </w:rPr>
                      <w:fldChar w:fldCharType="end"/>
                    </w:r>
                    <w:r>
                      <w:rPr>
                        <w:rFonts w:ascii="Times New Roman" w:hAnsi="Times New Roman" w:cs="Times New Roman"/>
                        <w:b w:val="0"/>
                        <w:bCs w:val="0"/>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172634"/>
    <w:multiLevelType w:val="singleLevel"/>
    <w:tmpl w:val="0F172634"/>
    <w:lvl w:ilvl="0" w:tentative="0">
      <w:start w:val="1"/>
      <w:numFmt w:val="none"/>
      <w:pStyle w:val="18"/>
      <w:suff w:val="nothing"/>
      <w:lvlText w:val="4.1  "/>
      <w:lvlJc w:val="left"/>
      <w:pPr>
        <w:tabs>
          <w:tab w:val="left" w:pos="0"/>
        </w:tabs>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TrueTypeFonts/>
  <w:saveSubset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2361E"/>
    <w:rsid w:val="04820ADC"/>
    <w:rsid w:val="05340085"/>
    <w:rsid w:val="05FA2FF1"/>
    <w:rsid w:val="06D25838"/>
    <w:rsid w:val="08FE1E23"/>
    <w:rsid w:val="0D060D6A"/>
    <w:rsid w:val="0D832B13"/>
    <w:rsid w:val="0E3D1C0C"/>
    <w:rsid w:val="0EB55247"/>
    <w:rsid w:val="0F226EAC"/>
    <w:rsid w:val="0F7111D1"/>
    <w:rsid w:val="0F8E0D27"/>
    <w:rsid w:val="0FF50A09"/>
    <w:rsid w:val="11A83E88"/>
    <w:rsid w:val="13025860"/>
    <w:rsid w:val="141E6705"/>
    <w:rsid w:val="147B47B0"/>
    <w:rsid w:val="149D101A"/>
    <w:rsid w:val="149E726C"/>
    <w:rsid w:val="154C54B3"/>
    <w:rsid w:val="1AD16473"/>
    <w:rsid w:val="1B700186"/>
    <w:rsid w:val="1EAB705B"/>
    <w:rsid w:val="20C70AD9"/>
    <w:rsid w:val="20F46465"/>
    <w:rsid w:val="20FFD029"/>
    <w:rsid w:val="21C234F2"/>
    <w:rsid w:val="25EB22B5"/>
    <w:rsid w:val="270042C9"/>
    <w:rsid w:val="27960E0B"/>
    <w:rsid w:val="29345441"/>
    <w:rsid w:val="2A086006"/>
    <w:rsid w:val="2AD52E64"/>
    <w:rsid w:val="2F691310"/>
    <w:rsid w:val="2F7112B5"/>
    <w:rsid w:val="30FD58B1"/>
    <w:rsid w:val="314C32D1"/>
    <w:rsid w:val="33177B8C"/>
    <w:rsid w:val="33CF2452"/>
    <w:rsid w:val="342A06C4"/>
    <w:rsid w:val="342C1619"/>
    <w:rsid w:val="35471E09"/>
    <w:rsid w:val="35B6608C"/>
    <w:rsid w:val="35FF7937"/>
    <w:rsid w:val="36D072EC"/>
    <w:rsid w:val="3731307B"/>
    <w:rsid w:val="387C5E34"/>
    <w:rsid w:val="3AF75959"/>
    <w:rsid w:val="3C01067D"/>
    <w:rsid w:val="3C053CA3"/>
    <w:rsid w:val="3CDF0448"/>
    <w:rsid w:val="3D8C1249"/>
    <w:rsid w:val="3DE96BA3"/>
    <w:rsid w:val="3DFE1AD0"/>
    <w:rsid w:val="3E7964AD"/>
    <w:rsid w:val="3ECA6EED"/>
    <w:rsid w:val="4013025E"/>
    <w:rsid w:val="40414C28"/>
    <w:rsid w:val="41173388"/>
    <w:rsid w:val="424E37D0"/>
    <w:rsid w:val="43235173"/>
    <w:rsid w:val="43291B47"/>
    <w:rsid w:val="448E23A0"/>
    <w:rsid w:val="44DB536B"/>
    <w:rsid w:val="45210302"/>
    <w:rsid w:val="453240C5"/>
    <w:rsid w:val="45B408EB"/>
    <w:rsid w:val="45E90778"/>
    <w:rsid w:val="4783427C"/>
    <w:rsid w:val="48025422"/>
    <w:rsid w:val="483668FA"/>
    <w:rsid w:val="48F52D5A"/>
    <w:rsid w:val="4A2345D3"/>
    <w:rsid w:val="4B675DDD"/>
    <w:rsid w:val="4BCCD571"/>
    <w:rsid w:val="4D317F76"/>
    <w:rsid w:val="4E4464DE"/>
    <w:rsid w:val="4E941826"/>
    <w:rsid w:val="4EC63990"/>
    <w:rsid w:val="4F6E1054"/>
    <w:rsid w:val="51ED0C56"/>
    <w:rsid w:val="535A4FAA"/>
    <w:rsid w:val="537F4020"/>
    <w:rsid w:val="53CB6740"/>
    <w:rsid w:val="54117603"/>
    <w:rsid w:val="54927D67"/>
    <w:rsid w:val="554503F2"/>
    <w:rsid w:val="565E32AC"/>
    <w:rsid w:val="576D40B8"/>
    <w:rsid w:val="57B69412"/>
    <w:rsid w:val="57CA524F"/>
    <w:rsid w:val="584D1C89"/>
    <w:rsid w:val="5A4930B5"/>
    <w:rsid w:val="5A843DDB"/>
    <w:rsid w:val="5AFF63D4"/>
    <w:rsid w:val="5BBF7A6C"/>
    <w:rsid w:val="5BC621D1"/>
    <w:rsid w:val="5F77654C"/>
    <w:rsid w:val="60821D7D"/>
    <w:rsid w:val="60AF016F"/>
    <w:rsid w:val="6356208C"/>
    <w:rsid w:val="640F417C"/>
    <w:rsid w:val="644D4E65"/>
    <w:rsid w:val="64B928D3"/>
    <w:rsid w:val="66576847"/>
    <w:rsid w:val="669B4986"/>
    <w:rsid w:val="66AC764C"/>
    <w:rsid w:val="67292D72"/>
    <w:rsid w:val="67780823"/>
    <w:rsid w:val="68352BB8"/>
    <w:rsid w:val="6A4266D0"/>
    <w:rsid w:val="6B8F289B"/>
    <w:rsid w:val="6C927D9C"/>
    <w:rsid w:val="6CBE6C2B"/>
    <w:rsid w:val="6DAC7FBD"/>
    <w:rsid w:val="6E0939D8"/>
    <w:rsid w:val="6E4F730B"/>
    <w:rsid w:val="702442EC"/>
    <w:rsid w:val="71F51F94"/>
    <w:rsid w:val="73676823"/>
    <w:rsid w:val="73B71BB0"/>
    <w:rsid w:val="74D2292F"/>
    <w:rsid w:val="75941B9A"/>
    <w:rsid w:val="75FB3A65"/>
    <w:rsid w:val="764A0D7B"/>
    <w:rsid w:val="76FF4ABD"/>
    <w:rsid w:val="772E4D1E"/>
    <w:rsid w:val="77378E4A"/>
    <w:rsid w:val="77EFCF81"/>
    <w:rsid w:val="78B76A60"/>
    <w:rsid w:val="798323FF"/>
    <w:rsid w:val="79DF5561"/>
    <w:rsid w:val="7B9F80B3"/>
    <w:rsid w:val="7DDFF546"/>
    <w:rsid w:val="7DFDFE30"/>
    <w:rsid w:val="7EF4EE75"/>
    <w:rsid w:val="7FB36F6F"/>
    <w:rsid w:val="7FB77A3C"/>
    <w:rsid w:val="7FE79C66"/>
    <w:rsid w:val="7FFF3B77"/>
    <w:rsid w:val="7FFF6665"/>
    <w:rsid w:val="89BF728F"/>
    <w:rsid w:val="9DFBBD6D"/>
    <w:rsid w:val="9FFF4555"/>
    <w:rsid w:val="ABFF810F"/>
    <w:rsid w:val="B3BE4734"/>
    <w:rsid w:val="B3FDE0A1"/>
    <w:rsid w:val="B7B7369C"/>
    <w:rsid w:val="BBB936DB"/>
    <w:rsid w:val="BBDCE093"/>
    <w:rsid w:val="BEFBBBC0"/>
    <w:rsid w:val="BF266B92"/>
    <w:rsid w:val="C75C3E0F"/>
    <w:rsid w:val="C7DE3E4C"/>
    <w:rsid w:val="C9468AA2"/>
    <w:rsid w:val="CDFF7CEC"/>
    <w:rsid w:val="D1DF8ED3"/>
    <w:rsid w:val="D61FA1E6"/>
    <w:rsid w:val="DB4FF2F1"/>
    <w:rsid w:val="DE774CDB"/>
    <w:rsid w:val="DF3EAAB8"/>
    <w:rsid w:val="E5A8C121"/>
    <w:rsid w:val="E5FC5F10"/>
    <w:rsid w:val="E9794F4E"/>
    <w:rsid w:val="EFBD5D7B"/>
    <w:rsid w:val="F369320D"/>
    <w:rsid w:val="F77F6DA9"/>
    <w:rsid w:val="F7BC20AB"/>
    <w:rsid w:val="F7FDA493"/>
    <w:rsid w:val="F9ED721A"/>
    <w:rsid w:val="F9FEF6DC"/>
    <w:rsid w:val="FBBC70CF"/>
    <w:rsid w:val="FBDB97B8"/>
    <w:rsid w:val="FBFF8A84"/>
    <w:rsid w:val="FFED5AA1"/>
    <w:rsid w:val="FFFE5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6"/>
    <w:next w:val="1"/>
    <w:qFormat/>
    <w:uiPriority w:val="0"/>
    <w:pPr>
      <w:keepNext/>
      <w:keepLines/>
      <w:spacing w:beforeLines="0" w:beforeAutospacing="0" w:afterLines="0" w:afterAutospacing="0" w:line="360" w:lineRule="auto"/>
      <w:outlineLvl w:val="0"/>
    </w:pPr>
    <w:rPr>
      <w:rFonts w:ascii="Times New Roman" w:hAnsi="Times New Roman" w:eastAsia="宋体"/>
      <w:b/>
      <w:snapToGrid w:val="0"/>
      <w:color w:val="000000"/>
      <w:sz w:val="21"/>
      <w:lang w:eastAsia="en-US"/>
    </w:rPr>
  </w:style>
  <w:style w:type="paragraph" w:styleId="7">
    <w:name w:val="heading 2"/>
    <w:basedOn w:val="1"/>
    <w:next w:val="1"/>
    <w:semiHidden/>
    <w:unhideWhenUsed/>
    <w:qFormat/>
    <w:uiPriority w:val="0"/>
    <w:pPr>
      <w:keepNext/>
      <w:keepLines/>
      <w:spacing w:beforeLines="0" w:beforeAutospacing="0" w:afterLines="0" w:afterAutospacing="0" w:line="360" w:lineRule="auto"/>
      <w:jc w:val="both"/>
      <w:outlineLvl w:val="1"/>
    </w:pPr>
    <w:rPr>
      <w:rFonts w:ascii="Arial" w:hAnsi="Arial" w:eastAsia="宋体" w:cs="Arial"/>
      <w:b/>
      <w:snapToGrid w:val="0"/>
      <w:color w:val="000000"/>
      <w:sz w:val="28"/>
      <w:szCs w:val="21"/>
      <w:lang w:eastAsia="en-US"/>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120"/>
      <w:ind w:left="420" w:leftChars="200" w:firstLine="420" w:firstLineChars="200"/>
      <w:jc w:val="both"/>
    </w:pPr>
    <w:rPr>
      <w:rFonts w:ascii="Times New Roman" w:hAnsi="Times New Roman" w:eastAsia="仿宋_GB2312" w:cs="Times New Roman"/>
      <w:kern w:val="2"/>
      <w:sz w:val="32"/>
      <w:szCs w:val="32"/>
      <w:lang w:val="en-US" w:eastAsia="zh-CN" w:bidi="ar-SA"/>
    </w:rPr>
  </w:style>
  <w:style w:type="paragraph" w:styleId="3">
    <w:name w:val="Body Text"/>
    <w:basedOn w:val="1"/>
    <w:next w:val="4"/>
    <w:qFormat/>
    <w:uiPriority w:val="0"/>
    <w:pPr>
      <w:spacing w:line="360" w:lineRule="auto"/>
      <w:jc w:val="both"/>
    </w:pPr>
    <w:rPr>
      <w:rFonts w:ascii="Arial" w:hAnsi="Arial" w:eastAsia="宋体" w:cs="Arial"/>
      <w:snapToGrid w:val="0"/>
      <w:color w:val="000000"/>
      <w:szCs w:val="21"/>
      <w:lang w:eastAsia="en-US"/>
    </w:rPr>
  </w:style>
  <w:style w:type="paragraph" w:styleId="4">
    <w:name w:val="Body Text First Indent"/>
    <w:basedOn w:val="3"/>
    <w:qFormat/>
    <w:uiPriority w:val="0"/>
    <w:pPr>
      <w:ind w:firstLine="420" w:firstLineChars="100"/>
    </w:pPr>
    <w:rPr>
      <w:rFonts w:ascii="Times New Roman" w:hAnsi="Times New Roman" w:eastAsia="宋体" w:cs="Times New Roman"/>
    </w:rPr>
  </w:style>
  <w:style w:type="paragraph" w:customStyle="1" w:styleId="6">
    <w:name w:val="一级标题"/>
    <w:basedOn w:val="1"/>
    <w:qFormat/>
    <w:uiPriority w:val="0"/>
    <w:pPr>
      <w:keepNext/>
      <w:keepLines/>
      <w:spacing w:before="50" w:beforeLines="50" w:after="50" w:afterLines="50" w:line="360" w:lineRule="auto"/>
      <w:ind w:firstLine="0" w:firstLineChars="0"/>
      <w:outlineLvl w:val="0"/>
    </w:pPr>
    <w:rPr>
      <w:rFonts w:hint="eastAsia" w:ascii="Times New Roman" w:hAnsi="Times New Roman" w:eastAsia="黑体" w:cs="Times New Roman"/>
      <w:kern w:val="44"/>
      <w:sz w:val="32"/>
      <w:szCs w:val="32"/>
    </w:rPr>
  </w:style>
  <w:style w:type="paragraph" w:styleId="8">
    <w:name w:val="Normal Indent"/>
    <w:unhideWhenUsed/>
    <w:qFormat/>
    <w:uiPriority w:val="99"/>
    <w:pPr>
      <w:widowControl w:val="0"/>
      <w:spacing w:line="570" w:lineRule="exact"/>
      <w:ind w:firstLine="420" w:firstLineChars="200"/>
    </w:pPr>
    <w:rPr>
      <w:rFonts w:ascii="Calibri" w:hAnsi="Calibri" w:eastAsia="宋体" w:cs="Times New Roman"/>
      <w:kern w:val="2"/>
      <w:sz w:val="21"/>
      <w:szCs w:val="21"/>
      <w:lang w:val="en-US" w:eastAsia="zh-CN" w:bidi="ar-SA"/>
    </w:rPr>
  </w:style>
  <w:style w:type="paragraph" w:styleId="9">
    <w:name w:val="annotation text"/>
    <w:basedOn w:val="1"/>
    <w:qFormat/>
    <w:uiPriority w:val="0"/>
    <w:pPr>
      <w:jc w:val="left"/>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正文烟台"/>
    <w:basedOn w:val="1"/>
    <w:qFormat/>
    <w:uiPriority w:val="0"/>
    <w:pPr>
      <w:ind w:firstLine="560" w:firstLineChars="200"/>
    </w:pPr>
    <w:rPr>
      <w:rFonts w:ascii="Arial" w:hAnsi="Arial" w:eastAsia="仿宋_GB2312" w:cs="Times New Roman"/>
      <w:color w:val="000000" w:themeColor="text1"/>
      <w:sz w:val="28"/>
      <w:szCs w:val="28"/>
      <w14:textFill>
        <w14:solidFill>
          <w14:schemeClr w14:val="tx1"/>
        </w14:solidFill>
      </w14:textFill>
    </w:rPr>
  </w:style>
  <w:style w:type="paragraph" w:customStyle="1" w:styleId="17">
    <w:name w:val="开题报告一级"/>
    <w:basedOn w:val="1"/>
    <w:qFormat/>
    <w:uiPriority w:val="0"/>
    <w:pPr>
      <w:spacing w:line="360" w:lineRule="auto"/>
    </w:pPr>
    <w:rPr>
      <w:rFonts w:hint="default" w:cs="Times New Roman" w:asciiTheme="majorAscii" w:hAnsiTheme="majorAscii" w:eastAsiaTheme="majorEastAsia"/>
      <w:b/>
      <w:sz w:val="24"/>
      <w:szCs w:val="28"/>
    </w:rPr>
  </w:style>
  <w:style w:type="paragraph" w:customStyle="1" w:styleId="18">
    <w:name w:val="标准化正文"/>
    <w:basedOn w:val="1"/>
    <w:next w:val="1"/>
    <w:qFormat/>
    <w:uiPriority w:val="0"/>
    <w:pPr>
      <w:keepNext/>
      <w:keepLines/>
      <w:numPr>
        <w:ilvl w:val="0"/>
        <w:numId w:val="1"/>
      </w:numPr>
      <w:spacing w:beforeLines="0" w:afterLines="0" w:line="360" w:lineRule="auto"/>
      <w:jc w:val="both"/>
      <w:outlineLvl w:val="1"/>
    </w:pPr>
    <w:rPr>
      <w:rFonts w:ascii="Times New Roman" w:hAnsi="Times New Roman" w:eastAsia="宋体" w:cs="Times New Roman"/>
      <w:snapToGrid w:val="0"/>
      <w:color w:val="000000"/>
      <w:szCs w:val="21"/>
      <w:lang w:eastAsia="zh-CN"/>
    </w:rPr>
  </w:style>
  <w:style w:type="paragraph" w:customStyle="1" w:styleId="19">
    <w:name w:val="正文部分"/>
    <w:basedOn w:val="1"/>
    <w:qFormat/>
    <w:uiPriority w:val="99"/>
    <w:pPr>
      <w:adjustRightInd w:val="0"/>
      <w:snapToGrid w:val="0"/>
      <w:spacing w:line="460" w:lineRule="exact"/>
      <w:textAlignment w:val="baseline"/>
    </w:pPr>
    <w:rPr>
      <w:rFonts w:ascii="宋体" w:hAnsi="宋体"/>
      <w:kern w:val="0"/>
      <w:sz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785a60e0-b5fe-4b98-91bc-fb3cbc4c732e</errorID>
      <errorWord>中华人民共和国矿山安全法</errorWord>
      <group>L1_Knowledge</group>
      <groupName>知识性问题</groupName>
      <ability>L2_Knowledge</ability>
      <abilityName>其他知识</abilityName>
      <candidateList>
        <item>《中华人民共和国矿山安全法》</item>
      </candidateList>
      <explain>完整法律法规名称需要加书名号，请注意检查。</explain>
      <paraID>3D99EF49</paraID>
      <start>0</start>
      <end>12</end>
      <status>unmodified</status>
      <modifiedWord/>
      <trackRevisions>false</trackRevisions>
    </reviewItem>
    <reviewItem>
      <errorID>49db2d37-144f-4ee8-8288-8883238ca882</errorID>
      <errorWord>安</errorWord>
      <group>L1_Grammar</group>
      <groupName>语法问题</groupName>
      <ability>L2_Missing</ability>
      <abilityName>成分残缺</abilityName>
      <candidateList>
        <item>的安</item>
      </candidateList>
      <explain>句子中可能存在主谓宾、修饰语或者必要的词语残缺。</explain>
      <paraID> CECD90C</paraID>
      <start>45</start>
      <end>46</end>
      <status>unmodified</status>
      <modifiedWord/>
      <trackRevisions>false</trackRevisions>
    </reviewItem>
    <reviewItem>
      <errorID>0c76158e-f09e-4fb5-acd4-561ffa890e6e</errorID>
      <errorWord>干扰、关闭</errorWord>
      <group>L1_Grammar</group>
      <groupName>语法问题</groupName>
      <ability>L2_Order</ability>
      <abilityName>语序不当</abilityName>
      <candidateList>
        <item>关闭、干扰</item>
      </candidateList>
      <explain>句子可能没有遵循时空、逻辑顺序，或者介词、关联词等位置不当。</explain>
      <paraID>3C2F7206</paraID>
      <start>6</start>
      <end>11</end>
      <status>unmodified</status>
      <modifiedWord/>
      <trackRevisions>false</trackRevisions>
    </reviewItem>
    <reviewItem>
      <errorID>b161bd6b-c626-4894-89b9-6e71f401fcc4</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1BB7D8DD</paraID>
      <start>54</start>
      <end>56</end>
      <status>unmodified</status>
      <modifiedWord/>
      <trackRevisions>false</trackRevisions>
    </reviewItem>
    <reviewItem>
      <errorID>4e763330-7e88-43b7-a483-1899b59f1a52</errorID>
      <errorWord>视频监视</errorWord>
      <group>L1_Knowledge</group>
      <groupName>知识性问题</groupName>
      <ability>L2_Term</ability>
      <abilityName>专业术语</abilityName>
      <candidateList>
        <item>视频监控</item>
      </candidateList>
      <explain/>
      <paraID>4A481F34</paraID>
      <start>92</start>
      <end>96</end>
      <status>unmodified</status>
      <modifiedWord/>
      <trackRevisions>false</trackRevisions>
    </reviewItem>
    <reviewItem>
      <errorID>a9966b28-1f15-4e04-8b40-0551372d4aeb</errorID>
      <errorWord>帮坡</errorWord>
      <group>L1_Word</group>
      <groupName>字词问题</groupName>
      <ability>L2_Typo</ability>
      <abilityName>字词错误</abilityName>
      <candidateList>
        <item>边坡</item>
      </candidateList>
      <explain/>
      <paraID>4EA1183F</paraID>
      <start>23</start>
      <end>25</end>
      <status>unmodified</status>
      <modifiedWord/>
      <trackRevisions>false</trackRevisions>
    </reviewItem>
    <reviewItem>
      <errorID>1330f39a-933d-423c-82cb-572c8ef59bc2</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5A9347E3</paraID>
      <start>66</start>
      <end>69</end>
      <status>unmodified</status>
      <modifiedWord/>
      <trackRevisions>false</trackRevisions>
    </reviewItem>
    <reviewItem>
      <errorID>8f33b4a1-1415-4753-a1d7-b3d701e123bc</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5A9347E3</paraID>
      <start>128</start>
      <end>131</end>
      <status>unmodified</status>
      <modifiedWord/>
      <trackRevisions>false</trackRevisions>
    </reviewItem>
    <reviewItem>
      <errorID>923a73b1-a085-4eb4-8709-290c56eb2373</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5A9347E3</paraID>
      <start>159</start>
      <end>162</end>
      <status>unmodified</status>
      <modifiedWord/>
      <trackRevisions>false</trackRevisions>
    </reviewItem>
    <reviewItem>
      <errorID>27b5c03a-7632-4548-83de-0f943cae7a60</errorID>
      <errorWord>安全的</errorWord>
      <group>L1_Word</group>
      <groupName>字词问题</groupName>
      <ability>L2_Typo</ability>
      <abilityName>字词错误</abilityName>
      <candidateList>
        <item>安全</item>
      </candidateList>
      <explain>〈形〉没有危险；不受威胁；不出事故：～操作｜～地带｜注意交通～。</explain>
      <paraID> 49D1F22</paraID>
      <start>7</start>
      <end>10</end>
      <status>unmodified</status>
      <modifiedWord/>
      <trackRevisions>false</trackRevisions>
    </reviewItem>
    <reviewItem>
      <errorID>96a0b104-8aac-4876-81f0-0f10cd79f01b</errorID>
      <errorWord>一岗双责</errorWord>
      <group>L1_Political</group>
      <groupName>政治性问题</groupName>
      <ability>L2_Keyword</ability>
      <abilityName>固定表述</abilityName>
      <candidateList>
        <item>“一岗双责”</item>
      </candidateList>
      <explain>注意检查当前固定表述标点是否使用规范。</explain>
      <paraID>25CF7910</paraID>
      <start>58</start>
      <end>62</end>
      <status>unmodified</status>
      <modifiedWord/>
      <trackRevisions>false</trackRevisions>
    </reviewItem>
    <reviewItem>
      <errorID>060eb5ec-a704-4b56-b3e9-c0add681e0c4</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703059C9</paraID>
      <start>95</start>
      <end>98</end>
      <status>unmodified</status>
      <modifiedWord/>
      <trackRevisions>false</trackRevisions>
    </reviewItem>
    <reviewItem>
      <errorID>2b98d60e-3ee0-42bd-9aab-dc14b29d83b0</errorID>
      <errorWord>气</errorWord>
      <group>L1_Word</group>
      <groupName>字词问题</groupName>
      <ability>L2_Typo</ability>
      <abilityName>字词错误</abilityName>
      <candidateList>
        <item>气等</item>
      </candidateList>
      <explain/>
      <paraID>23F47895</paraID>
      <start>17</start>
      <end>18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65a03d-4ce9-4818-8116-a7db82e9f5fb}">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17118</Words>
  <Characters>17123</Characters>
  <Lines>0</Lines>
  <Paragraphs>0</Paragraphs>
  <TotalTime>15</TotalTime>
  <ScaleCrop>false</ScaleCrop>
  <LinksUpToDate>false</LinksUpToDate>
  <CharactersWithSpaces>17252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2024-06-09T16:12:00Z</dcterms:created>
  <dc:creator>霍天宏</dc:creator>
  <cp:lastModifiedBy>霍天宏</cp:lastModifiedBy>
  <cp:lastPrinted>2026-01-05T14:10:00Z</cp:lastPrinted>
  <dcterms:modified xsi:type="dcterms:W3CDTF">2026-05-21T09:14:39Z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A38EE29D94664F92B026B23E642753DF_12</vt:lpwstr>
  </property>
  <property fmtid="{D5CDD505-2E9C-101B-9397-08002B2CF9AE}" pid="4" name="KSOTemplateDocerSaveRecord">
    <vt:lpwstr>eyJoZGlkIjoiZGE2Mjg2YTZkZTMyMTYwY2M1OTQ5YzJlN2MyYmRjOGEiLCJ1c2VySWQiOiIxNDA0MTk3ODY2In0=</vt:lpwstr>
  </property>
</Properties>
</file>