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rPr>
          <w:rFonts w:hint="eastAsia" w:ascii="黑体" w:hAnsi="仿宋_GB2312" w:eastAsia="黑体" w:cs="仿宋_GB2312"/>
          <w:color w:val="070707"/>
          <w:kern w:val="0"/>
          <w:sz w:val="32"/>
          <w:szCs w:val="32"/>
          <w:lang w:val="en-US" w:eastAsia="zh-CN"/>
        </w:rPr>
      </w:pPr>
      <w:r>
        <w:rPr>
          <w:rFonts w:hint="eastAsia" w:ascii="黑体" w:hAnsi="仿宋_GB2312" w:eastAsia="黑体" w:cs="仿宋_GB2312"/>
          <w:color w:val="070707"/>
          <w:kern w:val="0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color w:val="070707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afterLines="100" w:line="240" w:lineRule="atLeas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征求意见表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共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页</w:t>
      </w:r>
      <w:r>
        <w:rPr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页</w:t>
      </w:r>
    </w:p>
    <w:tbl>
      <w:tblPr>
        <w:tblStyle w:val="4"/>
        <w:tblW w:w="9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23"/>
        <w:gridCol w:w="3260"/>
        <w:gridCol w:w="2122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国家标准名称：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意见反馈单位：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</w:p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  <w:r>
              <w:rPr>
                <w:sz w:val="28"/>
                <w:szCs w:val="28"/>
              </w:rPr>
              <w:t xml:space="preserve">: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标准章条编号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修改意见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4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89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12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326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4713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sz w:val="24"/>
              </w:rPr>
            </w:pPr>
          </w:p>
        </w:tc>
      </w:tr>
    </w:tbl>
    <w:p>
      <w:pPr>
        <w:wordWrap w:val="0"/>
        <w:jc w:val="right"/>
        <w:rPr>
          <w:sz w:val="24"/>
        </w:rPr>
      </w:pPr>
    </w:p>
    <w:p>
      <w:pPr>
        <w:wordWrap w:val="0"/>
        <w:jc w:val="right"/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7DDC"/>
    <w:rsid w:val="003C7DDC"/>
    <w:rsid w:val="003F6F87"/>
    <w:rsid w:val="00922641"/>
    <w:rsid w:val="00F93223"/>
    <w:rsid w:val="33852607"/>
    <w:rsid w:val="60E4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2021-03-31T10:03:00Z</dcterms:created>
  <dc:creator>苏雅琴(公开办办理)</dc:creator>
  <cp:lastModifiedBy>陈曦</cp:lastModifiedBy>
  <cp:lastPrinted>2021-07-23T00:56:06Z</cp:lastPrinted>
  <dcterms:modified xsi:type="dcterms:W3CDTF">2021-07-23T00:56:45Z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72B755F54EFA4C7BB0ACCAC4E5B143BA</vt:lpwstr>
  </property>
</Properties>
</file>