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heme="minorEastAsia"/>
          <w:sz w:val="44"/>
          <w:szCs w:val="44"/>
        </w:rPr>
      </w:pPr>
      <w:bookmarkStart w:id="1" w:name="_GoBack"/>
      <w:bookmarkEnd w:id="1"/>
    </w:p>
    <w:p>
      <w:pPr>
        <w:pStyle w:val="11"/>
      </w:pPr>
      <w:bookmarkStart w:id="0" w:name="_Toc78896663"/>
      <w:r>
        <w:rPr>
          <w:rFonts w:hint="eastAsia"/>
        </w:rPr>
        <w:t>金属非金属地下矿山企业领导带班下井及监督检查暂行规定</w:t>
      </w:r>
      <w:bookmarkEnd w:id="0"/>
    </w:p>
    <w:p>
      <w:pPr>
        <w:pStyle w:val="6"/>
        <w:spacing w:before="156" w:after="312"/>
        <w:ind w:firstLine="640" w:firstLineChars="200"/>
        <w:rPr>
          <w:rFonts w:ascii="楷体_GB2312" w:hAnsi="宋体" w:eastAsia="楷体_GB2312"/>
        </w:rPr>
      </w:pPr>
      <w:r>
        <w:rPr>
          <w:rFonts w:hint="eastAsia" w:ascii="楷体_GB2312" w:hAnsi="宋体" w:eastAsia="楷体_GB2312"/>
        </w:rPr>
        <w:t>（2010年10月13日国家安全生产监督管理总局令第34号公布，自2010年11月15日起施行；根据2015年5月26日国家安全生产监督管理总局令第78号修正）</w:t>
      </w:r>
    </w:p>
    <w:p>
      <w:pPr>
        <w:ind w:firstLine="640" w:firstLineChars="200"/>
      </w:pPr>
    </w:p>
    <w:p>
      <w:pPr>
        <w:pStyle w:val="10"/>
        <w:ind w:firstLine="640" w:firstLineChars="200"/>
      </w:pPr>
      <w:r>
        <w:rPr>
          <w:rFonts w:hint="eastAsia"/>
        </w:rPr>
        <w:t>第一章　总则</w:t>
      </w:r>
    </w:p>
    <w:p>
      <w:pPr>
        <w:ind w:firstLine="640" w:firstLineChars="200"/>
      </w:pPr>
    </w:p>
    <w:p>
      <w:pPr>
        <w:ind w:firstLine="640" w:firstLineChars="200"/>
        <w:rPr>
          <w:rFonts w:ascii="宋体"/>
        </w:rPr>
      </w:pPr>
      <w:r>
        <w:rPr>
          <w:rFonts w:hint="eastAsia" w:ascii="宋体" w:hAnsi="宋体" w:eastAsia="黑体"/>
        </w:rPr>
        <w:t>第一条</w:t>
      </w:r>
      <w:r>
        <w:rPr>
          <w:rFonts w:hint="eastAsia" w:ascii="宋体" w:hAnsi="宋体"/>
          <w:b/>
        </w:rPr>
        <w:t>　</w:t>
      </w:r>
      <w:r>
        <w:rPr>
          <w:rFonts w:hint="eastAsia" w:ascii="宋体" w:hAnsi="宋体"/>
        </w:rPr>
        <w:t>为落实金属非金属地下矿山企业领导带班下井制度，强化现场安全管理，及时发现和消除事故隐患，根据《国务院关于进一步加强企业安全生产工作的通知》（国发〔</w:t>
      </w:r>
      <w:r>
        <w:rPr>
          <w:rFonts w:ascii="宋体" w:hAnsi="宋体"/>
        </w:rPr>
        <w:t>2010</w:t>
      </w:r>
      <w:r>
        <w:rPr>
          <w:rFonts w:hint="eastAsia" w:ascii="宋体" w:hAnsi="宋体"/>
        </w:rPr>
        <w:t>〕</w:t>
      </w:r>
      <w:r>
        <w:rPr>
          <w:rFonts w:ascii="宋体" w:hAnsi="宋体"/>
        </w:rPr>
        <w:t>23</w:t>
      </w:r>
      <w:r>
        <w:rPr>
          <w:rFonts w:hint="eastAsia" w:ascii="宋体" w:hAnsi="宋体"/>
        </w:rPr>
        <w:t>号）和国家有关规定，制定本规定。</w:t>
      </w:r>
    </w:p>
    <w:p>
      <w:pPr>
        <w:ind w:firstLine="640" w:firstLineChars="200"/>
        <w:rPr>
          <w:rFonts w:ascii="宋体"/>
        </w:rPr>
      </w:pPr>
      <w:r>
        <w:rPr>
          <w:rFonts w:hint="eastAsia" w:ascii="宋体" w:hAnsi="宋体" w:eastAsia="黑体"/>
        </w:rPr>
        <w:t>第二条</w:t>
      </w:r>
      <w:r>
        <w:rPr>
          <w:rFonts w:hint="eastAsia" w:ascii="宋体" w:hAnsi="宋体"/>
          <w:b/>
        </w:rPr>
        <w:t>　</w:t>
      </w:r>
      <w:r>
        <w:rPr>
          <w:rFonts w:hint="eastAsia" w:ascii="宋体" w:hAnsi="宋体"/>
        </w:rPr>
        <w:t>金属非金属地下矿山企业（以下简称矿山企业）领导带班下井和县级以上安全生产监督管理部门对其实施监督检查，适用本规定。</w:t>
      </w:r>
    </w:p>
    <w:p>
      <w:pPr>
        <w:ind w:firstLine="640" w:firstLineChars="200"/>
        <w:rPr>
          <w:rFonts w:ascii="宋体"/>
        </w:rPr>
      </w:pPr>
      <w:r>
        <w:rPr>
          <w:rFonts w:hint="eastAsia" w:ascii="宋体" w:hAnsi="宋体" w:eastAsia="黑体"/>
        </w:rPr>
        <w:t>第三条</w:t>
      </w:r>
      <w:r>
        <w:rPr>
          <w:rFonts w:hint="eastAsia" w:ascii="宋体" w:hAnsi="宋体"/>
          <w:b/>
        </w:rPr>
        <w:t>　</w:t>
      </w:r>
      <w:r>
        <w:rPr>
          <w:rFonts w:hint="eastAsia" w:ascii="宋体" w:hAnsi="宋体"/>
        </w:rPr>
        <w:t>本规定所称的矿山企业，是指金属非金属地下矿山生产企业及其所属各独立生产系统的矿井和新建、改建、扩建、技术改造等建设矿井。</w:t>
      </w:r>
    </w:p>
    <w:p>
      <w:pPr>
        <w:ind w:firstLine="640" w:firstLineChars="200"/>
        <w:rPr>
          <w:rFonts w:ascii="宋体"/>
        </w:rPr>
      </w:pPr>
      <w:r>
        <w:rPr>
          <w:rFonts w:hint="eastAsia" w:ascii="宋体" w:hAnsi="宋体"/>
        </w:rPr>
        <w:t>本规定所称的矿山企业领导，是指矿山企业的主要负责人、领导班子成员和副总工程师。</w:t>
      </w:r>
    </w:p>
    <w:p>
      <w:pPr>
        <w:ind w:firstLine="640" w:firstLineChars="200"/>
        <w:rPr>
          <w:rFonts w:ascii="宋体"/>
        </w:rPr>
      </w:pPr>
      <w:r>
        <w:rPr>
          <w:rFonts w:hint="eastAsia" w:ascii="宋体" w:hAnsi="宋体" w:eastAsia="黑体"/>
        </w:rPr>
        <w:t>第四条</w:t>
      </w:r>
      <w:r>
        <w:rPr>
          <w:rFonts w:hint="eastAsia" w:ascii="宋体" w:hAnsi="宋体"/>
          <w:b/>
        </w:rPr>
        <w:t>　</w:t>
      </w:r>
      <w:r>
        <w:rPr>
          <w:rFonts w:hint="eastAsia" w:ascii="宋体" w:hAnsi="宋体"/>
        </w:rPr>
        <w:t>矿山企业是落实领导带班下井制度的责任主体，必须确保每个班次至少有</w:t>
      </w:r>
      <w:r>
        <w:rPr>
          <w:rFonts w:ascii="宋体" w:hAnsi="宋体"/>
        </w:rPr>
        <w:t>1</w:t>
      </w:r>
      <w:r>
        <w:rPr>
          <w:rFonts w:hint="eastAsia" w:ascii="宋体" w:hAnsi="宋体"/>
        </w:rPr>
        <w:t>名领导在井下现场带班，并与工人同时下井、同时升井。</w:t>
      </w:r>
    </w:p>
    <w:p>
      <w:pPr>
        <w:ind w:firstLine="640" w:firstLineChars="200"/>
        <w:rPr>
          <w:rFonts w:ascii="宋体"/>
        </w:rPr>
      </w:pPr>
      <w:r>
        <w:rPr>
          <w:rFonts w:hint="eastAsia" w:ascii="宋体" w:hAnsi="宋体"/>
        </w:rPr>
        <w:t>矿山企业的主要负责人对落实领导带班下井制度全面负责。</w:t>
      </w:r>
    </w:p>
    <w:p>
      <w:pPr>
        <w:ind w:firstLine="640" w:firstLineChars="200"/>
        <w:rPr>
          <w:rFonts w:ascii="宋体"/>
        </w:rPr>
      </w:pPr>
      <w:r>
        <w:rPr>
          <w:rFonts w:hint="eastAsia" w:ascii="宋体" w:hAnsi="宋体" w:eastAsia="黑体"/>
        </w:rPr>
        <w:t>第五条</w:t>
      </w:r>
      <w:r>
        <w:rPr>
          <w:rFonts w:hint="eastAsia" w:ascii="宋体" w:hAnsi="宋体"/>
          <w:b/>
        </w:rPr>
        <w:t>　</w:t>
      </w:r>
      <w:r>
        <w:rPr>
          <w:rFonts w:hint="eastAsia" w:ascii="宋体" w:hAnsi="宋体"/>
        </w:rPr>
        <w:t>安全生产监督管理部门对矿山企业落实领导带班下井制度情况进行监督检查，并依法作出现场处理或者实施行政处罚。</w:t>
      </w:r>
    </w:p>
    <w:p>
      <w:pPr>
        <w:ind w:firstLine="640" w:firstLineChars="200"/>
        <w:rPr>
          <w:rFonts w:ascii="宋体"/>
        </w:rPr>
      </w:pPr>
      <w:r>
        <w:rPr>
          <w:rFonts w:hint="eastAsia" w:ascii="宋体" w:hAnsi="宋体"/>
        </w:rPr>
        <w:t>有关行业主管部门应当根据《国务院关于进一步加强企业安全生产工作的通知》的要求，按照各自职责做好矿山企业领导带班下井制度的落实工作，配合安全生产监督管理部门开展矿山企业领导带班下井情况的监督检查和考核奖惩等工作。</w:t>
      </w:r>
    </w:p>
    <w:p>
      <w:pPr>
        <w:ind w:firstLine="640" w:firstLineChars="200"/>
        <w:rPr>
          <w:rFonts w:ascii="宋体"/>
        </w:rPr>
      </w:pPr>
      <w:r>
        <w:rPr>
          <w:rFonts w:hint="eastAsia" w:ascii="宋体" w:hAnsi="宋体" w:eastAsia="黑体"/>
        </w:rPr>
        <w:t>第六条</w:t>
      </w:r>
      <w:r>
        <w:rPr>
          <w:rFonts w:hint="eastAsia" w:ascii="宋体" w:hAnsi="宋体"/>
        </w:rPr>
        <w:t>　任何单位和个人发现矿山企业领导未按照规定执行带班下井制度或者弄虚作假的，均有权向安全生产监督管理部门举报和报告。对举报和报告属实的，给予奖励。</w:t>
      </w:r>
    </w:p>
    <w:p>
      <w:pPr>
        <w:ind w:firstLine="640" w:firstLineChars="200"/>
        <w:rPr>
          <w:rFonts w:ascii="宋体" w:hAnsi="宋体"/>
        </w:rPr>
      </w:pPr>
      <w:r>
        <w:rPr>
          <w:rFonts w:hint="eastAsia" w:ascii="宋体" w:hAnsi="宋体" w:eastAsia="黑体"/>
        </w:rPr>
        <w:t>第七条</w:t>
      </w:r>
      <w:r>
        <w:rPr>
          <w:rFonts w:hint="eastAsia" w:ascii="宋体" w:hAnsi="宋体"/>
          <w:b/>
        </w:rPr>
        <w:t>　</w:t>
      </w:r>
      <w:r>
        <w:rPr>
          <w:rFonts w:hint="eastAsia" w:ascii="宋体" w:hAnsi="宋体"/>
        </w:rPr>
        <w:t>矿山企业应当建立健全领导带班下井制度，制定领导带班下井考核奖惩办法和月度计划，建立和完善领导带班下井档案。</w:t>
      </w:r>
    </w:p>
    <w:p>
      <w:pPr>
        <w:ind w:firstLine="640" w:firstLineChars="200"/>
        <w:rPr>
          <w:rFonts w:ascii="宋体"/>
        </w:rPr>
      </w:pPr>
    </w:p>
    <w:p>
      <w:pPr>
        <w:pStyle w:val="10"/>
        <w:ind w:firstLine="640" w:firstLineChars="200"/>
      </w:pPr>
      <w:r>
        <w:rPr>
          <w:rFonts w:hint="eastAsia"/>
        </w:rPr>
        <w:t>第二章　带班下井</w:t>
      </w:r>
    </w:p>
    <w:p>
      <w:pPr>
        <w:ind w:firstLine="640" w:firstLineChars="200"/>
      </w:pPr>
    </w:p>
    <w:p>
      <w:pPr>
        <w:ind w:firstLine="640" w:firstLineChars="200"/>
        <w:rPr>
          <w:rFonts w:ascii="宋体"/>
        </w:rPr>
      </w:pPr>
      <w:r>
        <w:rPr>
          <w:rFonts w:hint="eastAsia" w:ascii="宋体" w:hAnsi="宋体" w:eastAsia="黑体"/>
        </w:rPr>
        <w:t>第八条</w:t>
      </w:r>
      <w:r>
        <w:rPr>
          <w:rFonts w:hint="eastAsia" w:ascii="宋体" w:hAnsi="宋体"/>
          <w:b/>
        </w:rPr>
        <w:t>　</w:t>
      </w:r>
      <w:r>
        <w:rPr>
          <w:rFonts w:hint="eastAsia" w:ascii="宋体" w:hAnsi="宋体"/>
        </w:rPr>
        <w:t>矿山企业领导带班下井月度计划，应当明确每个工作班次带班下井的领导名单、下井及升井的时间以及特殊情况下的请假与调换人员审批程序等内容。</w:t>
      </w:r>
    </w:p>
    <w:p>
      <w:pPr>
        <w:ind w:firstLine="640" w:firstLineChars="200"/>
        <w:rPr>
          <w:rFonts w:ascii="宋体"/>
        </w:rPr>
      </w:pPr>
      <w:r>
        <w:rPr>
          <w:rFonts w:hint="eastAsia" w:ascii="宋体" w:hAnsi="宋体"/>
        </w:rPr>
        <w:t>领导带班下井月度计划应当在本单位网站和办公楼及矿井井口予以公告，接受群众监督。</w:t>
      </w:r>
    </w:p>
    <w:p>
      <w:pPr>
        <w:ind w:firstLine="640" w:firstLineChars="200"/>
        <w:rPr>
          <w:rFonts w:ascii="宋体"/>
        </w:rPr>
      </w:pPr>
      <w:r>
        <w:rPr>
          <w:rFonts w:hint="eastAsia" w:ascii="宋体" w:hAnsi="宋体" w:eastAsia="黑体"/>
        </w:rPr>
        <w:t>第九条</w:t>
      </w:r>
      <w:r>
        <w:rPr>
          <w:rFonts w:hint="eastAsia" w:ascii="宋体" w:hAnsi="宋体"/>
          <w:b/>
        </w:rPr>
        <w:t>　</w:t>
      </w:r>
      <w:r>
        <w:rPr>
          <w:rFonts w:hint="eastAsia" w:ascii="宋体" w:hAnsi="宋体"/>
        </w:rPr>
        <w:t>矿山企业应当每月对领导带班下井情况进行考核。领导带班下井情况与其经济收入挂钩，对按照规定带班下井并认真履行职责的，给予奖励；对未按照规定带班下井、冒名顶替下井或者弄虚作假的，按照有关规定予以处理。</w:t>
      </w:r>
    </w:p>
    <w:p>
      <w:pPr>
        <w:ind w:firstLine="640" w:firstLineChars="200"/>
        <w:rPr>
          <w:rFonts w:ascii="宋体"/>
        </w:rPr>
      </w:pPr>
      <w:r>
        <w:rPr>
          <w:rFonts w:hint="eastAsia" w:ascii="宋体" w:hAnsi="宋体"/>
        </w:rPr>
        <w:t>矿山企业领导带班下井的月度计划完成情况，应当在矿山企业公示栏公示，接受群众监督。</w:t>
      </w:r>
    </w:p>
    <w:p>
      <w:pPr>
        <w:ind w:firstLine="640" w:firstLineChars="200"/>
        <w:rPr>
          <w:rFonts w:ascii="宋体"/>
        </w:rPr>
      </w:pPr>
      <w:r>
        <w:rPr>
          <w:rFonts w:hint="eastAsia" w:ascii="宋体" w:hAnsi="宋体" w:eastAsia="黑体"/>
        </w:rPr>
        <w:t>第十条</w:t>
      </w:r>
      <w:r>
        <w:rPr>
          <w:rFonts w:hint="eastAsia" w:ascii="宋体" w:hAnsi="宋体"/>
          <w:b/>
        </w:rPr>
        <w:t>　</w:t>
      </w:r>
      <w:r>
        <w:rPr>
          <w:rFonts w:hint="eastAsia" w:ascii="宋体" w:hAnsi="宋体"/>
        </w:rPr>
        <w:t>矿山企业领导带班下井时，应当履行下列职责：</w:t>
      </w:r>
    </w:p>
    <w:p>
      <w:pPr>
        <w:ind w:firstLine="640" w:firstLineChars="200"/>
        <w:rPr>
          <w:rFonts w:ascii="宋体"/>
        </w:rPr>
      </w:pPr>
      <w:r>
        <w:rPr>
          <w:rFonts w:hint="eastAsia" w:ascii="宋体" w:hAnsi="宋体"/>
        </w:rPr>
        <w:t>（一）加强对井下重点部位、关键环节的安全检查及检查巡视，全面掌握井下的安全生产情况；</w:t>
      </w:r>
    </w:p>
    <w:p>
      <w:pPr>
        <w:ind w:firstLine="640" w:firstLineChars="200"/>
        <w:rPr>
          <w:rFonts w:ascii="宋体"/>
        </w:rPr>
      </w:pPr>
      <w:r>
        <w:rPr>
          <w:rFonts w:hint="eastAsia" w:ascii="宋体" w:hAnsi="宋体"/>
        </w:rPr>
        <w:t>（二）及时发现和组织消除事故隐患和险情，及时制止违章违纪行为，严禁违章指挥，严禁超能力组织生产；</w:t>
      </w:r>
    </w:p>
    <w:p>
      <w:pPr>
        <w:ind w:firstLine="640" w:firstLineChars="200"/>
        <w:rPr>
          <w:rFonts w:ascii="宋体"/>
        </w:rPr>
      </w:pPr>
      <w:r>
        <w:rPr>
          <w:rFonts w:hint="eastAsia" w:ascii="宋体" w:hAnsi="宋体"/>
        </w:rPr>
        <w:t>（三）遇到险情时，立即下达停产撤人命令，组织涉险区域人员及时、有序撤离到安全地点。</w:t>
      </w:r>
    </w:p>
    <w:p>
      <w:pPr>
        <w:ind w:firstLine="640" w:firstLineChars="200"/>
        <w:rPr>
          <w:rFonts w:ascii="宋体"/>
        </w:rPr>
      </w:pPr>
      <w:r>
        <w:rPr>
          <w:rFonts w:hint="eastAsia" w:ascii="宋体" w:hAnsi="宋体" w:eastAsia="黑体"/>
        </w:rPr>
        <w:t>第十一条</w:t>
      </w:r>
      <w:r>
        <w:rPr>
          <w:rFonts w:hint="eastAsia" w:ascii="宋体" w:hAnsi="宋体"/>
          <w:b/>
        </w:rPr>
        <w:t>　</w:t>
      </w:r>
      <w:r>
        <w:rPr>
          <w:rFonts w:hint="eastAsia" w:ascii="宋体" w:hAnsi="宋体"/>
        </w:rPr>
        <w:t>矿山企业领导应当认真填写带班下井交接班记录，并向接班的领导详细说明井下安全生产状况、存在的主要问题及其处理情况、需要注意的事项等。</w:t>
      </w:r>
    </w:p>
    <w:p>
      <w:pPr>
        <w:ind w:firstLine="640" w:firstLineChars="200"/>
        <w:rPr>
          <w:rFonts w:ascii="宋体"/>
        </w:rPr>
      </w:pPr>
      <w:r>
        <w:rPr>
          <w:rFonts w:hint="eastAsia" w:ascii="宋体" w:hAnsi="宋体" w:eastAsia="黑体"/>
        </w:rPr>
        <w:t>第十二条</w:t>
      </w:r>
      <w:r>
        <w:rPr>
          <w:rFonts w:hint="eastAsia" w:ascii="宋体" w:hAnsi="宋体"/>
          <w:b/>
        </w:rPr>
        <w:t>　</w:t>
      </w:r>
      <w:r>
        <w:rPr>
          <w:rFonts w:hint="eastAsia" w:ascii="宋体" w:hAnsi="宋体"/>
        </w:rPr>
        <w:t>矿山企业领导升井后，应当及时将下井及升井的时间、地点、经过路线、发现的问题及处理结果等有关情况进行登记，以存档备查。</w:t>
      </w:r>
    </w:p>
    <w:p>
      <w:pPr>
        <w:ind w:firstLine="640" w:firstLineChars="200"/>
        <w:rPr>
          <w:rFonts w:ascii="宋体"/>
        </w:rPr>
      </w:pPr>
      <w:r>
        <w:rPr>
          <w:rFonts w:hint="eastAsia" w:ascii="宋体" w:hAnsi="宋体" w:eastAsia="黑体"/>
        </w:rPr>
        <w:t>第十三条</w:t>
      </w:r>
      <w:r>
        <w:rPr>
          <w:rFonts w:hint="eastAsia" w:ascii="宋体" w:hAnsi="宋体"/>
          <w:b/>
        </w:rPr>
        <w:t>　</w:t>
      </w:r>
      <w:r>
        <w:rPr>
          <w:rFonts w:hint="eastAsia" w:ascii="宋体" w:hAnsi="宋体"/>
        </w:rPr>
        <w:t>矿山企业从业人员应当遵章守纪，服从带班下井领导的指挥和管理。</w:t>
      </w:r>
    </w:p>
    <w:p>
      <w:pPr>
        <w:ind w:firstLine="640" w:firstLineChars="200"/>
        <w:rPr>
          <w:rFonts w:ascii="宋体"/>
        </w:rPr>
      </w:pPr>
      <w:r>
        <w:rPr>
          <w:rFonts w:hint="eastAsia" w:ascii="宋体" w:hAnsi="宋体"/>
        </w:rPr>
        <w:t>矿山企业没有领导带班下井的，矿山企业从业人员有权拒绝下井作业。从业人员在井下作业过程中，发现并确认带班下井领导无故提前升井的，经向班组长或者队长说明后有权提前升井。</w:t>
      </w:r>
    </w:p>
    <w:p>
      <w:pPr>
        <w:ind w:firstLine="640" w:firstLineChars="200"/>
        <w:rPr>
          <w:rFonts w:ascii="宋体" w:hAnsi="宋体"/>
        </w:rPr>
      </w:pPr>
      <w:r>
        <w:rPr>
          <w:rFonts w:hint="eastAsia" w:ascii="宋体" w:hAnsi="宋体"/>
        </w:rPr>
        <w:t>矿山企业不得因从业人员依据前款规定拒绝下井或者提前升井而降低从业人员工资、福利等待遇或者解除与其订立的劳动合同。</w:t>
      </w:r>
    </w:p>
    <w:p>
      <w:pPr>
        <w:ind w:firstLine="640" w:firstLineChars="200"/>
        <w:rPr>
          <w:rFonts w:ascii="宋体"/>
        </w:rPr>
      </w:pPr>
    </w:p>
    <w:p>
      <w:pPr>
        <w:pStyle w:val="10"/>
        <w:ind w:firstLine="640" w:firstLineChars="200"/>
      </w:pPr>
      <w:r>
        <w:rPr>
          <w:rFonts w:hint="eastAsia"/>
        </w:rPr>
        <w:t>第三章　监督检查</w:t>
      </w:r>
    </w:p>
    <w:p>
      <w:pPr>
        <w:ind w:firstLine="640" w:firstLineChars="200"/>
      </w:pPr>
    </w:p>
    <w:p>
      <w:pPr>
        <w:ind w:firstLine="640" w:firstLineChars="200"/>
        <w:rPr>
          <w:rFonts w:ascii="宋体"/>
        </w:rPr>
      </w:pPr>
      <w:r>
        <w:rPr>
          <w:rFonts w:hint="eastAsia" w:ascii="宋体" w:hAnsi="宋体" w:eastAsia="黑体"/>
        </w:rPr>
        <w:t>第十四条</w:t>
      </w:r>
      <w:r>
        <w:rPr>
          <w:rFonts w:hint="eastAsia" w:ascii="宋体" w:hAnsi="宋体"/>
          <w:b/>
        </w:rPr>
        <w:t>　</w:t>
      </w:r>
      <w:r>
        <w:rPr>
          <w:rFonts w:hint="eastAsia" w:ascii="宋体" w:hAnsi="宋体"/>
        </w:rPr>
        <w:t>安全生产监督管理部门应当将矿山企业领导带班下井制度的建立、执行、考核、奖惩等情况作为安全监管的重要内容，并将其纳入年度安全监管执法工作计划，定期进行检查。</w:t>
      </w:r>
    </w:p>
    <w:p>
      <w:pPr>
        <w:ind w:firstLine="640" w:firstLineChars="200"/>
        <w:rPr>
          <w:rFonts w:ascii="宋体"/>
        </w:rPr>
      </w:pPr>
      <w:r>
        <w:rPr>
          <w:rFonts w:hint="eastAsia" w:ascii="宋体" w:hAnsi="宋体" w:eastAsia="黑体"/>
        </w:rPr>
        <w:t>第十五条</w:t>
      </w:r>
      <w:r>
        <w:rPr>
          <w:rFonts w:hint="eastAsia" w:ascii="宋体" w:hAnsi="宋体"/>
          <w:b/>
        </w:rPr>
        <w:t>　</w:t>
      </w:r>
      <w:r>
        <w:rPr>
          <w:rFonts w:hint="eastAsia" w:ascii="宋体" w:hAnsi="宋体"/>
        </w:rPr>
        <w:t>安全生产监督管理部门应当充分发挥电视、广播、报纸、网络等新闻媒体的作用，加强对本行政区域内矿山企业领导带班下井情况的社会监督。</w:t>
      </w:r>
    </w:p>
    <w:p>
      <w:pPr>
        <w:ind w:firstLine="640" w:firstLineChars="200"/>
        <w:rPr>
          <w:rFonts w:ascii="宋体"/>
        </w:rPr>
      </w:pPr>
      <w:r>
        <w:rPr>
          <w:rFonts w:hint="eastAsia" w:ascii="宋体" w:hAnsi="宋体" w:eastAsia="黑体"/>
        </w:rPr>
        <w:t>第十六条</w:t>
      </w:r>
      <w:r>
        <w:rPr>
          <w:rFonts w:hint="eastAsia" w:ascii="宋体" w:hAnsi="宋体"/>
          <w:b/>
        </w:rPr>
        <w:t>　</w:t>
      </w:r>
      <w:r>
        <w:rPr>
          <w:rFonts w:hint="eastAsia" w:ascii="宋体" w:hAnsi="宋体"/>
        </w:rPr>
        <w:t>安全生产监督管理部门应当建立举报制度，公开举报电话、信箱或者电子邮件地址，受理有关举报；对于受理的举报，应当认真调查核实；经查证属实的，依法从重处罚。</w:t>
      </w:r>
    </w:p>
    <w:p>
      <w:pPr>
        <w:ind w:firstLine="640" w:firstLineChars="200"/>
        <w:rPr>
          <w:rFonts w:ascii="宋体" w:hAnsi="宋体"/>
        </w:rPr>
      </w:pPr>
      <w:r>
        <w:rPr>
          <w:rFonts w:hint="eastAsia" w:ascii="宋体" w:hAnsi="宋体" w:eastAsia="黑体"/>
        </w:rPr>
        <w:t>第十七条</w:t>
      </w:r>
      <w:r>
        <w:rPr>
          <w:rFonts w:hint="eastAsia" w:ascii="宋体" w:hAnsi="宋体"/>
          <w:b/>
        </w:rPr>
        <w:t>　</w:t>
      </w:r>
      <w:r>
        <w:rPr>
          <w:rFonts w:hint="eastAsia" w:ascii="宋体" w:hAnsi="宋体"/>
        </w:rPr>
        <w:t>安全生产监督管理部门应当定期将矿山企业领导带班下井制度监督检查结果和处罚情况予以公告，接受社会监督。</w:t>
      </w:r>
    </w:p>
    <w:p>
      <w:pPr>
        <w:ind w:firstLine="640" w:firstLineChars="200"/>
        <w:rPr>
          <w:rFonts w:ascii="宋体"/>
        </w:rPr>
      </w:pPr>
    </w:p>
    <w:p>
      <w:pPr>
        <w:pStyle w:val="10"/>
        <w:ind w:firstLine="640" w:firstLineChars="200"/>
      </w:pPr>
      <w:r>
        <w:rPr>
          <w:rFonts w:hint="eastAsia"/>
        </w:rPr>
        <w:t>第四章　法律责任</w:t>
      </w:r>
    </w:p>
    <w:p>
      <w:pPr>
        <w:ind w:firstLine="640" w:firstLineChars="200"/>
      </w:pPr>
    </w:p>
    <w:p>
      <w:pPr>
        <w:ind w:firstLine="640" w:firstLineChars="200"/>
        <w:rPr>
          <w:rFonts w:ascii="宋体"/>
        </w:rPr>
      </w:pPr>
      <w:r>
        <w:rPr>
          <w:rFonts w:hint="eastAsia" w:ascii="宋体" w:hAnsi="宋体" w:eastAsia="黑体"/>
        </w:rPr>
        <w:t>第十八条</w:t>
      </w:r>
      <w:r>
        <w:rPr>
          <w:rFonts w:hint="eastAsia" w:ascii="宋体" w:hAnsi="宋体"/>
          <w:b/>
        </w:rPr>
        <w:t>　</w:t>
      </w:r>
      <w:r>
        <w:rPr>
          <w:rFonts w:hint="eastAsia" w:ascii="宋体" w:hAnsi="宋体"/>
        </w:rPr>
        <w:t>矿山企业未按照规定建立健全领导带班下井制度或者未制定领导带班下井月度计划的，给予警告，并处</w:t>
      </w:r>
      <w:r>
        <w:rPr>
          <w:rFonts w:ascii="宋体" w:hAnsi="宋体"/>
        </w:rPr>
        <w:t>3</w:t>
      </w:r>
      <w:r>
        <w:rPr>
          <w:rFonts w:hint="eastAsia" w:ascii="宋体" w:hAnsi="宋体"/>
        </w:rPr>
        <w:t>万元的罚款；对其主要负责人给予警告，并处</w:t>
      </w:r>
      <w:r>
        <w:rPr>
          <w:rFonts w:ascii="宋体" w:hAnsi="宋体"/>
        </w:rPr>
        <w:t>1</w:t>
      </w:r>
      <w:r>
        <w:rPr>
          <w:rFonts w:hint="eastAsia" w:ascii="宋体" w:hAnsi="宋体"/>
        </w:rPr>
        <w:t>万元的罚款；情节严重的，依法暂扣其安全生产许可证，责令停产整顿。</w:t>
      </w:r>
    </w:p>
    <w:p>
      <w:pPr>
        <w:ind w:firstLine="640" w:firstLineChars="200"/>
        <w:rPr>
          <w:rFonts w:ascii="宋体"/>
        </w:rPr>
      </w:pPr>
      <w:r>
        <w:rPr>
          <w:rFonts w:hint="eastAsia" w:ascii="宋体" w:hAnsi="宋体" w:eastAsia="黑体"/>
        </w:rPr>
        <w:t>第十九条</w:t>
      </w:r>
      <w:r>
        <w:rPr>
          <w:rFonts w:hint="eastAsia" w:ascii="宋体" w:hAnsi="宋体"/>
          <w:b/>
        </w:rPr>
        <w:t>　</w:t>
      </w:r>
      <w:r>
        <w:rPr>
          <w:rFonts w:hint="eastAsia" w:ascii="宋体" w:hAnsi="宋体"/>
        </w:rPr>
        <w:t>矿山企业存在下列行为之一的，责令限期整改，并处</w:t>
      </w:r>
      <w:r>
        <w:rPr>
          <w:rFonts w:ascii="宋体" w:hAnsi="宋体"/>
        </w:rPr>
        <w:t>3</w:t>
      </w:r>
      <w:r>
        <w:rPr>
          <w:rFonts w:hint="eastAsia" w:ascii="宋体" w:hAnsi="宋体"/>
        </w:rPr>
        <w:t>万元的罚款；对其主要负责人给予警告，并处</w:t>
      </w:r>
      <w:r>
        <w:rPr>
          <w:rFonts w:ascii="宋体" w:hAnsi="宋体"/>
        </w:rPr>
        <w:t>1</w:t>
      </w:r>
      <w:r>
        <w:rPr>
          <w:rFonts w:hint="eastAsia" w:ascii="宋体" w:hAnsi="宋体"/>
        </w:rPr>
        <w:t>万元的罚款：</w:t>
      </w:r>
    </w:p>
    <w:p>
      <w:pPr>
        <w:ind w:firstLine="640" w:firstLineChars="200"/>
        <w:rPr>
          <w:rFonts w:ascii="宋体"/>
        </w:rPr>
      </w:pPr>
      <w:r>
        <w:rPr>
          <w:rFonts w:hint="eastAsia" w:ascii="宋体" w:hAnsi="宋体"/>
        </w:rPr>
        <w:t>（一）未制定领导带班下井制度的；</w:t>
      </w:r>
    </w:p>
    <w:p>
      <w:pPr>
        <w:ind w:firstLine="640" w:firstLineChars="200"/>
        <w:rPr>
          <w:rFonts w:ascii="宋体"/>
        </w:rPr>
      </w:pPr>
      <w:r>
        <w:rPr>
          <w:rFonts w:hint="eastAsia" w:ascii="宋体" w:hAnsi="宋体"/>
        </w:rPr>
        <w:t>（二）未按照规定公告领导带班下井月度计划的；</w:t>
      </w:r>
    </w:p>
    <w:p>
      <w:pPr>
        <w:ind w:firstLine="640" w:firstLineChars="200"/>
        <w:rPr>
          <w:rFonts w:ascii="宋体"/>
        </w:rPr>
      </w:pPr>
      <w:r>
        <w:rPr>
          <w:rFonts w:hint="eastAsia" w:ascii="宋体" w:hAnsi="宋体"/>
        </w:rPr>
        <w:t>（三）未按照规定公示领导带班下井月度计划完成情况的。</w:t>
      </w:r>
    </w:p>
    <w:p>
      <w:pPr>
        <w:ind w:firstLine="640" w:firstLineChars="200"/>
        <w:rPr>
          <w:rFonts w:ascii="宋体"/>
        </w:rPr>
      </w:pPr>
      <w:r>
        <w:rPr>
          <w:rFonts w:hint="eastAsia" w:ascii="宋体" w:hAnsi="宋体" w:eastAsia="黑体"/>
        </w:rPr>
        <w:t>第二十条</w:t>
      </w:r>
      <w:r>
        <w:rPr>
          <w:rFonts w:hint="eastAsia" w:ascii="宋体" w:hAnsi="宋体"/>
          <w:b/>
        </w:rPr>
        <w:t>　</w:t>
      </w:r>
      <w:r>
        <w:rPr>
          <w:rFonts w:hint="eastAsia" w:ascii="宋体" w:hAnsi="宋体"/>
        </w:rPr>
        <w:t>矿山企业领导未按照规定填写带班下井交接班记录、带班下井登记档案，或者弄虚作假的，给予警告，并处</w:t>
      </w:r>
      <w:r>
        <w:rPr>
          <w:rFonts w:ascii="宋体" w:hAnsi="宋体"/>
        </w:rPr>
        <w:t>1</w:t>
      </w:r>
      <w:r>
        <w:rPr>
          <w:rFonts w:hint="eastAsia" w:ascii="宋体" w:hAnsi="宋体"/>
        </w:rPr>
        <w:t>万元的罚款。</w:t>
      </w:r>
    </w:p>
    <w:p>
      <w:pPr>
        <w:ind w:firstLine="640" w:firstLineChars="200"/>
        <w:rPr>
          <w:rFonts w:ascii="宋体"/>
        </w:rPr>
      </w:pPr>
      <w:r>
        <w:rPr>
          <w:rFonts w:hint="eastAsia" w:ascii="宋体" w:hAnsi="宋体" w:eastAsia="黑体"/>
        </w:rPr>
        <w:t>第二十一条</w:t>
      </w:r>
      <w:r>
        <w:rPr>
          <w:rFonts w:hint="eastAsia" w:ascii="宋体" w:hAnsi="宋体"/>
          <w:b/>
        </w:rPr>
        <w:t>　</w:t>
      </w:r>
      <w:r>
        <w:rPr>
          <w:rFonts w:hint="eastAsia" w:ascii="宋体" w:hAnsi="宋体"/>
        </w:rPr>
        <w:t>矿山企业领导未按照规定带班下井的，对矿山企业给予警告，处</w:t>
      </w:r>
      <w:r>
        <w:rPr>
          <w:rFonts w:ascii="宋体" w:hAnsi="宋体"/>
        </w:rPr>
        <w:t>3</w:t>
      </w:r>
      <w:r>
        <w:rPr>
          <w:rFonts w:hint="eastAsia" w:ascii="宋体" w:hAnsi="宋体"/>
        </w:rPr>
        <w:t>万元的罚款；情节严重的，依法责令停产整顿；对违反规定的矿山企业领导按照擅离职守处理，并处</w:t>
      </w:r>
      <w:r>
        <w:rPr>
          <w:rFonts w:ascii="宋体" w:hAnsi="宋体"/>
        </w:rPr>
        <w:t>1</w:t>
      </w:r>
      <w:r>
        <w:rPr>
          <w:rFonts w:hint="eastAsia" w:ascii="宋体" w:hAnsi="宋体"/>
        </w:rPr>
        <w:t>万元的罚款。</w:t>
      </w:r>
    </w:p>
    <w:p>
      <w:pPr>
        <w:ind w:firstLine="640" w:firstLineChars="200"/>
        <w:rPr>
          <w:rFonts w:ascii="宋体"/>
        </w:rPr>
      </w:pPr>
      <w:r>
        <w:rPr>
          <w:rFonts w:hint="eastAsia" w:ascii="宋体" w:hAnsi="宋体" w:eastAsia="黑体"/>
        </w:rPr>
        <w:t>第二十二条</w:t>
      </w:r>
      <w:r>
        <w:rPr>
          <w:rFonts w:hint="eastAsia" w:ascii="宋体" w:hAnsi="宋体"/>
          <w:b/>
        </w:rPr>
        <w:t>　</w:t>
      </w:r>
      <w:r>
        <w:rPr>
          <w:rFonts w:hint="eastAsia" w:ascii="宋体" w:hAnsi="宋体"/>
        </w:rPr>
        <w:t>对发生生产安全事故而没有领导带班下井的矿山企业，依法责令停产整顿，暂扣或者吊销安全生产许可证，并依照下列规定处以罚款；情节严重的，提请有关人民政府依法予以关闭：</w:t>
      </w:r>
    </w:p>
    <w:p>
      <w:pPr>
        <w:ind w:firstLine="640" w:firstLineChars="200"/>
        <w:rPr>
          <w:rFonts w:ascii="宋体"/>
        </w:rPr>
      </w:pPr>
      <w:r>
        <w:rPr>
          <w:rFonts w:hint="eastAsia" w:ascii="宋体" w:hAnsi="宋体"/>
        </w:rPr>
        <w:t>（一）发生一般事故，处</w:t>
      </w:r>
      <w:r>
        <w:rPr>
          <w:rFonts w:ascii="宋体" w:hAnsi="宋体"/>
        </w:rPr>
        <w:t>50</w:t>
      </w:r>
      <w:r>
        <w:rPr>
          <w:rFonts w:hint="eastAsia" w:ascii="宋体" w:hAnsi="宋体"/>
        </w:rPr>
        <w:t>万元的罚款；</w:t>
      </w:r>
    </w:p>
    <w:p>
      <w:pPr>
        <w:ind w:firstLine="640" w:firstLineChars="200"/>
        <w:rPr>
          <w:rFonts w:ascii="宋体"/>
        </w:rPr>
      </w:pPr>
      <w:r>
        <w:rPr>
          <w:rFonts w:hint="eastAsia" w:ascii="宋体" w:hAnsi="宋体"/>
        </w:rPr>
        <w:t>（二）发生较大事故，处</w:t>
      </w:r>
      <w:r>
        <w:rPr>
          <w:rFonts w:ascii="宋体" w:hAnsi="宋体"/>
        </w:rPr>
        <w:t>100</w:t>
      </w:r>
      <w:r>
        <w:rPr>
          <w:rFonts w:hint="eastAsia" w:ascii="宋体" w:hAnsi="宋体"/>
        </w:rPr>
        <w:t>万元的罚款；</w:t>
      </w:r>
    </w:p>
    <w:p>
      <w:pPr>
        <w:ind w:firstLine="640" w:firstLineChars="200"/>
        <w:rPr>
          <w:rFonts w:ascii="宋体"/>
        </w:rPr>
      </w:pPr>
      <w:r>
        <w:rPr>
          <w:rFonts w:hint="eastAsia" w:ascii="宋体" w:hAnsi="宋体"/>
        </w:rPr>
        <w:t>（三）发生重大事故，处</w:t>
      </w:r>
      <w:r>
        <w:rPr>
          <w:rFonts w:ascii="宋体" w:hAnsi="宋体"/>
        </w:rPr>
        <w:t>500</w:t>
      </w:r>
      <w:r>
        <w:rPr>
          <w:rFonts w:hint="eastAsia" w:ascii="宋体" w:hAnsi="宋体"/>
        </w:rPr>
        <w:t>万元的罚款；</w:t>
      </w:r>
    </w:p>
    <w:p>
      <w:pPr>
        <w:ind w:firstLine="640" w:firstLineChars="200"/>
        <w:rPr>
          <w:rFonts w:ascii="宋体"/>
        </w:rPr>
      </w:pPr>
      <w:r>
        <w:rPr>
          <w:rFonts w:hint="eastAsia" w:ascii="宋体" w:hAnsi="宋体"/>
        </w:rPr>
        <w:t>（四）发生特别重大事故，处</w:t>
      </w:r>
      <w:r>
        <w:rPr>
          <w:rFonts w:ascii="宋体" w:hAnsi="宋体"/>
        </w:rPr>
        <w:t>2000</w:t>
      </w:r>
      <w:r>
        <w:rPr>
          <w:rFonts w:hint="eastAsia" w:ascii="宋体" w:hAnsi="宋体"/>
        </w:rPr>
        <w:t>万元的罚款。</w:t>
      </w:r>
    </w:p>
    <w:p>
      <w:pPr>
        <w:ind w:firstLine="640" w:firstLineChars="200"/>
        <w:rPr>
          <w:rFonts w:ascii="宋体"/>
        </w:rPr>
      </w:pPr>
      <w:r>
        <w:rPr>
          <w:rFonts w:hint="eastAsia" w:ascii="宋体" w:hAnsi="宋体" w:eastAsia="黑体"/>
        </w:rPr>
        <w:t>第二十三条</w:t>
      </w:r>
      <w:r>
        <w:rPr>
          <w:rFonts w:hint="eastAsia" w:ascii="宋体" w:hAnsi="宋体"/>
          <w:b/>
        </w:rPr>
        <w:t>　</w:t>
      </w:r>
      <w:r>
        <w:rPr>
          <w:rFonts w:hint="eastAsia" w:ascii="宋体" w:hAnsi="宋体"/>
        </w:rPr>
        <w:t>对发生生产安全事故而没有领导带班下井的矿山企业，对其主要负责人依法暂扣或者吊销其安全资格证，并依照下列规定处以罚款：</w:t>
      </w:r>
    </w:p>
    <w:p>
      <w:pPr>
        <w:ind w:firstLine="640" w:firstLineChars="200"/>
        <w:rPr>
          <w:rFonts w:ascii="宋体"/>
        </w:rPr>
      </w:pPr>
      <w:r>
        <w:rPr>
          <w:rFonts w:hint="eastAsia" w:ascii="宋体" w:hAnsi="宋体"/>
        </w:rPr>
        <w:t>（一）发生一般事故，处上一年年收入</w:t>
      </w:r>
      <w:r>
        <w:rPr>
          <w:rFonts w:ascii="宋体" w:hAnsi="宋体"/>
        </w:rPr>
        <w:t>30%</w:t>
      </w:r>
      <w:r>
        <w:rPr>
          <w:rFonts w:hint="eastAsia" w:ascii="宋体" w:hAnsi="宋体"/>
        </w:rPr>
        <w:t>的罚款；</w:t>
      </w:r>
    </w:p>
    <w:p>
      <w:pPr>
        <w:ind w:firstLine="640" w:firstLineChars="200"/>
        <w:rPr>
          <w:rFonts w:ascii="宋体"/>
        </w:rPr>
      </w:pPr>
      <w:r>
        <w:rPr>
          <w:rFonts w:hint="eastAsia" w:ascii="宋体" w:hAnsi="宋体"/>
        </w:rPr>
        <w:t>（二）发生较大事故，处上一年年收入</w:t>
      </w:r>
      <w:r>
        <w:rPr>
          <w:rFonts w:ascii="宋体" w:hAnsi="宋体"/>
        </w:rPr>
        <w:t>40%</w:t>
      </w:r>
      <w:r>
        <w:rPr>
          <w:rFonts w:hint="eastAsia" w:ascii="宋体" w:hAnsi="宋体"/>
        </w:rPr>
        <w:t>的罚款；</w:t>
      </w:r>
    </w:p>
    <w:p>
      <w:pPr>
        <w:ind w:firstLine="640" w:firstLineChars="200"/>
        <w:rPr>
          <w:rFonts w:ascii="宋体"/>
        </w:rPr>
      </w:pPr>
      <w:r>
        <w:rPr>
          <w:rFonts w:hint="eastAsia" w:ascii="宋体" w:hAnsi="宋体"/>
        </w:rPr>
        <w:t>（三）发生重大事故，处上一年年收入</w:t>
      </w:r>
      <w:r>
        <w:rPr>
          <w:rFonts w:ascii="宋体" w:hAnsi="宋体"/>
        </w:rPr>
        <w:t>60%</w:t>
      </w:r>
      <w:r>
        <w:rPr>
          <w:rFonts w:hint="eastAsia" w:ascii="宋体" w:hAnsi="宋体"/>
        </w:rPr>
        <w:t>的罚款；</w:t>
      </w:r>
    </w:p>
    <w:p>
      <w:pPr>
        <w:ind w:firstLine="640" w:firstLineChars="200"/>
        <w:rPr>
          <w:rFonts w:ascii="宋体"/>
        </w:rPr>
      </w:pPr>
      <w:r>
        <w:rPr>
          <w:rFonts w:hint="eastAsia" w:ascii="宋体" w:hAnsi="宋体"/>
        </w:rPr>
        <w:t>（四）发生特别重大事故，处上一年年收入</w:t>
      </w:r>
      <w:r>
        <w:rPr>
          <w:rFonts w:ascii="宋体" w:hAnsi="宋体"/>
        </w:rPr>
        <w:t>80%</w:t>
      </w:r>
      <w:r>
        <w:rPr>
          <w:rFonts w:hint="eastAsia" w:ascii="宋体" w:hAnsi="宋体"/>
        </w:rPr>
        <w:t>的罚款。</w:t>
      </w:r>
    </w:p>
    <w:p>
      <w:pPr>
        <w:ind w:firstLine="640" w:firstLineChars="200"/>
        <w:rPr>
          <w:rFonts w:ascii="宋体" w:hAnsi="宋体"/>
        </w:rPr>
      </w:pPr>
      <w:r>
        <w:rPr>
          <w:rFonts w:hint="eastAsia" w:ascii="宋体" w:hAnsi="宋体"/>
        </w:rPr>
        <w:t>对重大、特别重大生产安全事故负有主要责任的矿山企业，其主要负责人终身不得担任任何矿山企业的矿长（董事长、总经理）。</w:t>
      </w:r>
    </w:p>
    <w:p>
      <w:pPr>
        <w:ind w:firstLine="640" w:firstLineChars="200"/>
        <w:rPr>
          <w:rFonts w:ascii="宋体"/>
        </w:rPr>
      </w:pPr>
    </w:p>
    <w:p>
      <w:pPr>
        <w:pStyle w:val="10"/>
        <w:ind w:firstLine="640" w:firstLineChars="200"/>
      </w:pPr>
      <w:r>
        <w:rPr>
          <w:rFonts w:hint="eastAsia"/>
        </w:rPr>
        <w:t>第五章　附则</w:t>
      </w:r>
    </w:p>
    <w:p>
      <w:pPr>
        <w:ind w:firstLine="640" w:firstLineChars="200"/>
      </w:pPr>
    </w:p>
    <w:p>
      <w:pPr>
        <w:ind w:firstLine="640" w:firstLineChars="200"/>
        <w:rPr>
          <w:rFonts w:ascii="宋体"/>
        </w:rPr>
      </w:pPr>
      <w:r>
        <w:rPr>
          <w:rFonts w:hint="eastAsia" w:ascii="宋体" w:hAnsi="宋体" w:eastAsia="黑体"/>
        </w:rPr>
        <w:t>第二十四条</w:t>
      </w:r>
      <w:r>
        <w:rPr>
          <w:rFonts w:hint="eastAsia" w:ascii="宋体" w:hAnsi="宋体"/>
          <w:b/>
        </w:rPr>
        <w:t>　</w:t>
      </w:r>
      <w:r>
        <w:rPr>
          <w:rFonts w:hint="eastAsia" w:ascii="宋体" w:hAnsi="宋体"/>
        </w:rPr>
        <w:t>各省、自治区、直辖市人民政府安全生产监督管理部门可以根据实际情况制定实施细则，报国家安全生产监督管理总局备案。</w:t>
      </w:r>
    </w:p>
    <w:p>
      <w:pPr>
        <w:ind w:firstLine="640" w:firstLineChars="200"/>
        <w:rPr>
          <w:rFonts w:ascii="宋体"/>
        </w:rPr>
      </w:pPr>
      <w:r>
        <w:rPr>
          <w:rFonts w:hint="eastAsia" w:ascii="宋体" w:hAnsi="宋体" w:eastAsia="黑体"/>
        </w:rPr>
        <w:t>第二十五条</w:t>
      </w:r>
      <w:r>
        <w:rPr>
          <w:rFonts w:hint="eastAsia" w:ascii="宋体" w:hAnsi="宋体"/>
          <w:b/>
        </w:rPr>
        <w:t>　</w:t>
      </w:r>
      <w:r>
        <w:rPr>
          <w:rFonts w:hint="eastAsia" w:ascii="宋体" w:hAnsi="宋体"/>
        </w:rPr>
        <w:t>为矿山企业提供采掘工程服务的采掘施工企业领导带班下井，按照本规定执行。</w:t>
      </w:r>
    </w:p>
    <w:p>
      <w:pPr>
        <w:ind w:firstLine="640" w:firstLineChars="200"/>
        <w:rPr>
          <w:rFonts w:ascii="宋体"/>
        </w:rPr>
      </w:pPr>
      <w:r>
        <w:rPr>
          <w:rFonts w:hint="eastAsia" w:ascii="宋体" w:hAnsi="宋体" w:eastAsia="黑体"/>
        </w:rPr>
        <w:t>第二十六条</w:t>
      </w:r>
      <w:r>
        <w:rPr>
          <w:rFonts w:hint="eastAsia" w:ascii="宋体" w:hAnsi="宋体"/>
          <w:b/>
        </w:rPr>
        <w:t>　</w:t>
      </w:r>
      <w:r>
        <w:rPr>
          <w:rFonts w:hint="eastAsia" w:ascii="宋体" w:hAnsi="宋体"/>
        </w:rPr>
        <w:t>本办法自</w:t>
      </w:r>
      <w:r>
        <w:rPr>
          <w:rFonts w:ascii="宋体" w:hAnsi="宋体"/>
        </w:rPr>
        <w:t>2010</w:t>
      </w:r>
      <w:r>
        <w:rPr>
          <w:rFonts w:hint="eastAsia" w:ascii="宋体" w:hAnsi="宋体"/>
        </w:rPr>
        <w:t>年</w:t>
      </w:r>
      <w:r>
        <w:rPr>
          <w:rFonts w:ascii="宋体" w:hAnsi="宋体"/>
        </w:rPr>
        <w:t>11</w:t>
      </w:r>
      <w:r>
        <w:rPr>
          <w:rFonts w:hint="eastAsia" w:ascii="宋体" w:hAnsi="宋体"/>
        </w:rPr>
        <w:t>月</w:t>
      </w:r>
      <w:r>
        <w:rPr>
          <w:rFonts w:ascii="宋体" w:hAnsi="宋体"/>
        </w:rPr>
        <w:t>15</w:t>
      </w:r>
      <w:r>
        <w:rPr>
          <w:rFonts w:hint="eastAsia" w:ascii="宋体" w:hAnsi="宋体"/>
        </w:rPr>
        <w:t>日起施行。</w:t>
      </w:r>
    </w:p>
    <w:p>
      <w:pPr>
        <w:pStyle w:val="11"/>
        <w:ind w:firstLine="880" w:firstLineChars="200"/>
        <w:rPr>
          <w:rFonts w:ascii="仿宋_GB2312" w:hAnsi="仿宋_GB2312" w:cs="仿宋_GB2312"/>
          <w:color w:val="333333"/>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ind w:left="4160" w:firstLine="64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国</w:t>
    </w:r>
    <w:r>
      <w:rPr>
        <w:rFonts w:hint="eastAsia" w:ascii="宋体" w:hAnsi="宋体" w:eastAsia="宋体" w:cs="宋体"/>
        <w:b/>
        <w:bCs/>
        <w:color w:val="005192"/>
        <w:sz w:val="28"/>
        <w:szCs w:val="44"/>
      </w:rPr>
      <w:t>国家安全生产监督管理总局发布</w:t>
    </w:r>
  </w:p>
  <w:p>
    <w:pPr>
      <w:pStyle w:val="9"/>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国家安全生产监督管理总局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5A33"/>
    <w:rsid w:val="000E1AD6"/>
    <w:rsid w:val="00172A27"/>
    <w:rsid w:val="001F0E14"/>
    <w:rsid w:val="004D3B9D"/>
    <w:rsid w:val="005C3CEB"/>
    <w:rsid w:val="008E186C"/>
    <w:rsid w:val="009E641B"/>
    <w:rsid w:val="00A760D7"/>
    <w:rsid w:val="00B11BAB"/>
    <w:rsid w:val="00BA0ED7"/>
    <w:rsid w:val="00C219AA"/>
    <w:rsid w:val="00D63AFA"/>
    <w:rsid w:val="00EE1598"/>
    <w:rsid w:val="019E71BD"/>
    <w:rsid w:val="04B679C3"/>
    <w:rsid w:val="080F63D8"/>
    <w:rsid w:val="09341458"/>
    <w:rsid w:val="0B0912D7"/>
    <w:rsid w:val="12826530"/>
    <w:rsid w:val="152D2DCA"/>
    <w:rsid w:val="1DEC284C"/>
    <w:rsid w:val="1E6523AC"/>
    <w:rsid w:val="22440422"/>
    <w:rsid w:val="31A15F24"/>
    <w:rsid w:val="36484AD1"/>
    <w:rsid w:val="395347B5"/>
    <w:rsid w:val="39A232A0"/>
    <w:rsid w:val="39E745AA"/>
    <w:rsid w:val="3B5A6BBB"/>
    <w:rsid w:val="3EDA13A6"/>
    <w:rsid w:val="42F058B7"/>
    <w:rsid w:val="436109F6"/>
    <w:rsid w:val="441A38D4"/>
    <w:rsid w:val="4802079D"/>
    <w:rsid w:val="4BC77339"/>
    <w:rsid w:val="4C9236C5"/>
    <w:rsid w:val="505C172E"/>
    <w:rsid w:val="52F46F0B"/>
    <w:rsid w:val="53D8014D"/>
    <w:rsid w:val="55E064E0"/>
    <w:rsid w:val="572C6D10"/>
    <w:rsid w:val="5DC34279"/>
    <w:rsid w:val="608816D1"/>
    <w:rsid w:val="60EF4E7F"/>
    <w:rsid w:val="665233C1"/>
    <w:rsid w:val="6AD9688B"/>
    <w:rsid w:val="6AEB0553"/>
    <w:rsid w:val="6D0E3F22"/>
    <w:rsid w:val="6EC84BC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宋体"/>
      <w:b/>
      <w:kern w:val="44"/>
      <w:sz w:val="44"/>
    </w:rPr>
  </w:style>
  <w:style w:type="paragraph" w:styleId="3">
    <w:name w:val="heading 3"/>
    <w:basedOn w:val="1"/>
    <w:next w:val="1"/>
    <w:link w:val="14"/>
    <w:qFormat/>
    <w:uiPriority w:val="0"/>
    <w:pPr>
      <w:spacing w:before="50" w:beforeLines="50" w:after="240"/>
      <w:jc w:val="center"/>
      <w:outlineLvl w:val="2"/>
    </w:pPr>
    <w:rPr>
      <w:rFonts w:ascii="Cambria" w:hAnsi="Cambria" w:eastAsia="黑体"/>
      <w:bCs/>
    </w:rPr>
  </w:style>
  <w:style w:type="paragraph" w:styleId="4">
    <w:name w:val="heading 4"/>
    <w:basedOn w:val="1"/>
    <w:next w:val="1"/>
    <w:link w:val="1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8"/>
    <w:qFormat/>
    <w:uiPriority w:val="0"/>
    <w:pPr>
      <w:widowControl/>
      <w:adjustRightInd w:val="0"/>
      <w:snapToGrid w:val="0"/>
      <w:spacing w:line="300" w:lineRule="auto"/>
      <w:ind w:firstLine="420" w:firstLineChars="200"/>
      <w:jc w:val="left"/>
    </w:pPr>
    <w:rPr>
      <w:rFonts w:ascii="宋体" w:hAnsi="Times New Roman" w:eastAsia="宋体" w:cs="Times New Roman"/>
      <w:sz w:val="21"/>
      <w:szCs w:val="20"/>
    </w:rPr>
  </w:style>
  <w:style w:type="paragraph" w:styleId="6">
    <w:name w:val="caption"/>
    <w:basedOn w:val="1"/>
    <w:next w:val="1"/>
    <w:qFormat/>
    <w:uiPriority w:val="0"/>
    <w:pPr>
      <w:spacing w:beforeLines="50" w:afterLines="100"/>
    </w:pPr>
    <w:rPr>
      <w:rFonts w:eastAsia="楷体"/>
      <w:szCs w:val="20"/>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link w:val="17"/>
    <w:qFormat/>
    <w:uiPriority w:val="0"/>
    <w:pPr>
      <w:spacing w:before="240" w:after="60" w:line="312" w:lineRule="auto"/>
      <w:jc w:val="center"/>
      <w:outlineLvl w:val="1"/>
    </w:pPr>
    <w:rPr>
      <w:rFonts w:eastAsia="黑体"/>
      <w:bCs/>
      <w:kern w:val="28"/>
      <w:szCs w:val="32"/>
    </w:rPr>
  </w:style>
  <w:style w:type="paragraph" w:styleId="11">
    <w:name w:val="Title"/>
    <w:basedOn w:val="1"/>
    <w:next w:val="1"/>
    <w:link w:val="15"/>
    <w:qFormat/>
    <w:uiPriority w:val="0"/>
    <w:pPr>
      <w:spacing w:before="240" w:after="60"/>
      <w:jc w:val="center"/>
      <w:outlineLvl w:val="0"/>
    </w:pPr>
    <w:rPr>
      <w:rFonts w:eastAsia="宋体" w:asciiTheme="majorHAnsi" w:hAnsiTheme="majorHAnsi" w:cstheme="majorBidi"/>
      <w:bCs/>
      <w:sz w:val="44"/>
      <w:szCs w:val="32"/>
    </w:rPr>
  </w:style>
  <w:style w:type="character" w:customStyle="1" w:styleId="14">
    <w:name w:val="标题 3 字符"/>
    <w:link w:val="3"/>
    <w:qFormat/>
    <w:uiPriority w:val="0"/>
    <w:rPr>
      <w:rFonts w:ascii="Cambria" w:hAnsi="Cambria" w:eastAsia="黑体"/>
      <w:bCs/>
      <w:sz w:val="32"/>
    </w:rPr>
  </w:style>
  <w:style w:type="character" w:customStyle="1" w:styleId="15">
    <w:name w:val="标题 字符"/>
    <w:basedOn w:val="13"/>
    <w:link w:val="11"/>
    <w:qFormat/>
    <w:uiPriority w:val="0"/>
    <w:rPr>
      <w:rFonts w:asciiTheme="majorHAnsi" w:hAnsiTheme="majorHAnsi" w:cstheme="majorBidi"/>
      <w:bCs/>
      <w:kern w:val="2"/>
      <w:sz w:val="44"/>
      <w:szCs w:val="32"/>
    </w:rPr>
  </w:style>
  <w:style w:type="character" w:customStyle="1" w:styleId="16">
    <w:name w:val="标题 4 字符"/>
    <w:basedOn w:val="13"/>
    <w:link w:val="4"/>
    <w:semiHidden/>
    <w:qFormat/>
    <w:uiPriority w:val="0"/>
    <w:rPr>
      <w:rFonts w:asciiTheme="majorHAnsi" w:hAnsiTheme="majorHAnsi" w:eastAsiaTheme="majorEastAsia" w:cstheme="majorBidi"/>
      <w:b/>
      <w:bCs/>
      <w:kern w:val="2"/>
      <w:sz w:val="28"/>
      <w:szCs w:val="28"/>
    </w:rPr>
  </w:style>
  <w:style w:type="character" w:customStyle="1" w:styleId="17">
    <w:name w:val="副标题 字符"/>
    <w:basedOn w:val="13"/>
    <w:link w:val="10"/>
    <w:qFormat/>
    <w:uiPriority w:val="0"/>
    <w:rPr>
      <w:rFonts w:eastAsia="黑体" w:asciiTheme="minorHAnsi" w:hAnsiTheme="minorHAnsi" w:cstheme="minorBidi"/>
      <w:bCs/>
      <w:kern w:val="28"/>
      <w:sz w:val="32"/>
      <w:szCs w:val="32"/>
    </w:rPr>
  </w:style>
  <w:style w:type="character" w:customStyle="1" w:styleId="18">
    <w:name w:val="正文缩进 字符"/>
    <w:link w:val="5"/>
    <w:qFormat/>
    <w:locked/>
    <w:uiPriority w:val="0"/>
    <w:rPr>
      <w:rFonts w:ascii="宋体"/>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408</Words>
  <Characters>2328</Characters>
  <Lines>19</Lines>
  <Paragraphs>5</Paragraphs>
  <TotalTime>0</TotalTime>
  <ScaleCrop>false</ScaleCrop>
  <LinksUpToDate>false</LinksUpToDate>
  <CharactersWithSpaces>2731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2021-11-26T05:38:00Z</dcterms:created>
  <dc:creator>t</dc:creator>
  <cp:lastModifiedBy>陈语</cp:lastModifiedBy>
  <cp:lastPrinted>2021-10-26T03:30:00Z</cp:lastPrinted>
  <dcterms:modified xsi:type="dcterms:W3CDTF">2021-12-29T06:25:39Z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F2828132BBAF4976911A8F8BF6B2CA86</vt:lpwstr>
  </property>
</Properties>
</file>