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65A86">
      <w:pPr>
        <w:widowControl/>
        <w:spacing w:line="240" w:lineRule="atLeast"/>
        <w:rPr>
          <w:rFonts w:ascii="Times New Roman" w:hAnsi="Times New Roman" w:eastAsia="黑体" w:cs="Times New Roman"/>
          <w:sz w:val="32"/>
          <w:szCs w:val="32"/>
        </w:rPr>
      </w:pPr>
      <w:bookmarkStart w:id="2" w:name="_GoBack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18AC26DC">
      <w:pPr>
        <w:widowControl/>
        <w:spacing w:line="240" w:lineRule="atLeas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推荐名额分配表</w:t>
      </w:r>
      <w:bookmarkEnd w:id="2"/>
    </w:p>
    <w:tbl>
      <w:tblPr>
        <w:tblStyle w:val="3"/>
        <w:tblW w:w="13992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56"/>
        <w:gridCol w:w="2240"/>
        <w:gridCol w:w="2773"/>
        <w:gridCol w:w="2781"/>
        <w:gridCol w:w="1560"/>
        <w:gridCol w:w="1470"/>
        <w:gridCol w:w="676"/>
        <w:gridCol w:w="973"/>
      </w:tblGrid>
      <w:tr w14:paraId="766D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613A8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FDC43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省份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1383B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辖区内行业相关院校（推荐名额）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B54DC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辖区内重点矿山企业</w:t>
            </w:r>
            <w:r>
              <w:rPr>
                <w:rFonts w:ascii="Times New Roman" w:hAnsi="Times New Roman" w:eastAsia="方正仿宋_GB2312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（推荐名额）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E6B1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辖区内重点科研院所</w:t>
            </w:r>
          </w:p>
          <w:p w14:paraId="64336B74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（推荐名额）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E563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矿山安全监管监察部门及所属事业单位</w:t>
            </w:r>
          </w:p>
          <w:p w14:paraId="052FC433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（推荐名额）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3E6A5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其他单位</w:t>
            </w:r>
          </w:p>
          <w:p w14:paraId="781E0DB7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（推荐名额）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CEAC1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名额</w:t>
            </w:r>
          </w:p>
          <w:p w14:paraId="036177FA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合计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D9C4C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审核</w:t>
            </w:r>
          </w:p>
          <w:p w14:paraId="690BDDBF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单位</w:t>
            </w:r>
          </w:p>
        </w:tc>
      </w:tr>
      <w:tr w14:paraId="2AB3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E0B6E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90C3D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北京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5D148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中国矿业大学（北京）（10）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北京科技大学（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中国地质大学（北京）（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  <w:p w14:paraId="2A1086A9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中国石油大学（北京）（2）</w:t>
            </w:r>
          </w:p>
          <w:p w14:paraId="244A32FB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Calibri" w:eastAsia="方正仿宋_GBK" w:cs="Times New Roman"/>
                <w:sz w:val="24"/>
                <w:szCs w:val="24"/>
              </w:rPr>
              <w:t>首都经济贸易大学（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ascii="Times New Roman" w:hAnsi="Calibri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7FF76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国家能源投资集团有限责任公司（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中国中煤能源集团有限公司（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中国煤炭科工集团有限公司（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华电煤业集团有限公司（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中国煤炭地质总局（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中国庆华能源集团有限公司（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中国华能集团有限公司（煤炭板块）（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中钢矿业开发有限公司（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中国五矿集团有限公司（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中国黄金集团有限公司（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614D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中国煤炭科工集团有限公司所属研究院所（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8B93B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027CE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9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D3E13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132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F630C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国家局人事司</w:t>
            </w:r>
          </w:p>
        </w:tc>
      </w:tr>
      <w:tr w14:paraId="6DBF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89B1F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D2F53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天津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5AE16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33CB3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天津矿山工程有限公司（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2B1E4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CB19E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3C65A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A0E9B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C7F56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国家局</w:t>
            </w:r>
          </w:p>
          <w:p w14:paraId="65F3634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人事司</w:t>
            </w:r>
          </w:p>
        </w:tc>
      </w:tr>
      <w:tr w14:paraId="721D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BA231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29A4D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河北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CCA42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华北科技学院（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5AC64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冀中能源集团有限责任公司（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开滦（集团）有限责任公司（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首钢集团有限公司矿业公司（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河北钢铁集团矿业有限公司（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4F1BE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中煤科工集团唐山研究院有限公司（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77394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7AD9F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4AD73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40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F499F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河北局</w:t>
            </w:r>
          </w:p>
        </w:tc>
      </w:tr>
      <w:tr w14:paraId="01777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6AD74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4B1E8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山西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6DB7C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太原理工大学（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山西大同大学（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2614D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晋能控股集团有限公司（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潞安化工集团有限公司（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山西焦煤集团有限责任公司（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山西兰花煤炭实业集团有限公司（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太原钢铁（集团）有限公司矿业分公司（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593F5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中国煤炭科工集团太原研究院有限公司（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3115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28B14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569B2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48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88E29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山西局</w:t>
            </w:r>
          </w:p>
        </w:tc>
      </w:tr>
      <w:tr w14:paraId="574E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B2006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23FA3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内蒙古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8568E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呼伦贝尔学院（2）</w:t>
            </w:r>
          </w:p>
          <w:p w14:paraId="42034039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内蒙古科技大学（2）</w:t>
            </w:r>
          </w:p>
          <w:p w14:paraId="114A64A2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</w:rPr>
              <w:t>内蒙古工业大学（2）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28EAA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内蒙古伊泰集团有限公司（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国家电投集团内蒙古能源有限公司（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内蒙古汇能煤电集团有限公司（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内蒙古伊东资源集团股份有限公司（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内蒙古包钢钢联股份有限公司（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内蒙古煤炭科学研究院有限责任公司（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647C9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23061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F0FCD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98B36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45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6A5AB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内蒙</w:t>
            </w:r>
          </w:p>
          <w:p w14:paraId="60FC1E07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古局</w:t>
            </w:r>
          </w:p>
        </w:tc>
      </w:tr>
      <w:tr w14:paraId="7813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BE40D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2AB58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辽宁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07F50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东北大学（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辽宁工程技术大学（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227F2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鞍钢集团矿业有限公司（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辽宁省能源产业控股集团有限责任公司（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本溪钢铁（集团）矿业有限责任公司（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2CB4B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中煤科工集团沈阳研究院有限公司（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中煤科工集团沈阳设计研究院有限公司（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6E426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4B2D9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1C882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40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F1C8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辽宁局</w:t>
            </w:r>
          </w:p>
        </w:tc>
      </w:tr>
      <w:tr w14:paraId="04A0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A0F32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606C1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吉林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D8DF8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吉林大学（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  <w:p w14:paraId="4EE9F0E9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长春工程学院（1）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5D33B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通化钢铁集团板石矿业有限责任公司（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吉林省能源投资集团有限责任公司（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43E7D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83053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73FDE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0D4FE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25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3C237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吉林局</w:t>
            </w:r>
          </w:p>
        </w:tc>
      </w:tr>
      <w:tr w14:paraId="39BF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B5D69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0A517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黑龙江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EBF2B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黑龙江科技大学（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黑龙江工业学院（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3B872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黑龙江龙煤矿业控股集团有限责任公司（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EAE1F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黑龙江省地质矿产测试应用研究所（1）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EC35A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C88C1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D29FA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30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CE52A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黑龙</w:t>
            </w:r>
          </w:p>
          <w:p w14:paraId="7842D1E3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江局</w:t>
            </w:r>
          </w:p>
        </w:tc>
      </w:tr>
      <w:tr w14:paraId="0E6F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B646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59AD7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上海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59331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上海国家会计学院（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46586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宝武资源有限公司（2）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430E54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中煤科工集团上海有限公司（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4CEA0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0A0CE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13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8F0F3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24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E4BED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国家局</w:t>
            </w:r>
          </w:p>
          <w:p w14:paraId="46E244F3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人事司</w:t>
            </w:r>
          </w:p>
        </w:tc>
      </w:tr>
      <w:tr w14:paraId="7D42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605C1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00EA7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江苏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5BCB5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中国矿业大学（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南京审计大学（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837FD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徐州矿务集团有限公司（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73745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中煤科工集团南京设计研究院有限公司（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中国煤炭科工集团常州研究院有限公司（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23D8E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07B1A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742FD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44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3CEC0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江苏局</w:t>
            </w:r>
          </w:p>
        </w:tc>
      </w:tr>
      <w:tr w14:paraId="7795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47937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99F23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浙江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B6DB2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B3F0E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浙江浙能富兴燃料有限公司（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3B87F8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中煤科工集团杭州研究院有限公司（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10CA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2E4D4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2F3F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20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C7B12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江苏局</w:t>
            </w:r>
          </w:p>
        </w:tc>
      </w:tr>
      <w:tr w14:paraId="3A50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FC4AA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DEE76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安徽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4202E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安徽理工大学（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50F80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淮北矿业（集团）有限责任公司（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淮河能源控股集团有限责任公司（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安徽省皖北煤电集团有限责任公司（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五矿矿业控股有限公司（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F2EFC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D3716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F1DE9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ED7DD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45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58AAD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安徽局</w:t>
            </w:r>
          </w:p>
        </w:tc>
      </w:tr>
      <w:tr w14:paraId="73B2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CBADD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13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4E25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福建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EDBFC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厦门国家会计学院（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6E923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福建能源石化集团有限责任公司（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紫金矿业集团股份有限公司（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福建马坑矿业股份有限公司（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81BE9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福建省煤炭工业科学研究所（1）</w:t>
            </w:r>
          </w:p>
          <w:p w14:paraId="0AE8143D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福建省地质科学研究院（1）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25048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2D3D3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645ED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19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640DB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福建局</w:t>
            </w:r>
          </w:p>
        </w:tc>
      </w:tr>
      <w:tr w14:paraId="13558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ED7601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14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0FD3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江西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79FF7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江西理工大学（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E942B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江西省能源集团有限公司（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DF936">
            <w:pPr>
              <w:spacing w:line="2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赣中南地质矿产勘查研究院（1）</w:t>
            </w:r>
          </w:p>
          <w:p w14:paraId="79F7BCF0">
            <w:pPr>
              <w:spacing w:line="24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江西省地质调查勘查院（1）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EB720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8463D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781CC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25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55FA0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江西局</w:t>
            </w:r>
          </w:p>
        </w:tc>
      </w:tr>
      <w:tr w14:paraId="0053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2E15E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57416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山东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0BBA2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山东科技大学（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7AC11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山东能源集团有限公司（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济宁能源发展集团有限公司（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山东鲁泰控股集团有限公司（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AF4F6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山东省煤炭科学研究院（1）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0F726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F94D3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18CF3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40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41213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山东局</w:t>
            </w:r>
          </w:p>
        </w:tc>
      </w:tr>
      <w:tr w14:paraId="1923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3B8EC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16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F83DF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河南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67C31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河南理工大学（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河南工程学院（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D2993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中国平煤神马控股集团有限责任公司（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河南能源集团有限公司（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河南神火集团有限公司（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郑州煤矿机械集团股份有限公司（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河南安钢集团舞阳矿业有限责任公司（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郑州煤炭工业（集团）有限责任公司（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93964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河南省煤炭科学研究院有限公司（1）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7FACB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A4E51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98D2D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40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A03FB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河南局</w:t>
            </w:r>
          </w:p>
        </w:tc>
      </w:tr>
      <w:tr w14:paraId="5BBD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6C216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17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18BF8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湖北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042A0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中国地质大学（武汉）（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武汉理工大学（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636B7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大冶有色金属集团控股有限公司（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D8E37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  <w:szCs w:val="24"/>
              </w:rPr>
              <w:t>中煤科工集团武汉设计研究院有限公司（</w:t>
            </w:r>
            <w:r>
              <w:rPr>
                <w:rFonts w:ascii="Times New Roman" w:hAnsi="Times New Roman" w:eastAsia="方正仿宋_GB2312" w:cs="Times New Roman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6"/>
                <w:sz w:val="24"/>
                <w:szCs w:val="24"/>
              </w:rPr>
              <w:t>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0E020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8916D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7CC9B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20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81929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湖北局</w:t>
            </w:r>
          </w:p>
        </w:tc>
      </w:tr>
      <w:tr w14:paraId="08C4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9FA0B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5E2660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湖南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9F7FF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bookmarkStart w:id="0" w:name="OLE_LINK12"/>
            <w:bookmarkStart w:id="1" w:name="OLE_LINK11"/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中共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湖南省委党校</w:t>
            </w:r>
            <w:bookmarkEnd w:id="0"/>
            <w:bookmarkEnd w:id="1"/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中南大学（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湖南科技大学（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南华大学（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湘潭大学（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54118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湖南能源集团有限公司（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湖南省矿产资源集团有限责任公司（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BB1EF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长沙矿山研究院有限公司（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湖南省地质院（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669F1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2F543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85544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7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5C3DF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湖南局</w:t>
            </w:r>
          </w:p>
        </w:tc>
      </w:tr>
      <w:tr w14:paraId="4863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34718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19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C8E34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广东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CB556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FB41F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广东省广晟控股集团有限公司（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宏大爆破工程集团有限责任公司（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D0915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广东省矿产应用研究所（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20628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538B8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54A58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15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CA7E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广东局</w:t>
            </w:r>
          </w:p>
        </w:tc>
      </w:tr>
      <w:tr w14:paraId="3DCE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C8C72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20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BC6BB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广西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B019B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广西大学（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20097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南方锰业集团有限责任公司（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  <w:p w14:paraId="3184F4EC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百色百矿集团有限公司（2）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45785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161E1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17FC47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EE2D6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15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3A909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广西局</w:t>
            </w:r>
          </w:p>
        </w:tc>
      </w:tr>
      <w:tr w14:paraId="1A2B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47D80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21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E2E4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海南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3C7E7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B9ED1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海南矿业股份有限公司（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A9424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B1F3B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7203D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C8EE8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EA257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广东局</w:t>
            </w:r>
          </w:p>
        </w:tc>
      </w:tr>
      <w:tr w14:paraId="756D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E5EA4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22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4B438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重庆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5CA36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重庆大学（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3515B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重庆南桐矿业有限责任公司（3）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466D1F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中煤科工集团重庆研究院有限公司（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中煤科工集团重庆设计研究院（集团）有限公司（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D32B2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490D6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3A07EE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25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0F676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重庆局</w:t>
            </w:r>
          </w:p>
        </w:tc>
      </w:tr>
      <w:tr w14:paraId="7BFE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6DEB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23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6E74C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四川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AE927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西南科技大学（3）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0E2F6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攀钢集团矿业有限责任公司（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四川省煤炭产业集团有限责任公司（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  <w:p w14:paraId="283C43D3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4"/>
                <w:szCs w:val="24"/>
              </w:rPr>
              <w:t>四川黄金股份有限公司（2）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633B5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四川省煤炭设计研究院（2）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9ECB1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0C93C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B1111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30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412C4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四川局</w:t>
            </w:r>
          </w:p>
        </w:tc>
      </w:tr>
      <w:tr w14:paraId="4281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0427F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24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564F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贵州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F6F9C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中共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贵州省委党校（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贵州大学（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贵州理工学院（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六盘水师范学院（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8AF81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贵州盘江煤电集团有限责任公司（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贵州能源集团有限公司（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贵州磷化（集团）有限责任公司（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575D0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贵州省矿山安全科学研究院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有限公司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（1）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EA434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4A939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EF507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7B3BA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贵州局</w:t>
            </w:r>
          </w:p>
        </w:tc>
      </w:tr>
      <w:tr w14:paraId="569A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EB617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25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71BDE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云南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DBF88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昆明理工大学（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74DBE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云南省煤炭产业集团有限公司（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云南锡业集团（控股）有限责任公司（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8017A">
            <w:pPr>
              <w:widowControl/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昆明煤炭设计研究院有限公司（1）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2AB98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0981A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4BAE6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30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8D7CC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云南局</w:t>
            </w:r>
          </w:p>
        </w:tc>
      </w:tr>
      <w:tr w14:paraId="362BF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B1086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26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541A3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西藏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1397A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06ACA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西藏矿业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发展股份有限公司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（1）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D98A6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4CA6E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83B32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A206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6C53B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青海局</w:t>
            </w:r>
          </w:p>
        </w:tc>
      </w:tr>
      <w:tr w14:paraId="33E4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ED406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27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B426C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陕西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12A12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西安科技大学（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EBAF3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陕西煤业化工集团有限责任公司（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彬县煤炭有限责任公司（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陕西榆林能源集团有限公司（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陕西有色金属控股集团有限责任公司（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690EB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中煤科工集团西安研究院有限公司（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3E9DE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FC2F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9624D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43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95B78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陕西局</w:t>
            </w:r>
          </w:p>
        </w:tc>
      </w:tr>
      <w:tr w14:paraId="191C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D97C82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28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AF50F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甘肃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91020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C9129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甘肃能源化工投资集团有限公司（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金川集团股份有限公司（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61554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甘肃省地矿局矿业开发研究院（1）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ACAD9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CE748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1D6E1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25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C24E6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甘肃局</w:t>
            </w:r>
          </w:p>
        </w:tc>
      </w:tr>
      <w:tr w14:paraId="04A6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17A3E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29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22143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青海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C4906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青海大学（1）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64E2A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西部矿业集团有限公司（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青海能源（集团）有限责任公司（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04A26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22819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EBEC0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B5902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15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358DD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青海局</w:t>
            </w:r>
          </w:p>
        </w:tc>
      </w:tr>
      <w:tr w14:paraId="52DF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40B8F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30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362F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宁夏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41C2E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银川科技学院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0CE88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国家能源集团宁夏煤业有限责任公司（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宁夏天地奔牛实业集团有限公司（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1A864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宁夏煤炭科学技术研究所有限公司（2）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7B502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3AFD9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53968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25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7930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宁夏局</w:t>
            </w:r>
          </w:p>
        </w:tc>
      </w:tr>
      <w:tr w14:paraId="365E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5BEA2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31</w:t>
            </w:r>
          </w:p>
        </w:tc>
        <w:tc>
          <w:tcPr>
            <w:tcW w:w="85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6CC0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新疆</w:t>
            </w:r>
          </w:p>
        </w:tc>
        <w:tc>
          <w:tcPr>
            <w:tcW w:w="224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804D3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新疆大学（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新疆工程学院（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8C690">
            <w:pPr>
              <w:spacing w:line="300" w:lineRule="exact"/>
              <w:jc w:val="left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广汇能源股份有限公司（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新疆能源（集团）有限责任公司（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新疆金宝矿业有限责任公司（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新疆有色金属工业（集团）有限责任公司（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78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2E4A98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中煤科工集团新疆研究院有限公司（1）</w:t>
            </w:r>
          </w:p>
          <w:p w14:paraId="645F6CAB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新疆维吾尔自治区矿产实验研究所（1）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C0E91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D3270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5EF59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30</w:t>
            </w:r>
          </w:p>
        </w:tc>
        <w:tc>
          <w:tcPr>
            <w:tcW w:w="97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3EC17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新疆局</w:t>
            </w:r>
          </w:p>
        </w:tc>
      </w:tr>
    </w:tbl>
    <w:p w14:paraId="0F2EB4BA">
      <w:pPr>
        <w:spacing w:line="400" w:lineRule="exact"/>
        <w:jc w:val="center"/>
        <w:rPr>
          <w:rFonts w:ascii="Times New Roman" w:hAnsi="Times New Roman" w:eastAsia="方正仿宋_GB2312" w:cs="Times New Roman"/>
          <w:sz w:val="24"/>
          <w:szCs w:val="24"/>
        </w:rPr>
      </w:pPr>
    </w:p>
    <w:p w14:paraId="6D45718A">
      <w:r>
        <w:rPr>
          <w:rFonts w:ascii="Times New Roman" w:hAnsi="Times New Roman" w:eastAsia="方正仿宋_GBK" w:cs="Times New Roman"/>
          <w:szCs w:val="24"/>
        </w:rPr>
        <w:t>备注：矿山安全监管监察部门包括省级局，省、市（设区、县）两级监管部门。</w:t>
      </w: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764E9"/>
    <w:rsid w:val="0A42507B"/>
    <w:rsid w:val="27D369DF"/>
    <w:rsid w:val="38F746FF"/>
    <w:rsid w:val="676B3F63"/>
    <w:rsid w:val="7D47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2025-07-14T09:48:00Z</dcterms:created>
  <dc:creator>刘唤宇</dc:creator>
  <cp:lastModifiedBy>刘唤宇</cp:lastModifiedBy>
  <dcterms:modified xsi:type="dcterms:W3CDTF">2025-07-14T09:57:07Z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DDD7FB10D05F472F85A7FB0502508E63_11</vt:lpwstr>
  </property>
  <property fmtid="{D5CDD505-2E9C-101B-9397-08002B2CF9AE}" pid="4" name="KSOTemplateDocerSaveRecord">
    <vt:lpwstr>eyJoZGlkIjoiYjM0MTk1YWNjMjM4NTBmZmU5MzU4ODczYTIyY2RmN2UiLCJ1c2VySWQiOiI3NDY2Nzk4NzMifQ==</vt:lpwstr>
  </property>
</Properties>
</file>