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baseline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textAlignment w:val="baseline"/>
        <w:rPr>
          <w:rFonts w:ascii="方正小标宋_GBK" w:hAnsi="Calibri" w:eastAsia="方正小标宋_GBK"/>
          <w:sz w:val="36"/>
          <w:szCs w:val="24"/>
        </w:rPr>
      </w:pPr>
      <w:r>
        <w:rPr>
          <w:rFonts w:hint="eastAsia" w:ascii="方正小标宋_GBK" w:hAnsi="Calibri" w:eastAsia="方正小标宋_GBK"/>
          <w:sz w:val="44"/>
          <w:szCs w:val="24"/>
        </w:rPr>
        <w:t>金属非金属矿山生产建设规模分类一览表</w:t>
      </w:r>
    </w:p>
    <w:tbl>
      <w:tblPr>
        <w:tblStyle w:val="6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612"/>
        <w:gridCol w:w="1496"/>
        <w:gridCol w:w="1045"/>
        <w:gridCol w:w="1439"/>
        <w:gridCol w:w="42"/>
        <w:gridCol w:w="1147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285" w:hRule="atLeast"/>
          <w:tblCellSpacing w:w="0" w:type="dxa"/>
          <w:jc w:val="center"/>
        </w:trPr>
        <w:tc>
          <w:tcPr>
            <w:tcW w:w="961" w:type="pct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矿种类别</w:t>
            </w:r>
          </w:p>
        </w:tc>
        <w:tc>
          <w:tcPr>
            <w:tcW w:w="3082" w:type="pct"/>
            <w:gridSpan w:val="5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矿山生产建设规模级别</w:t>
            </w:r>
          </w:p>
        </w:tc>
        <w:tc>
          <w:tcPr>
            <w:tcW w:w="957" w:type="pct"/>
            <w:vMerge w:val="restar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最低生产建设规模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cantSplit/>
          <w:trHeight w:val="585" w:hRule="atLeast"/>
          <w:tblCellSpacing w:w="0" w:type="dxa"/>
          <w:jc w:val="center"/>
        </w:trPr>
        <w:tc>
          <w:tcPr>
            <w:tcW w:w="961" w:type="pct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计量单位/年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大型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中型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小型</w:t>
            </w:r>
          </w:p>
        </w:tc>
        <w:tc>
          <w:tcPr>
            <w:tcW w:w="957" w:type="pct"/>
            <w:vMerge w:val="continue"/>
            <w:shd w:val="clear" w:color="auto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放射性矿产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金(岩金)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≥15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15-6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&lt;6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1.5万吨/年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金(砂金船采)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矿石万立方米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≥210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210－60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&lt;60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10万立方米/年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金(砂金机采)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矿石万立方米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≥80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80－20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&lt;20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10万立方米/年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银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30－20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&lt;20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其他贵金属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铁（地下开采）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铁（露天开采）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≥200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200－60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&lt;60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锰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铬、钛、钒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铜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铅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锌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钨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锡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锑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铝土矿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钼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镍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钴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镁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铋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汞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稀土、稀有金属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石灰岩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100－50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硅石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≥20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20-10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白云岩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≥50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耐火粘土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≥20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20-10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萤石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硫铁矿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≥50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50－20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&lt;20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自然硫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30-10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磷矿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100－30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10万吨/年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蛇纹岩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30-10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硼矿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岩盐、井盐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≥20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20-10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湖盐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≥20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20-10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钾盐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30-5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芒硝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≥50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50-10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碘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2190" w:type="pct"/>
            <w:gridSpan w:val="4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按小型矿山归类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砷、雌黄、雄黄、毒砂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2190" w:type="pct"/>
            <w:gridSpan w:val="4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按小型矿山归类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金刚石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万克拉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83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10-3</w:t>
            </w:r>
          </w:p>
        </w:tc>
        <w:tc>
          <w:tcPr>
            <w:tcW w:w="68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&lt;3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宝石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矿石吨</w:t>
            </w:r>
          </w:p>
        </w:tc>
        <w:tc>
          <w:tcPr>
            <w:tcW w:w="2190" w:type="pct"/>
            <w:gridSpan w:val="4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发证权限按中型划分、矿山生产建设规模按小型矿山归类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云母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工业云母</w:t>
            </w:r>
          </w:p>
        </w:tc>
        <w:tc>
          <w:tcPr>
            <w:tcW w:w="2190" w:type="pct"/>
            <w:gridSpan w:val="4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按小型矿山归类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石棉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石棉万吨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≥2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2-1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重晶石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石膏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30-10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滑石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长石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≥20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20-10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高岭土、瓷土等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膨润土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叶蜡石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沸石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30-10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石墨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石墨万吨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1－0.3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&lt;0.3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玻璃用砂、砂岩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30-10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&lt;10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水泥用砂岩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≥60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60－20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&lt;20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建筑石料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万立方米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≥10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10-5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&lt;5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建筑用砂、砖瓦粘土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30-6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&lt;6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961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页岩</w:t>
            </w:r>
          </w:p>
        </w:tc>
        <w:tc>
          <w:tcPr>
            <w:tcW w:w="892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矿石万吨</w:t>
            </w:r>
          </w:p>
        </w:tc>
        <w:tc>
          <w:tcPr>
            <w:tcW w:w="623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≥30</w:t>
            </w:r>
          </w:p>
        </w:tc>
        <w:tc>
          <w:tcPr>
            <w:tcW w:w="858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30-6</w:t>
            </w:r>
          </w:p>
        </w:tc>
        <w:tc>
          <w:tcPr>
            <w:tcW w:w="709" w:type="pct"/>
            <w:gridSpan w:val="2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&lt;6</w:t>
            </w:r>
          </w:p>
        </w:tc>
        <w:tc>
          <w:tcPr>
            <w:tcW w:w="957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textAlignment w:val="baseline"/>
              <w:rPr>
                <w:rFonts w:ascii="仿宋_GB2312" w:hAnsi="宋体" w:eastAsia="仿宋_GB2312" w:cs="Arial Unicode MS"/>
                <w:color w:val="000000"/>
                <w:szCs w:val="21"/>
              </w:rPr>
            </w:pPr>
          </w:p>
        </w:tc>
      </w:tr>
    </w:tbl>
    <w:p>
      <w:pPr>
        <w:widowControl/>
        <w:spacing w:line="560" w:lineRule="exact"/>
        <w:ind w:firstLine="560" w:firstLineChars="200"/>
        <w:textAlignment w:val="baseline"/>
        <w:rPr>
          <w:rFonts w:eastAsia="方正仿宋_GBK"/>
          <w:b/>
          <w:color w:val="000000"/>
          <w:sz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6EE3"/>
    <w:rsid w:val="0003231F"/>
    <w:rsid w:val="000441B3"/>
    <w:rsid w:val="000720D4"/>
    <w:rsid w:val="000C3DD4"/>
    <w:rsid w:val="000C6702"/>
    <w:rsid w:val="00166C5E"/>
    <w:rsid w:val="001731C7"/>
    <w:rsid w:val="00191002"/>
    <w:rsid w:val="001F773B"/>
    <w:rsid w:val="0020056F"/>
    <w:rsid w:val="00226316"/>
    <w:rsid w:val="00244714"/>
    <w:rsid w:val="002770A7"/>
    <w:rsid w:val="00277D5D"/>
    <w:rsid w:val="002A7DF8"/>
    <w:rsid w:val="002B487E"/>
    <w:rsid w:val="00306EE3"/>
    <w:rsid w:val="00357BBF"/>
    <w:rsid w:val="003674CB"/>
    <w:rsid w:val="003C0998"/>
    <w:rsid w:val="003D5538"/>
    <w:rsid w:val="003E3AE0"/>
    <w:rsid w:val="003E4684"/>
    <w:rsid w:val="003F54B5"/>
    <w:rsid w:val="00435492"/>
    <w:rsid w:val="00444AB9"/>
    <w:rsid w:val="004840FC"/>
    <w:rsid w:val="004B581A"/>
    <w:rsid w:val="00582754"/>
    <w:rsid w:val="00583A62"/>
    <w:rsid w:val="005878EB"/>
    <w:rsid w:val="005E1081"/>
    <w:rsid w:val="005E3C96"/>
    <w:rsid w:val="00616F18"/>
    <w:rsid w:val="00620F39"/>
    <w:rsid w:val="00660EEC"/>
    <w:rsid w:val="006737E7"/>
    <w:rsid w:val="006763BC"/>
    <w:rsid w:val="00681064"/>
    <w:rsid w:val="00685EBE"/>
    <w:rsid w:val="00692304"/>
    <w:rsid w:val="006B23B6"/>
    <w:rsid w:val="006C378B"/>
    <w:rsid w:val="006D73E7"/>
    <w:rsid w:val="00711A2C"/>
    <w:rsid w:val="00720AA1"/>
    <w:rsid w:val="00763DF0"/>
    <w:rsid w:val="00763E26"/>
    <w:rsid w:val="007840D0"/>
    <w:rsid w:val="007A0A68"/>
    <w:rsid w:val="007D00CA"/>
    <w:rsid w:val="007D50CC"/>
    <w:rsid w:val="007F43A4"/>
    <w:rsid w:val="0085277D"/>
    <w:rsid w:val="008B153D"/>
    <w:rsid w:val="008B61B2"/>
    <w:rsid w:val="008D37EF"/>
    <w:rsid w:val="009101E9"/>
    <w:rsid w:val="00915E0B"/>
    <w:rsid w:val="009169E9"/>
    <w:rsid w:val="009466BC"/>
    <w:rsid w:val="00986151"/>
    <w:rsid w:val="009B6068"/>
    <w:rsid w:val="009E4246"/>
    <w:rsid w:val="00A1278E"/>
    <w:rsid w:val="00A12AE2"/>
    <w:rsid w:val="00A24DCA"/>
    <w:rsid w:val="00A311F7"/>
    <w:rsid w:val="00AA7EC1"/>
    <w:rsid w:val="00AB53E3"/>
    <w:rsid w:val="00B10882"/>
    <w:rsid w:val="00B23EEA"/>
    <w:rsid w:val="00BB1D8C"/>
    <w:rsid w:val="00BD1902"/>
    <w:rsid w:val="00BE03B3"/>
    <w:rsid w:val="00C744B7"/>
    <w:rsid w:val="00C7688C"/>
    <w:rsid w:val="00CA2DCC"/>
    <w:rsid w:val="00CC7F33"/>
    <w:rsid w:val="00D05900"/>
    <w:rsid w:val="00D24870"/>
    <w:rsid w:val="00D46AD1"/>
    <w:rsid w:val="00DB4110"/>
    <w:rsid w:val="00E21A00"/>
    <w:rsid w:val="00E21F02"/>
    <w:rsid w:val="00E2283C"/>
    <w:rsid w:val="00E30BA9"/>
    <w:rsid w:val="00E55001"/>
    <w:rsid w:val="00F0319F"/>
    <w:rsid w:val="00F07B69"/>
    <w:rsid w:val="00F7242C"/>
    <w:rsid w:val="00F8471E"/>
    <w:rsid w:val="00FC25A8"/>
    <w:rsid w:val="78F7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文档结构图 Char"/>
    <w:basedOn w:val="7"/>
    <w:link w:val="2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769</Words>
  <Characters>4386</Characters>
  <Lines>36</Lines>
  <Paragraphs>10</Paragraphs>
  <TotalTime>863</TotalTime>
  <ScaleCrop>false</ScaleCrop>
  <LinksUpToDate>false</LinksUpToDate>
  <CharactersWithSpaces>5145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2021-06-16T02:31:00Z</dcterms:created>
  <dc:creator>梁子荣(相关司承办处室)</dc:creator>
  <cp:lastModifiedBy>WZ</cp:lastModifiedBy>
  <cp:lastPrinted>2021-06-29T09:19:00Z</cp:lastPrinted>
  <dcterms:modified xsi:type="dcterms:W3CDTF">2021-07-12T01:21:36Z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881F228E72AF44A68E65372F453FCB37</vt:lpwstr>
  </property>
</Properties>
</file>