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0CF" w:rsidRDefault="001D70CF">
      <w:pPr>
        <w:widowControl/>
        <w:jc w:val="left"/>
      </w:pPr>
    </w:p>
    <w:p w:rsidR="00A7777B" w:rsidRPr="00A7777B" w:rsidRDefault="00A7777B">
      <w:pPr>
        <w:rPr>
          <w:rFonts w:ascii="黑体" w:eastAsia="黑体" w:hAnsi="黑体" w:cs="宋体"/>
          <w:color w:val="333333"/>
          <w:kern w:val="0"/>
          <w:sz w:val="32"/>
          <w:szCs w:val="32"/>
          <w:bdr w:val="none" w:sz="0" w:space="0" w:color="auto" w:frame="1"/>
          <w:shd w:val="clear" w:color="auto" w:fill="FFFFFF"/>
        </w:rPr>
      </w:pPr>
      <w:r w:rsidRPr="00A7777B">
        <w:rPr>
          <w:rFonts w:ascii="黑体" w:eastAsia="黑体" w:hAnsi="黑体" w:cs="宋体" w:hint="eastAsia"/>
          <w:color w:val="333333"/>
          <w:kern w:val="0"/>
          <w:sz w:val="32"/>
          <w:szCs w:val="32"/>
          <w:bdr w:val="none" w:sz="0" w:space="0" w:color="auto" w:frame="1"/>
          <w:shd w:val="clear" w:color="auto" w:fill="FFFFFF"/>
        </w:rPr>
        <w:t>附件</w:t>
      </w:r>
    </w:p>
    <w:p w:rsidR="00E85540" w:rsidRPr="00A7777B" w:rsidRDefault="00A7777B" w:rsidP="00E172E6">
      <w:pPr>
        <w:spacing w:beforeLines="50" w:afterLines="50" w:line="360" w:lineRule="auto"/>
        <w:jc w:val="center"/>
        <w:rPr>
          <w:rFonts w:ascii="方正小标宋_GBK" w:eastAsia="方正小标宋_GBK" w:hAnsi="仿宋" w:cs="宋体"/>
          <w:b/>
          <w:bCs/>
          <w:color w:val="333333"/>
          <w:kern w:val="0"/>
          <w:sz w:val="40"/>
          <w:szCs w:val="40"/>
          <w:bdr w:val="none" w:sz="0" w:space="0" w:color="auto" w:frame="1"/>
        </w:rPr>
      </w:pPr>
      <w:r w:rsidRPr="001D70CF">
        <w:rPr>
          <w:rFonts w:ascii="方正小标宋_GBK" w:eastAsia="方正小标宋_GBK" w:hAnsi="仿宋" w:cs="宋体" w:hint="eastAsia"/>
          <w:b/>
          <w:bCs/>
          <w:color w:val="333333"/>
          <w:kern w:val="0"/>
          <w:sz w:val="40"/>
          <w:szCs w:val="40"/>
          <w:bdr w:val="none" w:sz="0" w:space="0" w:color="auto" w:frame="1"/>
        </w:rPr>
        <w:t>拟命名的一级安全生产标准化煤矿名单</w:t>
      </w:r>
    </w:p>
    <w:tbl>
      <w:tblPr>
        <w:tblW w:w="8916" w:type="dxa"/>
        <w:jc w:val="center"/>
        <w:tblInd w:w="-102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0"/>
        <w:gridCol w:w="1344"/>
        <w:gridCol w:w="6452"/>
      </w:tblGrid>
      <w:tr w:rsidR="001D70CF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  <w:vAlign w:val="center"/>
          </w:tcPr>
          <w:p w:rsidR="001D70CF" w:rsidRPr="00A7777B" w:rsidRDefault="001D70CF" w:rsidP="00A7777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黑体" w:eastAsia="黑体" w:hAnsi="黑体" w:cs="宋体" w:hint="eastAsia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1D70CF" w:rsidRPr="00A7777B" w:rsidRDefault="00A7777B" w:rsidP="00A7777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黑体" w:eastAsia="黑体" w:hAnsi="黑体" w:cs="宋体" w:hint="eastAsia"/>
                <w:color w:val="000000"/>
                <w:kern w:val="0"/>
                <w:sz w:val="30"/>
                <w:szCs w:val="30"/>
              </w:rPr>
              <w:t>省份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1D70CF" w:rsidRPr="00A7777B" w:rsidRDefault="00A7777B" w:rsidP="00A7777B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黑体" w:eastAsia="黑体" w:hAnsi="黑体" w:cs="宋体" w:hint="eastAsia"/>
                <w:color w:val="000000"/>
                <w:kern w:val="0"/>
                <w:sz w:val="30"/>
                <w:szCs w:val="30"/>
              </w:rPr>
              <w:t>煤 矿 名 称</w:t>
            </w:r>
          </w:p>
        </w:tc>
      </w:tr>
      <w:tr w:rsidR="001D70CF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1D70CF" w:rsidRPr="00A7777B" w:rsidRDefault="00A7777B" w:rsidP="001D70C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1D70CF" w:rsidRPr="001D70CF" w:rsidRDefault="001D70CF" w:rsidP="001D70C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河北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1D70CF" w:rsidRPr="001D70CF" w:rsidRDefault="001D70CF" w:rsidP="001D70C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冀中能源股份有限公司葛泉矿东井</w:t>
            </w:r>
          </w:p>
        </w:tc>
      </w:tr>
      <w:tr w:rsidR="001D70CF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1D70CF" w:rsidRPr="00A7777B" w:rsidRDefault="00A7777B" w:rsidP="001D70C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2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1D70CF" w:rsidRPr="001D70CF" w:rsidRDefault="001D70CF" w:rsidP="001D70C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河北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1D70CF" w:rsidRPr="001D70CF" w:rsidRDefault="001D70CF" w:rsidP="001D70C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冀中集团峰峰集团有限公司万年矿</w:t>
            </w:r>
          </w:p>
        </w:tc>
      </w:tr>
      <w:tr w:rsidR="001D70CF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1D70CF" w:rsidRPr="00A7777B" w:rsidRDefault="00A7777B" w:rsidP="001D70C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3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1D70CF" w:rsidRPr="001D70CF" w:rsidRDefault="001D70CF" w:rsidP="001D70C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河北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1D70CF" w:rsidRPr="001D70CF" w:rsidRDefault="001D70CF" w:rsidP="001D70CF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冀中集团峰峰集团有限公司大社矿</w:t>
            </w:r>
          </w:p>
        </w:tc>
      </w:tr>
      <w:tr w:rsidR="00A7777B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A7777B" w:rsidRPr="00A7777B" w:rsidRDefault="00A7777B" w:rsidP="00495CB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4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A7777B" w:rsidRPr="001D70CF" w:rsidRDefault="00A7777B" w:rsidP="00E33B7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山西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A7777B" w:rsidRPr="001D70CF" w:rsidRDefault="00A7777B" w:rsidP="00E33B7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山西怀仁联顺玺达柴沟煤业有限公司</w:t>
            </w:r>
          </w:p>
        </w:tc>
      </w:tr>
      <w:tr w:rsidR="00A7777B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A7777B" w:rsidRPr="00A7777B" w:rsidRDefault="00A7777B" w:rsidP="00495CB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5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A7777B" w:rsidRPr="001D70CF" w:rsidRDefault="00A7777B" w:rsidP="00E33B7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山西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A7777B" w:rsidRPr="001D70CF" w:rsidRDefault="00A7777B" w:rsidP="00E33B7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中煤平朔集团有限公司井工一矿</w:t>
            </w:r>
          </w:p>
        </w:tc>
      </w:tr>
      <w:tr w:rsidR="00A7777B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A7777B" w:rsidRPr="00A7777B" w:rsidRDefault="00A7777B" w:rsidP="00495CB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6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A7777B" w:rsidRPr="001D70CF" w:rsidRDefault="00A7777B" w:rsidP="00E33B7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山西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A7777B" w:rsidRPr="001D70CF" w:rsidRDefault="00A7777B" w:rsidP="00E33B7D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山西东江煤业集团有限公司</w:t>
            </w:r>
          </w:p>
        </w:tc>
      </w:tr>
      <w:tr w:rsidR="00A7777B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A7777B" w:rsidRPr="00A7777B" w:rsidRDefault="00A7777B" w:rsidP="00495CB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7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A7777B" w:rsidRPr="001D70CF" w:rsidRDefault="00A7777B" w:rsidP="000168F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内蒙古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A7777B" w:rsidRPr="001D70CF" w:rsidRDefault="00A7777B" w:rsidP="000168FA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内蒙古白音华四号露天矿二期工程（井工矿）</w:t>
            </w:r>
          </w:p>
        </w:tc>
      </w:tr>
      <w:tr w:rsidR="00E535CE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E535CE" w:rsidRPr="00A7777B" w:rsidRDefault="00E535CE" w:rsidP="00695BB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8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E535CE" w:rsidRPr="001D70CF" w:rsidRDefault="00E535CE" w:rsidP="00DA090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内蒙古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E535CE" w:rsidRPr="00E535CE" w:rsidRDefault="00E535CE" w:rsidP="00DA090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E535CE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中国神华能源股份有限公司寸草塔煤矿</w:t>
            </w:r>
          </w:p>
        </w:tc>
      </w:tr>
      <w:tr w:rsidR="00E535CE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E535CE" w:rsidRPr="00A7777B" w:rsidRDefault="00E535CE" w:rsidP="00695BB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9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E535CE" w:rsidRPr="001D70CF" w:rsidRDefault="00E535CE" w:rsidP="00DA090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内蒙古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E535CE" w:rsidRPr="001D70CF" w:rsidRDefault="00E535CE" w:rsidP="00DA0906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E535CE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中国神华能源股份有限公司上湾煤矿</w:t>
            </w:r>
          </w:p>
        </w:tc>
      </w:tr>
      <w:tr w:rsidR="00E535CE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E535CE" w:rsidRPr="00A7777B" w:rsidRDefault="00E535CE" w:rsidP="00695BB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A7777B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10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E535CE" w:rsidRPr="001D70CF" w:rsidRDefault="00E535CE" w:rsidP="0023351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江苏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E535CE" w:rsidRPr="001D70CF" w:rsidRDefault="00E535CE" w:rsidP="00233510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江苏徐矿能源股份有限公司张双楼煤矿</w:t>
            </w:r>
          </w:p>
        </w:tc>
      </w:tr>
      <w:tr w:rsidR="00E535CE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E535CE" w:rsidRPr="00A7777B" w:rsidRDefault="00E535CE" w:rsidP="00495CB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11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E535CE" w:rsidRPr="001D70CF" w:rsidRDefault="00E535CE" w:rsidP="008C089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云南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E535CE" w:rsidRPr="001D70CF" w:rsidRDefault="00E535CE" w:rsidP="008C0897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富源县老厂镇宏发煤矿</w:t>
            </w:r>
          </w:p>
        </w:tc>
      </w:tr>
      <w:tr w:rsidR="00E535CE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E535CE" w:rsidRPr="00A7777B" w:rsidRDefault="00E535CE" w:rsidP="00495CB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12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E535CE" w:rsidRPr="001D70CF" w:rsidRDefault="00E521CD" w:rsidP="0071625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陕西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E535CE" w:rsidRPr="001D70CF" w:rsidRDefault="00415FD7" w:rsidP="00716252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415FD7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陕西中太能源投资有限公司</w:t>
            </w:r>
          </w:p>
        </w:tc>
      </w:tr>
      <w:tr w:rsidR="00E521CD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E521CD" w:rsidRDefault="00E521CD" w:rsidP="00495CB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13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E521CD" w:rsidRPr="001D70CF" w:rsidRDefault="00E521CD" w:rsidP="003C5C6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1D70C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宁夏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E521CD" w:rsidRPr="001D70CF" w:rsidRDefault="00071CEF" w:rsidP="003C5C64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071CEF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国家能源集团宁夏煤业有限公司灵新煤矿</w:t>
            </w:r>
          </w:p>
        </w:tc>
      </w:tr>
      <w:tr w:rsidR="00E521CD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E521CD" w:rsidRDefault="00E521CD" w:rsidP="00495CB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14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E521CD" w:rsidRPr="001D70CF" w:rsidRDefault="00E521CD" w:rsidP="0071625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新疆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E521CD" w:rsidRPr="00E66CD5" w:rsidRDefault="00E66CD5">
            <w:pPr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E66CD5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哈密市和翔工贸有限责任公司巴里坤矿区别斯库都克露天煤矿</w:t>
            </w:r>
          </w:p>
        </w:tc>
      </w:tr>
      <w:tr w:rsidR="00E521CD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E521CD" w:rsidRDefault="00E521CD" w:rsidP="00495CB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15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E521CD" w:rsidRPr="001D70CF" w:rsidRDefault="00E521CD" w:rsidP="00EA7C0D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新疆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E521CD" w:rsidRPr="00E521CD" w:rsidRDefault="00E521CD">
            <w:pPr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 w:rsidRPr="00E521CD"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新疆天池能源有限责任公司南露天煤矿</w:t>
            </w:r>
          </w:p>
        </w:tc>
      </w:tr>
      <w:tr w:rsidR="00E521CD" w:rsidRPr="00A7777B" w:rsidTr="00E521CD">
        <w:trPr>
          <w:trHeight w:val="567"/>
          <w:jc w:val="center"/>
        </w:trPr>
        <w:tc>
          <w:tcPr>
            <w:tcW w:w="1120" w:type="dxa"/>
            <w:shd w:val="clear" w:color="000000" w:fill="FFFFFF"/>
          </w:tcPr>
          <w:p w:rsidR="00E521CD" w:rsidRDefault="00E521CD" w:rsidP="00495CB4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16</w:t>
            </w:r>
          </w:p>
        </w:tc>
        <w:tc>
          <w:tcPr>
            <w:tcW w:w="1344" w:type="dxa"/>
            <w:shd w:val="clear" w:color="000000" w:fill="FFFFFF"/>
            <w:noWrap/>
            <w:vAlign w:val="center"/>
            <w:hideMark/>
          </w:tcPr>
          <w:p w:rsidR="00E521CD" w:rsidRPr="001D70CF" w:rsidRDefault="00E521CD" w:rsidP="0071625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新疆</w:t>
            </w:r>
          </w:p>
        </w:tc>
        <w:tc>
          <w:tcPr>
            <w:tcW w:w="6452" w:type="dxa"/>
            <w:shd w:val="clear" w:color="000000" w:fill="FFFFFF"/>
            <w:noWrap/>
            <w:vAlign w:val="center"/>
            <w:hideMark/>
          </w:tcPr>
          <w:p w:rsidR="00E521CD" w:rsidRPr="009D2A0B" w:rsidRDefault="009D2A0B">
            <w:pP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9D2A0B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国网能源哈密煤电有限公司哈密大南湖一号矿井</w:t>
            </w:r>
          </w:p>
        </w:tc>
      </w:tr>
    </w:tbl>
    <w:p w:rsidR="001D70CF" w:rsidRPr="001D70CF" w:rsidRDefault="001D70CF"/>
    <w:sectPr w:rsidR="001D70CF" w:rsidRPr="001D70CF" w:rsidSect="00E855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3121" w:rsidRDefault="00783121" w:rsidP="00E535CE">
      <w:pPr>
        <w:ind w:firstLine="420"/>
      </w:pPr>
      <w:r>
        <w:separator/>
      </w:r>
    </w:p>
  </w:endnote>
  <w:endnote w:type="continuationSeparator" w:id="1">
    <w:p w:rsidR="00783121" w:rsidRDefault="00783121" w:rsidP="00E535CE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variable"/>
    <w:sig w:usb0="00000000" w:usb1="38CF7CFA" w:usb2="00082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3121" w:rsidRDefault="00783121" w:rsidP="00E535CE">
      <w:pPr>
        <w:ind w:firstLine="420"/>
      </w:pPr>
      <w:r>
        <w:separator/>
      </w:r>
    </w:p>
  </w:footnote>
  <w:footnote w:type="continuationSeparator" w:id="1">
    <w:p w:rsidR="00783121" w:rsidRDefault="00783121" w:rsidP="00E535CE">
      <w:pPr>
        <w:ind w:firstLine="42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70CF"/>
    <w:rsid w:val="00071CEF"/>
    <w:rsid w:val="000773FA"/>
    <w:rsid w:val="00111C24"/>
    <w:rsid w:val="001D70CF"/>
    <w:rsid w:val="001F7ED1"/>
    <w:rsid w:val="002375FF"/>
    <w:rsid w:val="002958BF"/>
    <w:rsid w:val="00344AC1"/>
    <w:rsid w:val="00396101"/>
    <w:rsid w:val="00415FD7"/>
    <w:rsid w:val="005312FE"/>
    <w:rsid w:val="006415D3"/>
    <w:rsid w:val="00655F33"/>
    <w:rsid w:val="007654FF"/>
    <w:rsid w:val="00783121"/>
    <w:rsid w:val="007D503A"/>
    <w:rsid w:val="00825DFB"/>
    <w:rsid w:val="00874992"/>
    <w:rsid w:val="009D2A0B"/>
    <w:rsid w:val="00A600EA"/>
    <w:rsid w:val="00A7777B"/>
    <w:rsid w:val="00B402D2"/>
    <w:rsid w:val="00B95748"/>
    <w:rsid w:val="00C8618C"/>
    <w:rsid w:val="00E172E6"/>
    <w:rsid w:val="00E521CD"/>
    <w:rsid w:val="00E535CE"/>
    <w:rsid w:val="00E66CD5"/>
    <w:rsid w:val="00E77207"/>
    <w:rsid w:val="00E85540"/>
    <w:rsid w:val="00F01A69"/>
    <w:rsid w:val="00FD2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5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535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535C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535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535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>Microsoft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测试(拟稿)</dc:creator>
  <cp:lastModifiedBy>admin</cp:lastModifiedBy>
  <cp:revision>2</cp:revision>
  <cp:lastPrinted>2019-09-02T00:19:00Z</cp:lastPrinted>
  <dcterms:created xsi:type="dcterms:W3CDTF">2019-09-02T09:38:00Z</dcterms:created>
  <dcterms:modified xsi:type="dcterms:W3CDTF">2019-09-02T09:38:00Z</dcterms:modified>
</cp:coreProperties>
</file>